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458" w:rsidRDefault="00CE4D35" w:rsidP="00CE4D35">
      <w:pPr>
        <w:spacing w:after="0" w:line="320" w:lineRule="atLeast"/>
        <w:ind w:firstLine="709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 w:rsidRPr="00CE4D35">
        <w:rPr>
          <w:rFonts w:ascii="Times New Roman" w:hAnsi="Times New Roman" w:cs="Times New Roman"/>
          <w:sz w:val="30"/>
          <w:szCs w:val="30"/>
          <w:lang w:val="be-BY"/>
        </w:rPr>
        <w:t>Дадатак 4</w:t>
      </w:r>
    </w:p>
    <w:p w:rsidR="004868EE" w:rsidRDefault="004868EE" w:rsidP="00CE4D35">
      <w:pPr>
        <w:spacing w:after="0" w:line="320" w:lineRule="atLeast"/>
        <w:ind w:firstLine="709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b/>
          <w:sz w:val="30"/>
          <w:szCs w:val="30"/>
          <w:lang w:val="be-BY"/>
        </w:rPr>
        <w:t>Метадычныя рэкамендацыі па педагагічнай падтрымцы а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рганізацыі дзейнасці ГА «БРПА» ў</w:t>
      </w:r>
      <w:r w:rsidRPr="004868EE">
        <w:rPr>
          <w:rFonts w:ascii="Times New Roman" w:hAnsi="Times New Roman" w:cs="Times New Roman"/>
          <w:b/>
          <w:sz w:val="30"/>
          <w:szCs w:val="30"/>
          <w:lang w:val="be-BY"/>
        </w:rPr>
        <w:t xml:space="preserve"> 2022/2023 навучальным годзе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У Рэспубліцы Беларусь ажыццяўляецца паслядоўная дзейнасць грамадскіх арганізацый у рамках рэалізацыі дзяржаўнай </w:t>
      </w:r>
      <w:r w:rsidR="00B94C7B">
        <w:rPr>
          <w:rFonts w:ascii="Times New Roman" w:hAnsi="Times New Roman" w:cs="Times New Roman"/>
          <w:sz w:val="30"/>
          <w:szCs w:val="30"/>
          <w:lang w:val="be-BY"/>
        </w:rPr>
        <w:t>моладзевай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палітыкі, якая грунтуецца на найлепшых традыцыях работы з дзіцячымі і </w:t>
      </w:r>
      <w:r w:rsidR="00B94C7B">
        <w:rPr>
          <w:rFonts w:ascii="Times New Roman" w:hAnsi="Times New Roman" w:cs="Times New Roman"/>
          <w:sz w:val="30"/>
          <w:szCs w:val="30"/>
          <w:lang w:val="be-BY"/>
        </w:rPr>
        <w:t>моладзевымі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грамадскімі арганізацыямі.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b/>
          <w:sz w:val="30"/>
          <w:szCs w:val="30"/>
          <w:lang w:val="be-BY"/>
        </w:rPr>
        <w:t xml:space="preserve">1. Інфармацыя аб дзейнасці ГА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«БРПА»</w:t>
      </w:r>
      <w:r w:rsidRPr="004868EE"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Н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айменне: Грамадскае аб'яднанне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Беларуская рэспубл</w:t>
      </w:r>
      <w:r>
        <w:rPr>
          <w:rFonts w:ascii="Times New Roman" w:hAnsi="Times New Roman" w:cs="Times New Roman"/>
          <w:sz w:val="30"/>
          <w:szCs w:val="30"/>
          <w:lang w:val="be-BY"/>
        </w:rPr>
        <w:t>іканская піянерская арганізацыя</w:t>
      </w:r>
      <w:r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(скарочана </w:t>
      </w:r>
      <w:r w:rsidR="00EC54A8">
        <w:rPr>
          <w:rFonts w:ascii="Times New Roman" w:hAnsi="Times New Roman" w:cs="Times New Roman"/>
          <w:sz w:val="30"/>
          <w:szCs w:val="30"/>
          <w:lang w:val="be-BY"/>
        </w:rPr>
        <w:t>–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ГА </w:t>
      </w: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БРПА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).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Дата заснавання: 13 верасня 1990 года.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У </w:t>
      </w:r>
      <w:r w:rsidR="00B94C7B">
        <w:rPr>
          <w:rFonts w:ascii="Times New Roman" w:hAnsi="Times New Roman" w:cs="Times New Roman"/>
          <w:sz w:val="30"/>
          <w:szCs w:val="30"/>
          <w:lang w:val="be-BY"/>
        </w:rPr>
        <w:t>гэтым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інструктыўна-метадычным пісьм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е актуалізаваны прыярытэтныя напрамкі выхаваўчай работы з улікам нарматыўных прававых дакументаў, якія рэгламентуюць арганізацыю дзейнасці ГА</w:t>
      </w:r>
      <w:r w:rsidR="00EC54A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ў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2022/2023 навучальным годзе: ідэалагічнае, грамадзянскае і патрыятычнае выхаванне, вых</w:t>
      </w:r>
      <w:r>
        <w:rPr>
          <w:rFonts w:ascii="Times New Roman" w:hAnsi="Times New Roman" w:cs="Times New Roman"/>
          <w:sz w:val="30"/>
          <w:szCs w:val="30"/>
          <w:lang w:val="be-BY"/>
        </w:rPr>
        <w:t>аванне інфармацыйнай культуры вучня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ў, арганізацыя і правядзенне мерапрыемстваў </w:t>
      </w:r>
      <w:r w:rsidR="00B94C7B">
        <w:rPr>
          <w:rFonts w:ascii="Times New Roman" w:hAnsi="Times New Roman" w:cs="Times New Roman"/>
          <w:sz w:val="30"/>
          <w:szCs w:val="30"/>
          <w:lang w:val="be-BY"/>
        </w:rPr>
        <w:t xml:space="preserve">у рамках </w:t>
      </w:r>
      <w:r w:rsidR="003B5D84">
        <w:rPr>
          <w:rFonts w:ascii="Times New Roman" w:hAnsi="Times New Roman" w:cs="Times New Roman"/>
          <w:sz w:val="30"/>
          <w:szCs w:val="30"/>
          <w:lang w:val="be-BY"/>
        </w:rPr>
        <w:t xml:space="preserve">Году 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гістарычнай памяці; духоўна-маральнае выхаванне; фарміраванне здаровага ладу жыцця і інш.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ГА «БРПА» мае структурныя падраздзяленні (Саветы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="00EC54A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»), падзеленыя па тэрытарыяльным прынцыпе: Цэнтральны</w:t>
      </w:r>
      <w:r w:rsidR="00CF3F6A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абласны (Мінскі гарадскі) </w:t>
      </w:r>
      <w:r w:rsidR="00EC54A8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раённы (гарадскі) і дзіцячыя калектывы </w:t>
      </w:r>
      <w:r w:rsidR="00EC54A8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піянерскія дружыны (установа адукацыі).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Мэта ГА «БРПА» </w:t>
      </w:r>
      <w:r w:rsidR="00B94C7B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дапамагчы кожнаму піянеру стаць Грамадзянінам, сваімі справамі і ўчынкамі прыносіць карысць сабе, сваёй сям'і, Радзіме.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Дэвіз ГА «БРПА»: Піянер! Да спраў на карысць Радзімы, да дабра і справядлівасці будзь г</w:t>
      </w:r>
      <w:r w:rsidR="00B94C7B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="00B94C7B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ў!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Адказ: Заўсёды гатовы!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У адпаведнасці са Статутам ГА </w:t>
      </w:r>
      <w:r w:rsidR="00C27D79" w:rsidRPr="00C27D7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C27D79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C27D79" w:rsidRPr="00C27D79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C27D7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мае свае сімвалы (сімв</w:t>
      </w:r>
      <w:r w:rsidR="00C27D79">
        <w:rPr>
          <w:rFonts w:ascii="Times New Roman" w:hAnsi="Times New Roman" w:cs="Times New Roman"/>
          <w:sz w:val="30"/>
          <w:szCs w:val="30"/>
          <w:lang w:val="be-BY"/>
        </w:rPr>
        <w:t>оліку), зацверджаныя Цэнтральным Саветам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ГА </w:t>
      </w:r>
      <w:r w:rsidR="00C27D79" w:rsidRPr="00C27D7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C27D79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C27D79" w:rsidRPr="00C27D79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. Да асноўных сімвалаў адносяцца: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Гальштук піянерскі. Гальштук піянерскі </w:t>
      </w:r>
      <w:r w:rsidR="00EC54A8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знак прыналежнасці да</w:t>
      </w:r>
      <w:r w:rsidR="00EC54A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арганізацыі, сімвал </w:t>
      </w:r>
      <w:r w:rsidR="00B94C7B">
        <w:rPr>
          <w:rFonts w:ascii="Times New Roman" w:hAnsi="Times New Roman" w:cs="Times New Roman"/>
          <w:sz w:val="30"/>
          <w:szCs w:val="30"/>
          <w:lang w:val="be-BY"/>
        </w:rPr>
        <w:t>прыналежнасці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кожнага піянера да спраў сваёй арганізацыі, гатоўнасці </w:t>
      </w:r>
      <w:r w:rsidR="00B94C7B">
        <w:rPr>
          <w:rFonts w:ascii="Times New Roman" w:hAnsi="Times New Roman" w:cs="Times New Roman"/>
          <w:sz w:val="30"/>
          <w:szCs w:val="30"/>
          <w:lang w:val="be-BY"/>
        </w:rPr>
        <w:t>раз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дзяліць яе добрую славу і адказнасць.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Тры ўскрайкі гальштука, завязаныя спецыяльным піянерскім вузлом, сімвалізуюць адзінства трох пакаленняў у піянерскай арганізацыі: акцябрат </w:t>
      </w:r>
      <w:r w:rsidR="00CF3F6A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піянераў </w:t>
      </w:r>
      <w:r w:rsidR="00CF3F6A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дарослых членаў ГА </w:t>
      </w:r>
      <w:r w:rsidR="00C27D79" w:rsidRPr="00C27D7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C27D79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C27D79" w:rsidRPr="00C27D79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Значок акцябрацкі (</w:t>
      </w:r>
      <w:r w:rsidR="00B94C7B">
        <w:rPr>
          <w:rFonts w:ascii="Times New Roman" w:hAnsi="Times New Roman" w:cs="Times New Roman"/>
          <w:sz w:val="30"/>
          <w:szCs w:val="30"/>
          <w:lang w:val="be-BY"/>
        </w:rPr>
        <w:t>акцябрацкая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зорачка) – нагрудны значок у</w:t>
      </w:r>
      <w:r w:rsidR="00EC54A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выглядзе пяціканцовай зорачкі, тры верхнія прамяні якой афарбаваны 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ў чырвоны, два ніжнія – у зялёны колер. У цэнтры зорачкі </w:t>
      </w:r>
      <w:r w:rsidR="00EC54A8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барэльеф карты Рэспублікі Беларусь залацістага колеру. Ад верхніх прамя</w:t>
      </w:r>
      <w:r w:rsidR="00C27D79">
        <w:rPr>
          <w:rFonts w:ascii="Times New Roman" w:hAnsi="Times New Roman" w:cs="Times New Roman"/>
          <w:sz w:val="30"/>
          <w:szCs w:val="30"/>
          <w:lang w:val="be-BY"/>
        </w:rPr>
        <w:t>нёў накіроўваюцца ўверх тры языкі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полымя, частка перша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афарбавана ў чырвоны і зялёны колеры, якія адпавядаюць 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>колерам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Дзяржаўнага флага Рэспублікі Беларусь. Зорачка мае акантоўку залацістага колеру.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Значок акцябрацкі (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>акцябрацкая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зорачка) з'яўляецца сімвалам прыналежнасці дзяцей да піянерскай арганізацыі, акцябрацкім калектывам (групам), у</w:t>
      </w:r>
      <w:r w:rsidR="00C27D79">
        <w:rPr>
          <w:rFonts w:ascii="Times New Roman" w:hAnsi="Times New Roman" w:cs="Times New Roman"/>
          <w:sz w:val="30"/>
          <w:szCs w:val="30"/>
          <w:lang w:val="be-BY"/>
        </w:rPr>
        <w:t>васабленнем Легенды аб акцяброн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ку: пуцяводная зорк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, пачатак усіх дарог, нязгасальны агонь адважных адкрывальнікаў. Носіцца на левым баку грудзей.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Існуе сістэма прыналежнасці чле</w:t>
      </w:r>
      <w:r w:rsidR="00C27D79">
        <w:rPr>
          <w:rFonts w:ascii="Times New Roman" w:hAnsi="Times New Roman" w:cs="Times New Roman"/>
          <w:sz w:val="30"/>
          <w:szCs w:val="30"/>
          <w:lang w:val="be-BY"/>
        </w:rPr>
        <w:t xml:space="preserve">на ГА «БРПА» да 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>пэўных</w:t>
      </w:r>
      <w:r w:rsidR="00C27D79">
        <w:rPr>
          <w:rFonts w:ascii="Times New Roman" w:hAnsi="Times New Roman" w:cs="Times New Roman"/>
          <w:sz w:val="30"/>
          <w:szCs w:val="30"/>
          <w:lang w:val="be-BY"/>
        </w:rPr>
        <w:t xml:space="preserve"> напрам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каў дзейнасці ГА «</w:t>
      </w:r>
      <w:r w:rsidR="00C27D79">
        <w:rPr>
          <w:rFonts w:ascii="Times New Roman" w:hAnsi="Times New Roman" w:cs="Times New Roman"/>
          <w:sz w:val="30"/>
          <w:szCs w:val="30"/>
          <w:lang w:val="be-BY"/>
        </w:rPr>
        <w:t>БРПА»: піянер-цімуравец (валанцёр), акцябронак-зарнічні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к, піянер-юнармеец (зарнічнік), піянер-лід</w:t>
      </w:r>
      <w:r w:rsidR="00CF3F6A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р (гальштук піянерскі лід</w:t>
      </w:r>
      <w:r w:rsidR="002331F0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рскі з бел</w:t>
      </w:r>
      <w:r w:rsidR="00C27D79">
        <w:rPr>
          <w:rFonts w:ascii="Times New Roman" w:hAnsi="Times New Roman" w:cs="Times New Roman"/>
          <w:sz w:val="30"/>
          <w:szCs w:val="30"/>
          <w:lang w:val="be-BY"/>
        </w:rPr>
        <w:t>ай акантоўкай на адной з акантовак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, значок піянерскі).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У ГА «БРПА» дзейнічае дзіцячае самакіраванне:</w:t>
      </w:r>
    </w:p>
    <w:p w:rsidR="004868EE" w:rsidRPr="004868EE" w:rsidRDefault="005059B5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C27D79">
        <w:rPr>
          <w:rFonts w:ascii="Times New Roman" w:hAnsi="Times New Roman" w:cs="Times New Roman"/>
          <w:sz w:val="30"/>
          <w:szCs w:val="30"/>
          <w:lang w:val="be-BY"/>
        </w:rPr>
        <w:t xml:space="preserve"> піянерскіх дружынах </w:t>
      </w:r>
      <w:r w:rsidR="00EC54A8">
        <w:rPr>
          <w:rFonts w:ascii="Times New Roman" w:hAnsi="Times New Roman" w:cs="Times New Roman"/>
          <w:sz w:val="30"/>
          <w:szCs w:val="30"/>
          <w:lang w:val="be-BY"/>
        </w:rPr>
        <w:t>–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27D79">
        <w:rPr>
          <w:rFonts w:ascii="Times New Roman" w:hAnsi="Times New Roman" w:cs="Times New Roman"/>
          <w:sz w:val="30"/>
          <w:szCs w:val="30"/>
          <w:lang w:val="be-BY"/>
        </w:rPr>
        <w:t>Савет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піянерскай </w:t>
      </w:r>
      <w:r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ружыны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4868EE" w:rsidRPr="004868EE" w:rsidRDefault="005059B5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Саветах усіх узроўняў </w:t>
      </w:r>
      <w:r w:rsidR="00EC54A8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зіцячыя палаты ГА </w:t>
      </w:r>
      <w:r w:rsidR="00C27D79">
        <w:rPr>
          <w:rFonts w:ascii="Times New Roman" w:hAnsi="Times New Roman" w:cs="Times New Roman"/>
          <w:sz w:val="30"/>
          <w:szCs w:val="30"/>
        </w:rPr>
        <w:t>«</w:t>
      </w:r>
      <w:r w:rsidR="00C27D79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C27D79">
        <w:rPr>
          <w:rFonts w:ascii="Times New Roman" w:hAnsi="Times New Roman" w:cs="Times New Roman"/>
          <w:sz w:val="30"/>
          <w:szCs w:val="30"/>
        </w:rPr>
        <w:t>»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Дзіцячая палата ГА «БРПА» </w:t>
      </w:r>
      <w:r w:rsidR="00EC54A8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гэта сістэма самакіравання ў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br/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ГА «БРПА» і самаарганізацыі дзяцей у супрацоўніцтве з дарослымі. Распрацавана тыпавая праграма па арганізацыі дзейнасці дзіцячых палат, якую рэкамендавана выкарыстоўваць пры распрацоўцы сваіх рэгіянальных праграм. Установам дадатковай адукацыі дзяцей і моладзі неабходна арганізаваць заняткі ў аб'яднаннях па інтарэсах, правядзенне Школы лід</w:t>
      </w:r>
      <w:r w:rsidR="002331F0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ра і інш.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З 2018 года ГА </w:t>
      </w:r>
      <w:r w:rsidR="00D95E0B" w:rsidRPr="00D95E0B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D95E0B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D95E0B" w:rsidRPr="00D95E0B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ажыццяўляе рэбрэндынг арганізацыі. Створана нефармальная візуалізацыя арганізацыі для дзяцей і падлеткаў (варыятыўны лагатып, эмблема, слоган, талісман). Падрабязна з брэндбукам можна азнаёміцца па спасылцы</w:t>
      </w:r>
      <w:r w:rsidR="00D95E0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hyperlink r:id="rId7" w:history="1">
        <w:r w:rsidR="00D95E0B" w:rsidRPr="00A9598F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https://brpo.by/vozhatym/press-kit</w:t>
        </w:r>
      </w:hyperlink>
      <w:r w:rsidR="00EC54A8" w:rsidRPr="00EC54A8">
        <w:rPr>
          <w:rStyle w:val="a7"/>
          <w:rFonts w:ascii="Times New Roman" w:hAnsi="Times New Roman" w:cs="Times New Roman"/>
          <w:color w:val="auto"/>
          <w:sz w:val="30"/>
          <w:szCs w:val="30"/>
          <w:u w:val="none"/>
          <w:lang w:val="be-BY"/>
        </w:rPr>
        <w:t>.</w:t>
      </w:r>
      <w:r w:rsidR="00D95E0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4868EE" w:rsidRPr="005059B5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D95E0B">
        <w:rPr>
          <w:rFonts w:ascii="Times New Roman" w:hAnsi="Times New Roman" w:cs="Times New Roman"/>
          <w:i/>
          <w:sz w:val="30"/>
          <w:szCs w:val="30"/>
          <w:lang w:val="be-BY"/>
        </w:rPr>
        <w:t>Асноўная дзейнасць</w:t>
      </w:r>
      <w:r w:rsidR="005059B5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="005059B5" w:rsidRPr="005059B5">
        <w:rPr>
          <w:rFonts w:ascii="Times New Roman" w:hAnsi="Times New Roman" w:cs="Times New Roman"/>
          <w:i/>
          <w:sz w:val="30"/>
          <w:szCs w:val="30"/>
          <w:lang w:val="be-BY"/>
        </w:rPr>
        <w:t>ГА «БРПА»: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удзел у фарміраванні і рэалізацыі дзяржаўнай м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ладз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>евай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палітыкі;</w:t>
      </w:r>
    </w:p>
    <w:p w:rsidR="004868EE" w:rsidRPr="004868EE" w:rsidRDefault="00D95E0B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абарона пра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ў і законных інтарэсаў, а таксама прадстаўленне законных інтарэсаў сваіх членаў у дзяржаўных органах і іншых арганізацыях праз Саветы ГА </w:t>
      </w:r>
      <w:r w:rsidRPr="00D95E0B"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Pr="00D95E0B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, а таксама ва ўзаемадзеянні з іншымі арганізацыямі і грамадскімі аб'яднаннямі;</w:t>
      </w:r>
    </w:p>
    <w:p w:rsidR="004868EE" w:rsidRPr="004868EE" w:rsidRDefault="004868EE" w:rsidP="00D95E0B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падтрымка ініцыятыў дзяцей, правядзенне мерапрыемстваў, семінараў, канферэнцый і форумаў, 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 xml:space="preserve">арганізацыя 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аздараўленчых і экалагічных лагераў, конкурс</w:t>
      </w:r>
      <w:r w:rsidR="00D95E0B">
        <w:rPr>
          <w:rFonts w:ascii="Times New Roman" w:hAnsi="Times New Roman" w:cs="Times New Roman"/>
          <w:sz w:val="30"/>
          <w:szCs w:val="30"/>
          <w:lang w:val="be-BY"/>
        </w:rPr>
        <w:t xml:space="preserve">аў, спаборніцтваў, фестываляў, 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лётаў, у тым ліку міжнародных, накіраваных на дасягненне статутных мэт</w:t>
      </w:r>
      <w:r w:rsidR="00D95E0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ГА «БРПА»;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lastRenderedPageBreak/>
        <w:t>распрацоўка і ажыццяўленне адукацыйных, сацыяльных і іншых дзіцячых і м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ладз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>евых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праграм і праектаў, якія не супярэчаць заканадаўству Рэспублікі Беларусь;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садзейнічанне развіццю міжнароднага дзіцячага супрацоўніцтва;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дапамога членам ГА </w:t>
      </w:r>
      <w:r w:rsidR="00D95E0B" w:rsidRPr="00D95E0B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D95E0B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D95E0B" w:rsidRPr="00D95E0B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ў арганізацыі іх вольнага часу шляхам правядзення мерапрыемстваў, накіраваных на фізічнае, духоўна-маральнае, культурнае развіццё дзяцей і падлеткаў.</w:t>
      </w:r>
    </w:p>
    <w:p w:rsidR="004868EE" w:rsidRPr="00D95E0B" w:rsidRDefault="00D95E0B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D95E0B">
        <w:rPr>
          <w:rFonts w:ascii="Times New Roman" w:hAnsi="Times New Roman" w:cs="Times New Roman"/>
          <w:i/>
          <w:sz w:val="30"/>
          <w:szCs w:val="30"/>
          <w:lang w:val="be-BY"/>
        </w:rPr>
        <w:t>Членст</w:t>
      </w:r>
      <w:r w:rsidR="004868EE" w:rsidRPr="00D95E0B">
        <w:rPr>
          <w:rFonts w:ascii="Times New Roman" w:hAnsi="Times New Roman" w:cs="Times New Roman"/>
          <w:i/>
          <w:sz w:val="30"/>
          <w:szCs w:val="30"/>
          <w:lang w:val="be-BY"/>
        </w:rPr>
        <w:t>ва ў ГА «БРПА»</w:t>
      </w:r>
    </w:p>
    <w:p w:rsidR="004868EE" w:rsidRPr="004868EE" w:rsidRDefault="00D95E0B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Акцяброна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к </w:t>
      </w:r>
      <w:r w:rsidR="00EC54A8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член арганізацыі ва ўзросце ад 7 да 10 гадоў. Навічок у піянерс</w:t>
      </w:r>
      <w:r w:rsidRPr="00D95E0B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х справах, гатовы прыняць і працягнуць традыцыі і гісторыю </w:t>
      </w:r>
      <w:r>
        <w:rPr>
          <w:rFonts w:ascii="Times New Roman" w:hAnsi="Times New Roman" w:cs="Times New Roman"/>
          <w:sz w:val="30"/>
          <w:szCs w:val="30"/>
          <w:lang w:val="be-BY"/>
        </w:rPr>
        <w:t>Піянерыі. Прыём у арганізацыю вучня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ў I ступені агульнай сярэдняй адукацыі праводзіцца ва ўрачыстай абстаноўцы на 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боры дружыны адначасова з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рытуалам прысваення звання «акцяброн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>ак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». Акцябраты маюць свае правілы: </w:t>
      </w:r>
      <w:hyperlink r:id="rId8" w:history="1">
        <w:r w:rsidRPr="00A9598F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https://brpo.by/oktjabrjata</w:t>
        </w:r>
      </w:hyperlink>
      <w:r w:rsidR="00EC54A8" w:rsidRPr="00EC54A8">
        <w:rPr>
          <w:rStyle w:val="a7"/>
          <w:rFonts w:ascii="Times New Roman" w:hAnsi="Times New Roman" w:cs="Times New Roman"/>
          <w:color w:val="auto"/>
          <w:sz w:val="30"/>
          <w:szCs w:val="30"/>
          <w:u w:val="none"/>
          <w:lang w:val="be-BY"/>
        </w:rPr>
        <w:t>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Піянер </w:t>
      </w:r>
      <w:r w:rsidR="00EC54A8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член арганізацыі ад 10 да 14 гадоў, першы, першапраходзец, першаадкрывальнік, наватар, які ідзе наперадзе. Прыём у піянеры праводзіцца ва ўрачыстай абстаноўцы.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Піянер </w:t>
      </w:r>
      <w:r w:rsidR="00EC54A8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званне члена Беларускай рэспубліканскай піянерскай арганізацыі. У піянераў ёсць законы і традыцыі: </w:t>
      </w:r>
      <w:hyperlink r:id="rId9" w:history="1">
        <w:r w:rsidR="00D95E0B" w:rsidRPr="00A9598F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https://brpo.by/pionery-2</w:t>
        </w:r>
      </w:hyperlink>
      <w:r w:rsidR="00EC54A8" w:rsidRPr="00EC54A8">
        <w:rPr>
          <w:rStyle w:val="a7"/>
          <w:rFonts w:ascii="Times New Roman" w:hAnsi="Times New Roman" w:cs="Times New Roman"/>
          <w:color w:val="auto"/>
          <w:sz w:val="30"/>
          <w:szCs w:val="30"/>
          <w:u w:val="none"/>
          <w:lang w:val="be-BY"/>
        </w:rPr>
        <w:t>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Піянерскі важаты </w:t>
      </w:r>
      <w:r w:rsidR="00EC54A8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званне дарослага члена ГА </w:t>
      </w:r>
      <w:r w:rsidR="00D95E0B">
        <w:rPr>
          <w:rFonts w:ascii="Times New Roman" w:hAnsi="Times New Roman" w:cs="Times New Roman"/>
          <w:sz w:val="30"/>
          <w:szCs w:val="30"/>
        </w:rPr>
        <w:t>«</w:t>
      </w:r>
      <w:r w:rsidR="00D95E0B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D95E0B">
        <w:rPr>
          <w:rFonts w:ascii="Times New Roman" w:hAnsi="Times New Roman" w:cs="Times New Roman"/>
          <w:sz w:val="30"/>
          <w:szCs w:val="30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, кіраўніка піянерскай дружыны. Піянерскі важаты з'яўляецца пазаштатным супрацоўнікам арганізацыі.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На працягу кожнага навучальнага года ў арганізацыі, на ўсіх яе ўзроўнях, паспяхова рэалізуецца больш за 200 праектаў для дзяцей і падлеткаў. Укараняюцца новыя формы і метады работы з дзецьмі. Кожны праект мае сваё лога: </w:t>
      </w:r>
      <w:hyperlink r:id="rId10" w:history="1">
        <w:r w:rsidR="00EC54A8" w:rsidRPr="007D6E93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https://brpo.by/events-list</w:t>
        </w:r>
      </w:hyperlink>
      <w:r w:rsidR="00EC54A8" w:rsidRPr="00EC54A8">
        <w:rPr>
          <w:rStyle w:val="a7"/>
          <w:rFonts w:ascii="Times New Roman" w:hAnsi="Times New Roman" w:cs="Times New Roman"/>
          <w:color w:val="auto"/>
          <w:sz w:val="30"/>
          <w:szCs w:val="30"/>
          <w:u w:val="none"/>
          <w:lang w:val="be-BY"/>
        </w:rPr>
        <w:t>.</w:t>
      </w:r>
    </w:p>
    <w:p w:rsidR="00D95E0B" w:rsidRPr="00D95E0B" w:rsidRDefault="004868EE" w:rsidP="005059B5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Штогод размяшчаюцца ўсе палажэнні 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 xml:space="preserve">праектаў ГА </w:t>
      </w:r>
      <w:r w:rsidR="005059B5" w:rsidRPr="005059B5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5059B5" w:rsidRPr="005059B5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hyperlink r:id="rId11" w:anchor="1565544311551-e23644b6-1612" w:history="1">
        <w:r w:rsidR="00D95E0B" w:rsidRPr="00D95E0B">
          <w:rPr>
            <w:rStyle w:val="a7"/>
            <w:rFonts w:ascii="Times New Roman" w:hAnsi="Times New Roman" w:cs="Times New Roman"/>
            <w:sz w:val="30"/>
            <w:szCs w:val="30"/>
          </w:rPr>
          <w:t>https</w:t>
        </w:r>
        <w:r w:rsidR="00D95E0B" w:rsidRPr="00D95E0B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://</w:t>
        </w:r>
        <w:r w:rsidR="00D95E0B" w:rsidRPr="00D95E0B">
          <w:rPr>
            <w:rStyle w:val="a7"/>
            <w:rFonts w:ascii="Times New Roman" w:hAnsi="Times New Roman" w:cs="Times New Roman"/>
            <w:sz w:val="30"/>
            <w:szCs w:val="30"/>
          </w:rPr>
          <w:t>brpo</w:t>
        </w:r>
        <w:r w:rsidR="00D95E0B" w:rsidRPr="00D95E0B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.</w:t>
        </w:r>
        <w:r w:rsidR="00D95E0B" w:rsidRPr="00D95E0B">
          <w:rPr>
            <w:rStyle w:val="a7"/>
            <w:rFonts w:ascii="Times New Roman" w:hAnsi="Times New Roman" w:cs="Times New Roman"/>
            <w:sz w:val="30"/>
            <w:szCs w:val="30"/>
          </w:rPr>
          <w:t>by</w:t>
        </w:r>
        <w:r w:rsidR="00D95E0B" w:rsidRPr="00D95E0B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/</w:t>
        </w:r>
        <w:r w:rsidR="00D95E0B" w:rsidRPr="00D95E0B">
          <w:rPr>
            <w:rStyle w:val="a7"/>
            <w:rFonts w:ascii="Times New Roman" w:hAnsi="Times New Roman" w:cs="Times New Roman"/>
            <w:sz w:val="30"/>
            <w:szCs w:val="30"/>
          </w:rPr>
          <w:t>vozhatym</w:t>
        </w:r>
        <w:r w:rsidR="00D95E0B" w:rsidRPr="00D95E0B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/</w:t>
        </w:r>
        <w:r w:rsidR="00D95E0B" w:rsidRPr="00D95E0B">
          <w:rPr>
            <w:rStyle w:val="a7"/>
            <w:rFonts w:ascii="Times New Roman" w:hAnsi="Times New Roman" w:cs="Times New Roman"/>
            <w:sz w:val="30"/>
            <w:szCs w:val="30"/>
          </w:rPr>
          <w:t>pedagogam</w:t>
        </w:r>
        <w:r w:rsidR="00D95E0B" w:rsidRPr="00D95E0B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/#1565544311551-</w:t>
        </w:r>
        <w:r w:rsidR="00D95E0B" w:rsidRPr="00D95E0B">
          <w:rPr>
            <w:rStyle w:val="a7"/>
            <w:rFonts w:ascii="Times New Roman" w:hAnsi="Times New Roman" w:cs="Times New Roman"/>
            <w:sz w:val="30"/>
            <w:szCs w:val="30"/>
          </w:rPr>
          <w:t>e</w:t>
        </w:r>
        <w:r w:rsidR="00D95E0B" w:rsidRPr="00D95E0B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23644</w:t>
        </w:r>
        <w:r w:rsidR="00D95E0B" w:rsidRPr="00D95E0B">
          <w:rPr>
            <w:rStyle w:val="a7"/>
            <w:rFonts w:ascii="Times New Roman" w:hAnsi="Times New Roman" w:cs="Times New Roman"/>
            <w:sz w:val="30"/>
            <w:szCs w:val="30"/>
          </w:rPr>
          <w:t>b</w:t>
        </w:r>
        <w:r w:rsidR="00D95E0B" w:rsidRPr="00D95E0B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6-1612</w:t>
        </w:r>
      </w:hyperlink>
      <w:r w:rsidR="00EC54A8" w:rsidRPr="00EC54A8">
        <w:rPr>
          <w:rStyle w:val="a7"/>
          <w:rFonts w:ascii="Times New Roman" w:hAnsi="Times New Roman" w:cs="Times New Roman"/>
          <w:color w:val="auto"/>
          <w:sz w:val="30"/>
          <w:szCs w:val="30"/>
          <w:u w:val="none"/>
          <w:lang w:val="be-BY"/>
        </w:rPr>
        <w:t>.</w:t>
      </w:r>
    </w:p>
    <w:p w:rsidR="004868EE" w:rsidRPr="004868EE" w:rsidRDefault="004868EE" w:rsidP="00D95E0B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Конкурсы і праекты ГА </w:t>
      </w:r>
      <w:r w:rsidR="00D95E0B" w:rsidRPr="00D95E0B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D95E0B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D95E0B" w:rsidRPr="00D95E0B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праводзяцца па вертыкалі (установа адукацыі</w:t>
      </w:r>
      <w:r w:rsidR="00D95E0B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раён</w:t>
      </w:r>
      <w:r w:rsidR="00D95E0B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вобласць</w:t>
      </w:r>
      <w:r w:rsidR="00D95E0B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рэспубліка).</w:t>
      </w:r>
    </w:p>
    <w:p w:rsidR="004868EE" w:rsidRPr="005059B5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5059B5">
        <w:rPr>
          <w:rFonts w:ascii="Times New Roman" w:hAnsi="Times New Roman" w:cs="Times New Roman"/>
          <w:i/>
          <w:sz w:val="30"/>
          <w:szCs w:val="30"/>
          <w:lang w:val="be-BY"/>
        </w:rPr>
        <w:t xml:space="preserve">Навучанне актыву ГА </w:t>
      </w:r>
      <w:r w:rsidR="00D95E0B" w:rsidRPr="005059B5">
        <w:rPr>
          <w:rFonts w:ascii="Times New Roman" w:hAnsi="Times New Roman" w:cs="Times New Roman"/>
          <w:i/>
          <w:sz w:val="30"/>
          <w:szCs w:val="30"/>
        </w:rPr>
        <w:t>«</w:t>
      </w:r>
      <w:r w:rsidR="00D95E0B" w:rsidRPr="005059B5">
        <w:rPr>
          <w:rFonts w:ascii="Times New Roman" w:hAnsi="Times New Roman" w:cs="Times New Roman"/>
          <w:i/>
          <w:sz w:val="30"/>
          <w:szCs w:val="30"/>
          <w:lang w:val="be-BY"/>
        </w:rPr>
        <w:t>БРПА</w:t>
      </w:r>
      <w:r w:rsidR="00D95E0B" w:rsidRPr="005059B5">
        <w:rPr>
          <w:rFonts w:ascii="Times New Roman" w:hAnsi="Times New Roman" w:cs="Times New Roman"/>
          <w:i/>
          <w:sz w:val="30"/>
          <w:szCs w:val="30"/>
        </w:rPr>
        <w:t>»</w:t>
      </w:r>
    </w:p>
    <w:p w:rsidR="004868EE" w:rsidRPr="004868EE" w:rsidRDefault="00D95E0B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Вучэб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ныя платформы ГА </w:t>
      </w: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БРПА</w:t>
      </w:r>
      <w:r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размешчаны на афіцыйным сайце ГА </w:t>
      </w: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БРПА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hyperlink r:id="rId12" w:history="1">
        <w:r w:rsidRPr="00A9598F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https://brpo.by/vozhatym</w:t>
        </w:r>
      </w:hyperlink>
      <w:r w:rsidR="00EC54A8" w:rsidRPr="00EC54A8">
        <w:rPr>
          <w:rStyle w:val="a7"/>
          <w:rFonts w:ascii="Times New Roman" w:hAnsi="Times New Roman" w:cs="Times New Roman"/>
          <w:color w:val="auto"/>
          <w:sz w:val="30"/>
          <w:szCs w:val="30"/>
          <w:u w:val="none"/>
          <w:lang w:val="be-BY"/>
        </w:rPr>
        <w:t>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Для азнаямлення і хуткага пошуку патрэбных дакументаў і матэрыялаў на галоўнай старонцы сайта створана </w:t>
      </w:r>
      <w:r w:rsidRPr="00D95E0B">
        <w:rPr>
          <w:rFonts w:ascii="Times New Roman" w:hAnsi="Times New Roman" w:cs="Times New Roman"/>
          <w:b/>
          <w:sz w:val="30"/>
          <w:szCs w:val="30"/>
          <w:lang w:val="be-BY"/>
        </w:rPr>
        <w:t>інфармацыйна-адукацыйная платформа «Важатым»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, дзе публікуецца інфармацыя па раздзелах: «Гісторыя ГА 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», «Навіны», «Метадычная скарбонка», «Дакументы», «Кантакты» і інш. Тут прадстаўлены ўсе метадычныя дапаможнікі для арганізатараў піянерскага руху: </w:t>
      </w:r>
      <w:hyperlink r:id="rId13" w:anchor="1565544311551-e23644b6-1612" w:history="1">
        <w:r w:rsidR="00D95E0B" w:rsidRPr="00A9598F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https://brpo.by/vozhatym/pedagogam/#1565544311551-e23644b6-1612</w:t>
        </w:r>
      </w:hyperlink>
      <w:r w:rsidR="00EC54A8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lastRenderedPageBreak/>
        <w:t>Сайт дае наведвальнікам самыя апошнія навіны піянерскага руху. Інфармацыя навінавых раздзелаў абнаўляецца некалькі разоў на тыдзень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>;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на сайце б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>ó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льшую частку інфармацыі складаюць матэрыялы навін</w:t>
      </w:r>
      <w:r w:rsidR="00C941CB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941CB">
        <w:rPr>
          <w:rFonts w:ascii="Times New Roman" w:hAnsi="Times New Roman" w:cs="Times New Roman"/>
          <w:sz w:val="30"/>
          <w:szCs w:val="30"/>
          <w:lang w:val="be-BY"/>
        </w:rPr>
        <w:t>напісаныя супрацоўнікамі апарату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Цэнтральнага Савета ГА</w:t>
      </w:r>
      <w:r w:rsidR="00EC54A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«БРПА» і інфармацыйна-аналітычны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цэнтра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абласных Саветаў 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br/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ГА «БРПА». У сайт ГА «БРПА» укаранёны вэб-квест для акцябрацкіх груп «Пароль </w:t>
      </w:r>
      <w:r w:rsidR="00C941CB">
        <w:rPr>
          <w:rFonts w:ascii="Times New Roman" w:hAnsi="Times New Roman" w:cs="Times New Roman"/>
          <w:sz w:val="30"/>
          <w:szCs w:val="30"/>
          <w:lang w:val="be-BY"/>
        </w:rPr>
        <w:t>Акцябронак: заваёўнікі вяршынь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» </w:t>
      </w:r>
      <w:r w:rsidR="00CF3F6A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гэта гульнявая платформа для дзяцей.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41CB">
        <w:rPr>
          <w:rFonts w:ascii="Times New Roman" w:hAnsi="Times New Roman" w:cs="Times New Roman"/>
          <w:b/>
          <w:sz w:val="30"/>
          <w:szCs w:val="30"/>
          <w:lang w:val="be-BY"/>
        </w:rPr>
        <w:t>З верасня 2021 года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ажыццяўляе дзейнасць інфармацыйна-адук</w:t>
      </w:r>
      <w:r w:rsidR="00C941CB">
        <w:rPr>
          <w:rFonts w:ascii="Times New Roman" w:hAnsi="Times New Roman" w:cs="Times New Roman"/>
          <w:sz w:val="30"/>
          <w:szCs w:val="30"/>
          <w:lang w:val="be-BY"/>
        </w:rPr>
        <w:t xml:space="preserve">ацыйная платформа для піянераў </w:t>
      </w:r>
      <w:r w:rsidR="00C941CB" w:rsidRPr="00C941CB">
        <w:rPr>
          <w:rFonts w:ascii="Times New Roman" w:hAnsi="Times New Roman" w:cs="Times New Roman"/>
          <w:b/>
          <w:sz w:val="30"/>
          <w:szCs w:val="30"/>
          <w:lang w:val="be-BY"/>
        </w:rPr>
        <w:t>«Піянеру»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, якую можна знайсці па спасылцы:</w:t>
      </w:r>
      <w:r w:rsidR="00C941C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hyperlink r:id="rId14" w:history="1">
        <w:r w:rsidR="00C941CB" w:rsidRPr="00A9598F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https://brpo.by/pioneru</w:t>
        </w:r>
      </w:hyperlink>
      <w:r w:rsidR="00EC54A8" w:rsidRPr="00EC54A8">
        <w:rPr>
          <w:rStyle w:val="a7"/>
          <w:rFonts w:ascii="Times New Roman" w:hAnsi="Times New Roman" w:cs="Times New Roman"/>
          <w:color w:val="auto"/>
          <w:sz w:val="30"/>
          <w:szCs w:val="30"/>
          <w:u w:val="none"/>
          <w:lang w:val="be-BY"/>
        </w:rPr>
        <w:t>.</w:t>
      </w:r>
    </w:p>
    <w:p w:rsidR="004868EE" w:rsidRPr="004868EE" w:rsidRDefault="00C941CB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Платформа </w:t>
      </w:r>
      <w:r w:rsidRPr="00C941CB"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Піянеру</w:t>
      </w:r>
      <w:r w:rsidRPr="00C941CB">
        <w:rPr>
          <w:rFonts w:ascii="Times New Roman" w:hAnsi="Times New Roman" w:cs="Times New Roman"/>
          <w:sz w:val="30"/>
          <w:szCs w:val="30"/>
          <w:lang w:val="be-BY"/>
        </w:rPr>
        <w:t>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з'яўляецца вектарам для дзяцей і бацькоў па асноўных напрамках дзейнасці арганізацыі – з апісаннем, фатаграфіямі, інтэрактыўнымі гульнямі, яркай інфаграфікай, відэа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781B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і мультымедыяпадборамі. Уся інфармацыя сістэматызавана і прадстаўлена так, каб член піянерскай арганізацыі змог без цяжкасц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ей знайсці інфармацыю па тым 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напрамку,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які яго цікавіць,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азнаёміцца з прапанаванымі праектамі і прайсці рэгістрацыю для ўдзелу ў праектах ГА «БРПА». Платформа падзелена на 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>шэсць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раздзелаў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>: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«Я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Беларус», «Я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Лід</w:t>
      </w:r>
      <w:r w:rsidR="00EC54A8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р</w:t>
      </w:r>
      <w:r>
        <w:rPr>
          <w:rFonts w:ascii="Times New Roman" w:hAnsi="Times New Roman" w:cs="Times New Roman"/>
          <w:sz w:val="30"/>
          <w:szCs w:val="30"/>
          <w:lang w:val="be-BY"/>
        </w:rPr>
        <w:t>», «Пра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БРПА», «Інфамедыя», «Дабрадзел» і «Медыятэка».</w:t>
      </w:r>
    </w:p>
    <w:p w:rsidR="004868EE" w:rsidRPr="004868EE" w:rsidRDefault="00C941CB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«Пра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БРПА»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–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праекты і бл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ок навін ГА «БРПА». У раздзеле 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br/>
      </w:r>
      <w:r w:rsidRPr="00C941CB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C54A8">
        <w:rPr>
          <w:rFonts w:ascii="Times New Roman" w:hAnsi="Times New Roman" w:cs="Times New Roman"/>
          <w:sz w:val="30"/>
          <w:szCs w:val="30"/>
          <w:lang w:val="be-BY"/>
        </w:rPr>
        <w:t>–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Беларус</w:t>
      </w:r>
      <w:r w:rsidRPr="00C941CB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піянеры змогуць вывучыць гісторыю, традыцыі, славутасці Радзімы. У дадзеным раздзеле прадстаўлена гугл-карта «Падарожжа Агеньчыка», дзе актывісты арганізацыі наносілі ўнікальныя </w:t>
      </w:r>
      <w:r w:rsidR="00781BEE">
        <w:rPr>
          <w:rFonts w:ascii="Times New Roman" w:hAnsi="Times New Roman" w:cs="Times New Roman"/>
          <w:sz w:val="30"/>
          <w:szCs w:val="30"/>
          <w:lang w:val="be-BY"/>
        </w:rPr>
        <w:t>пункты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нашай краіны, якія абавязан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наведаць кожны патрыёт для разумення гісторыі станаўлення незалежнай Рэспублікі Беларусь. У раздзеле </w:t>
      </w:r>
      <w:r w:rsidR="00EC54A8" w:rsidRPr="004868EE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EC54A8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Лід</w:t>
      </w:r>
      <w:r w:rsidR="00EC54A8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EC54A8" w:rsidRPr="004868EE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прадстаўлена работа дзіцячых палат і 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аветаў дружын. Тут любы </w:t>
      </w:r>
      <w:r w:rsidR="005059B5">
        <w:rPr>
          <w:rFonts w:ascii="Times New Roman" w:hAnsi="Times New Roman" w:cs="Times New Roman"/>
          <w:sz w:val="30"/>
          <w:szCs w:val="30"/>
          <w:lang w:val="be-BY"/>
        </w:rPr>
        <w:t>жадаючы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знойдзе для сябе к</w:t>
      </w:r>
      <w:r>
        <w:rPr>
          <w:rFonts w:ascii="Times New Roman" w:hAnsi="Times New Roman" w:cs="Times New Roman"/>
          <w:sz w:val="30"/>
          <w:szCs w:val="30"/>
          <w:lang w:val="be-BY"/>
        </w:rPr>
        <w:t>ейсы па лідарстве, зможа скач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аць карысныя чэк-лісты.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Раздзелы «Медыятэка» і «Інфамедыя» дапамогуць піянерам і акцябратам даведацца </w:t>
      </w:r>
      <w:r w:rsidR="00C941CB">
        <w:rPr>
          <w:rFonts w:ascii="Times New Roman" w:hAnsi="Times New Roman" w:cs="Times New Roman"/>
          <w:sz w:val="30"/>
          <w:szCs w:val="30"/>
          <w:lang w:val="be-BY"/>
        </w:rPr>
        <w:t>аб правілах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бяспечных паводзін у інтэрнэт-прасторы, вывучыць відэаў</w:t>
      </w:r>
      <w:r w:rsidR="00C941CB">
        <w:rPr>
          <w:rFonts w:ascii="Times New Roman" w:hAnsi="Times New Roman" w:cs="Times New Roman"/>
          <w:sz w:val="30"/>
          <w:szCs w:val="30"/>
          <w:lang w:val="be-BY"/>
        </w:rPr>
        <w:t>рокі першага адукацыйнага курсу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піянерскай арганізацыі.</w:t>
      </w:r>
    </w:p>
    <w:p w:rsidR="004868EE" w:rsidRPr="00C941CB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941CB">
        <w:rPr>
          <w:rFonts w:ascii="Times New Roman" w:hAnsi="Times New Roman" w:cs="Times New Roman"/>
          <w:b/>
          <w:sz w:val="30"/>
          <w:szCs w:val="30"/>
          <w:lang w:val="be-BY"/>
        </w:rPr>
        <w:t xml:space="preserve">2. Нарматыўная прававая аснова дзейнасці ГА </w:t>
      </w:r>
      <w:r w:rsidR="00C941CB" w:rsidRPr="00C941CB">
        <w:rPr>
          <w:rFonts w:ascii="Times New Roman" w:hAnsi="Times New Roman" w:cs="Times New Roman"/>
          <w:b/>
          <w:sz w:val="30"/>
          <w:szCs w:val="30"/>
        </w:rPr>
        <w:t>«</w:t>
      </w:r>
      <w:r w:rsidR="00C941CB" w:rsidRPr="00C941CB">
        <w:rPr>
          <w:rFonts w:ascii="Times New Roman" w:hAnsi="Times New Roman" w:cs="Times New Roman"/>
          <w:b/>
          <w:sz w:val="30"/>
          <w:szCs w:val="30"/>
          <w:lang w:val="be-BY"/>
        </w:rPr>
        <w:t>БРПА</w:t>
      </w:r>
      <w:r w:rsidR="00C941CB" w:rsidRPr="00C941CB">
        <w:rPr>
          <w:rFonts w:ascii="Times New Roman" w:hAnsi="Times New Roman" w:cs="Times New Roman"/>
          <w:b/>
          <w:sz w:val="30"/>
          <w:szCs w:val="30"/>
        </w:rPr>
        <w:t>»</w:t>
      </w:r>
      <w:r w:rsidRPr="00C941CB"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Дзейнасць ГА </w:t>
      </w:r>
      <w:r w:rsidR="00C941CB" w:rsidRPr="00C941CB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C941CB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C941CB" w:rsidRPr="00C941CB">
        <w:rPr>
          <w:rFonts w:ascii="Times New Roman" w:hAnsi="Times New Roman" w:cs="Times New Roman"/>
          <w:sz w:val="30"/>
          <w:szCs w:val="30"/>
          <w:lang w:val="be-BY"/>
        </w:rPr>
        <w:t xml:space="preserve">» 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ажыццяўляецца на базе ўстаноў агульнай сярэдняй адукацыі і ўстаноў дадатковай адукацыі дзяцей і моладзі з улікам наступных заканадаўчых і нарматыўных прававых дакументаў:</w:t>
      </w:r>
    </w:p>
    <w:p w:rsidR="004868EE" w:rsidRPr="004868EE" w:rsidRDefault="00EC54A8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Закон Рэспублікі Беларусь </w:t>
      </w:r>
      <w:r w:rsidRPr="00C941CB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Аб правах дзіцяці</w:t>
      </w:r>
      <w:r w:rsidRPr="00C941CB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ад 19</w:t>
      </w:r>
      <w:r w:rsidR="00DD4AE0">
        <w:rPr>
          <w:rFonts w:ascii="Times New Roman" w:hAnsi="Times New Roman" w:cs="Times New Roman"/>
          <w:sz w:val="30"/>
          <w:szCs w:val="30"/>
          <w:lang w:val="be-BY"/>
        </w:rPr>
        <w:t>.11.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1993 </w:t>
      </w:r>
      <w:r w:rsidR="00DD4AE0">
        <w:rPr>
          <w:rFonts w:ascii="Times New Roman" w:hAnsi="Times New Roman" w:cs="Times New Roman"/>
          <w:sz w:val="30"/>
          <w:szCs w:val="30"/>
          <w:lang w:val="be-BY"/>
        </w:rPr>
        <w:br/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№ 2570-XII;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- Закон Рэспублікі Беларусь </w:t>
      </w:r>
      <w:r w:rsidR="00EC54A8" w:rsidRPr="00C941CB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Аб дзяржаўнай падтрымцы м</w:t>
      </w:r>
      <w:r w:rsidR="00DD4AE0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ладз</w:t>
      </w:r>
      <w:r w:rsidR="00DD4AE0">
        <w:rPr>
          <w:rFonts w:ascii="Times New Roman" w:hAnsi="Times New Roman" w:cs="Times New Roman"/>
          <w:sz w:val="30"/>
          <w:szCs w:val="30"/>
          <w:lang w:val="be-BY"/>
        </w:rPr>
        <w:t>евых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і дзіцячых грамадскіх аб'яднанняў у Рэспубліцы Беларусь</w:t>
      </w:r>
      <w:r w:rsidR="00EC54A8" w:rsidRPr="00C941CB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ад </w:t>
      </w:r>
      <w:r w:rsidR="00DD4AE0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9</w:t>
      </w:r>
      <w:r w:rsidR="00DD4AE0">
        <w:rPr>
          <w:rFonts w:ascii="Times New Roman" w:hAnsi="Times New Roman" w:cs="Times New Roman"/>
          <w:sz w:val="30"/>
          <w:szCs w:val="30"/>
          <w:lang w:val="be-BY"/>
        </w:rPr>
        <w:t>.11.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1999 №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305-З;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- Закон Рэспублікі Беларусь </w:t>
      </w:r>
      <w:r w:rsidR="00EC54A8" w:rsidRPr="00C941CB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Аб асновах дзяржаўнай м</w:t>
      </w:r>
      <w:r w:rsidR="00DD4AE0">
        <w:rPr>
          <w:rFonts w:ascii="Times New Roman" w:hAnsi="Times New Roman" w:cs="Times New Roman"/>
          <w:sz w:val="30"/>
          <w:szCs w:val="30"/>
          <w:lang w:val="be-BY"/>
        </w:rPr>
        <w:t>оладзевай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палітыкі</w:t>
      </w:r>
      <w:r w:rsidR="00EC54A8" w:rsidRPr="00C941CB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ад </w:t>
      </w:r>
      <w:r w:rsidR="00DD4AE0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7</w:t>
      </w:r>
      <w:r w:rsidR="00DD4AE0">
        <w:rPr>
          <w:rFonts w:ascii="Times New Roman" w:hAnsi="Times New Roman" w:cs="Times New Roman"/>
          <w:sz w:val="30"/>
          <w:szCs w:val="30"/>
          <w:lang w:val="be-BY"/>
        </w:rPr>
        <w:t>.12.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2009 № 65-З;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- Пастанов</w:t>
      </w:r>
      <w:r w:rsidR="00DD4AE0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Міністэрства адукацыі Рэспублікі Беларусь ад 15</w:t>
      </w:r>
      <w:r w:rsidR="00DD4AE0">
        <w:rPr>
          <w:rFonts w:ascii="Times New Roman" w:hAnsi="Times New Roman" w:cs="Times New Roman"/>
          <w:sz w:val="30"/>
          <w:szCs w:val="30"/>
          <w:lang w:val="be-BY"/>
        </w:rPr>
        <w:t>.07.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2015 № 82 </w:t>
      </w:r>
      <w:r w:rsidR="00EC54A8" w:rsidRPr="00C941CB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Аб зацвярджэнні канцэпцыі бесперапыннага выхавання дзяцей і навучэнскай моладзі</w:t>
      </w:r>
      <w:r w:rsidR="00EC54A8" w:rsidRPr="00C941CB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4868EE" w:rsidRPr="004868EE" w:rsidRDefault="004868EE" w:rsidP="00373A89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- Пастанова Савета Міністраў Рэспублікі Беларусь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 xml:space="preserve"> ад 28</w:t>
      </w:r>
      <w:r w:rsidR="00DD4AE0">
        <w:rPr>
          <w:rFonts w:ascii="Times New Roman" w:hAnsi="Times New Roman" w:cs="Times New Roman"/>
          <w:sz w:val="30"/>
          <w:szCs w:val="30"/>
          <w:lang w:val="be-BY"/>
        </w:rPr>
        <w:t>.03.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 xml:space="preserve">2016 </w:t>
      </w:r>
      <w:r w:rsidR="00DD4AE0">
        <w:rPr>
          <w:rFonts w:ascii="Times New Roman" w:hAnsi="Times New Roman" w:cs="Times New Roman"/>
          <w:sz w:val="30"/>
          <w:szCs w:val="30"/>
          <w:lang w:val="be-BY"/>
        </w:rPr>
        <w:br/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250 </w:t>
      </w:r>
      <w:r w:rsidR="00EC54A8" w:rsidRPr="00C941CB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Аб зацвярджэнні Дзяржаўнай праграмы </w:t>
      </w:r>
      <w:r w:rsidR="00DD4AE0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Адукацыя і м</w:t>
      </w:r>
      <w:r w:rsidR="00781BEE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ладз</w:t>
      </w:r>
      <w:r w:rsidR="00781BEE">
        <w:rPr>
          <w:rFonts w:ascii="Times New Roman" w:hAnsi="Times New Roman" w:cs="Times New Roman"/>
          <w:sz w:val="30"/>
          <w:szCs w:val="30"/>
          <w:lang w:val="be-BY"/>
        </w:rPr>
        <w:t>ев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ая палітыка</w:t>
      </w:r>
      <w:r w:rsidR="00DD4AE0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на 2021</w:t>
      </w:r>
      <w:r w:rsidR="00EC54A8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2025 гады</w:t>
      </w:r>
      <w:r w:rsidR="00EC54A8" w:rsidRPr="00C941CB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- Пастанова Міністэрства адукацыі Рэспублікі Беларусь ад </w:t>
      </w:r>
      <w:r w:rsidR="00DD4AE0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6</w:t>
      </w:r>
      <w:r w:rsidR="00DD4AE0">
        <w:rPr>
          <w:rFonts w:ascii="Times New Roman" w:hAnsi="Times New Roman" w:cs="Times New Roman"/>
          <w:sz w:val="30"/>
          <w:szCs w:val="30"/>
          <w:lang w:val="be-BY"/>
        </w:rPr>
        <w:t>.07.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2011 № 59 «Аб зацвярджэнні </w:t>
      </w:r>
      <w:r w:rsidR="00EC54A8" w:rsidRPr="004868EE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нструкцыі аб парадку правядзення рэспубліканскіх мерапрыемстваў установамі дадатковай адукацыі дзяцей і моладзі з удзелам навучэнцаў і аб прызнанні страціўшай с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>ілу пастановы Міністэрства адукацыі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Рэспублікі Беларусь ад 18</w:t>
      </w:r>
      <w:r w:rsidR="00DD4AE0">
        <w:rPr>
          <w:rFonts w:ascii="Times New Roman" w:hAnsi="Times New Roman" w:cs="Times New Roman"/>
          <w:sz w:val="30"/>
          <w:szCs w:val="30"/>
          <w:lang w:val="be-BY"/>
        </w:rPr>
        <w:t>.03.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2008 </w:t>
      </w:r>
      <w:r w:rsidR="00DD4AE0">
        <w:rPr>
          <w:rFonts w:ascii="Times New Roman" w:hAnsi="Times New Roman" w:cs="Times New Roman"/>
          <w:sz w:val="30"/>
          <w:szCs w:val="30"/>
          <w:lang w:val="be-BY"/>
        </w:rPr>
        <w:br/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№ 24»;</w:t>
      </w:r>
    </w:p>
    <w:p w:rsidR="004868EE" w:rsidRPr="004868EE" w:rsidRDefault="004868EE" w:rsidP="00373A89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- Пастанова Савета Міністраў Рэспублікі Беларусь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 xml:space="preserve"> ад </w:t>
      </w:r>
      <w:r w:rsidR="00DD4AE0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6</w:t>
      </w:r>
      <w:r w:rsidR="00DD4AE0">
        <w:rPr>
          <w:rFonts w:ascii="Times New Roman" w:hAnsi="Times New Roman" w:cs="Times New Roman"/>
          <w:sz w:val="30"/>
          <w:szCs w:val="30"/>
          <w:lang w:val="be-BY"/>
        </w:rPr>
        <w:t>.01.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1999 </w:t>
      </w:r>
      <w:r w:rsidR="00DD4AE0">
        <w:rPr>
          <w:rFonts w:ascii="Times New Roman" w:hAnsi="Times New Roman" w:cs="Times New Roman"/>
          <w:sz w:val="30"/>
          <w:szCs w:val="30"/>
          <w:lang w:val="be-BY"/>
        </w:rPr>
        <w:br/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№ 13 </w:t>
      </w:r>
      <w:r w:rsidR="00EC54A8" w:rsidRPr="00C941CB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Аб падтрымцы Беларускай рэспубліканскай піянерскай арганізацыі</w:t>
      </w:r>
      <w:r w:rsidR="00EC54A8" w:rsidRPr="00EC54A8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Асноўным юрыдычным дакументам, які рэгламентуе дзейнасць ГА </w:t>
      </w:r>
      <w:r w:rsidR="00373A89" w:rsidRPr="00373A8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373A89" w:rsidRPr="00373A89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4C376C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з'яўляецца Статут ГА </w:t>
      </w:r>
      <w:r w:rsidR="00373A89" w:rsidRPr="00373A8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373A89" w:rsidRPr="00373A89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C376C">
        <w:rPr>
          <w:rFonts w:ascii="Times New Roman" w:hAnsi="Times New Roman" w:cs="Times New Roman"/>
          <w:sz w:val="30"/>
          <w:szCs w:val="30"/>
          <w:lang w:val="be-BY"/>
        </w:rPr>
        <w:t>(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зарэгістраваны рашэннем Міністэрства юстыцыі Рэспублікі Беларусь ад 26</w:t>
      </w:r>
      <w:r w:rsidR="004C376C">
        <w:rPr>
          <w:rFonts w:ascii="Times New Roman" w:hAnsi="Times New Roman" w:cs="Times New Roman"/>
          <w:sz w:val="30"/>
          <w:szCs w:val="30"/>
          <w:lang w:val="be-BY"/>
        </w:rPr>
        <w:t>.02.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1991</w:t>
      </w:r>
      <w:r w:rsidR="00781BE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пасведчанне аб дзяржаўнай рэгістрацыі № 64</w:t>
      </w:r>
      <w:r w:rsidR="004C376C"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ГА «БРПА» распрацаваны палажэнні: аб сімволіцы, традыцыях, структурных падраздзяленнях, членскіх узносах, вядзенні дакументацыі і інш.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З мэтай абнаўлення іміджавай стратэгіі, форм</w:t>
      </w:r>
      <w:r w:rsidR="004C376C"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і метадаў работы ГА</w:t>
      </w:r>
      <w:r w:rsidR="00EC54A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373A89" w:rsidRPr="00373A8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373A89" w:rsidRPr="00373A89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, дасягнення інтэграцыі і прасоўвання мэты і задач піянерскай арганізацыі ў соцыуме зацверджана і дзейнічае Канцэпцыя развіцця ГА </w:t>
      </w:r>
      <w:r w:rsidR="00373A89" w:rsidRPr="00373A8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373A89" w:rsidRPr="00373A89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 xml:space="preserve"> на 2021</w:t>
      </w:r>
      <w:r w:rsidR="00CF3F6A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 xml:space="preserve">2025 гады (далей </w:t>
      </w:r>
      <w:r w:rsidR="00EC54A8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 xml:space="preserve"> Канцэпцыя)</w:t>
      </w:r>
      <w:r w:rsidR="004C376C">
        <w:rPr>
          <w:rFonts w:ascii="Times New Roman" w:hAnsi="Times New Roman" w:cs="Times New Roman"/>
          <w:sz w:val="30"/>
          <w:szCs w:val="30"/>
          <w:lang w:val="be-BY"/>
        </w:rPr>
        <w:t>: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hyperlink r:id="rId15" w:anchor="1565544311551-e23644b6-1612" w:history="1">
        <w:r w:rsidR="00373A89" w:rsidRPr="00A9598F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https://brpo.by/vozhatym/pedagogam/#1565544311551-e23644b6-1612</w:t>
        </w:r>
      </w:hyperlink>
      <w:r w:rsidR="00EC54A8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Згодна з заканадаўствам ГА </w:t>
      </w:r>
      <w:r w:rsidR="00373A89" w:rsidRPr="00373A8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373A89" w:rsidRPr="00373A89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, як і любое іншае грамадскае аб'яднанне, абавязана выконваць нормы і патрабаванні, якія прад'яўляюцца да парадку работы з дакументамі, іх апрацоўкі, захоўвання, устаноўленыя дзяржаўнай архіўнай службай Рэспублікі Беларусь. У мэтах правільнага фарміравання і ўліку спраў у адасобленых арганізацыйных структурах ГА </w:t>
      </w:r>
      <w:r w:rsidR="00373A89" w:rsidRPr="00373A8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373A89" w:rsidRPr="00373A89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складаецца наменклатура спраў, якая ўяўляе сабой сістэматызаваны спіс найменняў спраў, якія ўтвараюцца ў працэсе дзейнасці грамадскага аб'яднання з указаннем тэрмінаў іх захоўвання.</w:t>
      </w:r>
    </w:p>
    <w:p w:rsidR="004868EE" w:rsidRPr="00373A89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73A89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3. Арганізацыя дзейнасці ГА «БРПА» ва ўстановах агульнай сярэдняй адукацыі.</w:t>
      </w:r>
    </w:p>
    <w:p w:rsidR="004868EE" w:rsidRPr="004868EE" w:rsidRDefault="004868EE" w:rsidP="00373A89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Арганізацыйнай структурай ГА </w:t>
      </w:r>
      <w:r w:rsidR="00373A89" w:rsidRPr="00373A8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373A89" w:rsidRPr="00373A89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ва ўстановах агульнай сярэдняй адукацыі з'яўляецца піянерская дружына. Згодна са Статутам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ГА </w:t>
      </w:r>
      <w:r w:rsidR="00373A89" w:rsidRPr="00373A8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373A89" w:rsidRPr="00373A89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членам арганізацыі можа быць любы грамадзянін Рэспублікі Беларусь, асоба без грамадзянства, а таксама замежны грамадзянін, які пастаянна пражывае ў Рэспубліцы Беларусь, </w:t>
      </w:r>
      <w:r w:rsidR="00356E8E">
        <w:rPr>
          <w:rFonts w:ascii="Times New Roman" w:hAnsi="Times New Roman" w:cs="Times New Roman"/>
          <w:sz w:val="30"/>
          <w:szCs w:val="30"/>
          <w:lang w:val="be-BY"/>
        </w:rPr>
        <w:t xml:space="preserve">які 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дасягнуў 7-гадовага ўзросту і старэйшы, які прызнае Статут і праграмныя дакументы ГА </w:t>
      </w:r>
      <w:r w:rsidR="00373A89" w:rsidRPr="00373A8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373A89" w:rsidRPr="00373A89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Члены ГА </w:t>
      </w:r>
      <w:r w:rsidR="00373A89">
        <w:rPr>
          <w:rFonts w:ascii="Times New Roman" w:hAnsi="Times New Roman" w:cs="Times New Roman"/>
          <w:sz w:val="30"/>
          <w:szCs w:val="30"/>
        </w:rPr>
        <w:t>«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373A89">
        <w:rPr>
          <w:rFonts w:ascii="Times New Roman" w:hAnsi="Times New Roman" w:cs="Times New Roman"/>
          <w:sz w:val="30"/>
          <w:szCs w:val="30"/>
        </w:rPr>
        <w:t>»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ад 7 да 10 гадоў называюцца </w:t>
      </w:r>
      <w:r w:rsidR="00CC7C73">
        <w:rPr>
          <w:rFonts w:ascii="Times New Roman" w:hAnsi="Times New Roman" w:cs="Times New Roman"/>
          <w:sz w:val="30"/>
          <w:szCs w:val="30"/>
        </w:rPr>
        <w:t>«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>акцябраты</w:t>
      </w:r>
      <w:r w:rsidR="00CC7C73">
        <w:rPr>
          <w:rFonts w:ascii="Times New Roman" w:hAnsi="Times New Roman" w:cs="Times New Roman"/>
          <w:sz w:val="30"/>
          <w:szCs w:val="30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, ад 10 да 14 гадоў </w:t>
      </w:r>
      <w:r w:rsidR="0050060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C7C73">
        <w:rPr>
          <w:rFonts w:ascii="Times New Roman" w:hAnsi="Times New Roman" w:cs="Times New Roman"/>
          <w:sz w:val="30"/>
          <w:szCs w:val="30"/>
        </w:rPr>
        <w:t>«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піянеры</w:t>
      </w:r>
      <w:r w:rsidR="00CC7C73">
        <w:rPr>
          <w:rFonts w:ascii="Times New Roman" w:hAnsi="Times New Roman" w:cs="Times New Roman"/>
          <w:sz w:val="30"/>
          <w:szCs w:val="30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. Члены ГА </w:t>
      </w:r>
      <w:r w:rsidR="00373A89">
        <w:rPr>
          <w:rFonts w:ascii="Times New Roman" w:hAnsi="Times New Roman" w:cs="Times New Roman"/>
          <w:sz w:val="30"/>
          <w:szCs w:val="30"/>
        </w:rPr>
        <w:t>«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373A89">
        <w:rPr>
          <w:rFonts w:ascii="Times New Roman" w:hAnsi="Times New Roman" w:cs="Times New Roman"/>
          <w:sz w:val="30"/>
          <w:szCs w:val="30"/>
        </w:rPr>
        <w:t>»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старэйшыя за 15 гадоў называюцца </w:t>
      </w:r>
      <w:r w:rsidR="00500606">
        <w:rPr>
          <w:rFonts w:ascii="Times New Roman" w:hAnsi="Times New Roman" w:cs="Times New Roman"/>
          <w:sz w:val="30"/>
          <w:szCs w:val="30"/>
        </w:rPr>
        <w:t>«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важатыя</w:t>
      </w:r>
      <w:r w:rsidR="00500606">
        <w:rPr>
          <w:rFonts w:ascii="Times New Roman" w:hAnsi="Times New Roman" w:cs="Times New Roman"/>
          <w:sz w:val="30"/>
          <w:szCs w:val="30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або </w:t>
      </w:r>
      <w:r w:rsidR="00500606">
        <w:rPr>
          <w:rFonts w:ascii="Times New Roman" w:hAnsi="Times New Roman" w:cs="Times New Roman"/>
          <w:sz w:val="30"/>
          <w:szCs w:val="30"/>
        </w:rPr>
        <w:t>«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лід</w:t>
      </w:r>
      <w:r w:rsidR="00500606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ры</w:t>
      </w:r>
      <w:r w:rsidR="00500606">
        <w:rPr>
          <w:rFonts w:ascii="Times New Roman" w:hAnsi="Times New Roman" w:cs="Times New Roman"/>
          <w:sz w:val="30"/>
          <w:szCs w:val="30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Рашэнне аб прыёме ў ГА </w:t>
      </w:r>
      <w:r w:rsidR="00373A89" w:rsidRPr="00373A8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373A89" w:rsidRPr="00373A89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прымае Збор піянерскай дружыны, атрада на падставе пі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>сьмовай або вуснай заявы ўступаючага. Рашэнне прымаецца простай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большасцю галасоў. У тым выпадку, калі піянерская дружына не створана, заява аб уступленні ў ГА </w:t>
      </w:r>
      <w:r w:rsidR="00373A89" w:rsidRPr="00373A8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373A89" w:rsidRPr="00373A89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падаецца ў вышэйстаячы Савет ГА </w:t>
      </w:r>
      <w:r w:rsidR="00373A89" w:rsidRPr="00373A8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373A89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373A89" w:rsidRPr="00373A89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, які і прымае рашэнне.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Улік членаў піянерскай дружыны вядзе педагог-арганізатар установы агульнай сярэдняй адукацыі, у выпадку, калі піянерская дружына не створана,</w:t>
      </w:r>
      <w:r w:rsidR="0057681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0060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57681F">
        <w:rPr>
          <w:rFonts w:ascii="Times New Roman" w:hAnsi="Times New Roman" w:cs="Times New Roman"/>
          <w:sz w:val="30"/>
          <w:szCs w:val="30"/>
          <w:lang w:val="be-BY"/>
        </w:rPr>
        <w:t xml:space="preserve"> вышэйстаячы Савет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ГА «БРПА».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Акцябраты </w:t>
      </w:r>
      <w:r w:rsidR="0050060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члены піянерскай арганізацыі ва ўзросце ад 7 да</w:t>
      </w:r>
      <w:r w:rsidR="00500606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10</w:t>
      </w:r>
      <w:r w:rsidR="00500606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гадоў. Акцябраты арганізуюць сваю жыццядзейнасць у рамках работы піянерскай дружыны ўстаноў агульнай сярэдняй адукацыі пры садзейнічанні педагогаў І ступені агульнай сярэдня</w:t>
      </w:r>
      <w:r w:rsidR="0057681F">
        <w:rPr>
          <w:rFonts w:ascii="Times New Roman" w:hAnsi="Times New Roman" w:cs="Times New Roman"/>
          <w:sz w:val="30"/>
          <w:szCs w:val="30"/>
          <w:lang w:val="be-BY"/>
        </w:rPr>
        <w:t>й адукацыі, выхава</w:t>
      </w:r>
      <w:r w:rsidR="00122D73">
        <w:rPr>
          <w:rFonts w:ascii="Times New Roman" w:hAnsi="Times New Roman" w:cs="Times New Roman"/>
          <w:sz w:val="30"/>
          <w:szCs w:val="30"/>
          <w:lang w:val="be-BY"/>
        </w:rPr>
        <w:t>льнікаў</w:t>
      </w:r>
      <w:r w:rsidR="0057681F">
        <w:rPr>
          <w:rFonts w:ascii="Times New Roman" w:hAnsi="Times New Roman" w:cs="Times New Roman"/>
          <w:sz w:val="30"/>
          <w:szCs w:val="30"/>
          <w:lang w:val="be-BY"/>
        </w:rPr>
        <w:t xml:space="preserve"> групы п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адоўжанага дня.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Прыём у ГА «БРПА» дзяцей ад 7 да 10 гадоў праводзіцца адначасова з рыту</w:t>
      </w:r>
      <w:r w:rsidR="0057681F">
        <w:rPr>
          <w:rFonts w:ascii="Times New Roman" w:hAnsi="Times New Roman" w:cs="Times New Roman"/>
          <w:sz w:val="30"/>
          <w:szCs w:val="30"/>
          <w:lang w:val="be-BY"/>
        </w:rPr>
        <w:t>алам прысваення назвы «акцяброна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к» ва ўрачыстай абстаноўцы на Зборы піянерскага атрада, піянерскай дружыны.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Рытуал урачыстага павязвання гальштука, уручэння акцябрацкіх, піянерскіх значкоў праводзіцца на ўрачыстай лінейцы ў азнаменаванне дзяржаўных свят, свят піянерскай арганізацыі, а таксама ў гонар найбольш значных падзей у жыцці піянерскай дружыны.</w:t>
      </w:r>
    </w:p>
    <w:p w:rsidR="004868EE" w:rsidRPr="004868EE" w:rsidRDefault="004868EE" w:rsidP="0057681F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Піянерскія дружыны ствараюцца на базе ўстаноў адукацыі паводле Статута ГА </w:t>
      </w:r>
      <w:r w:rsidR="0057681F" w:rsidRPr="0057681F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57681F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57681F" w:rsidRPr="0057681F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, калі рашэнне аб'яднацца прынялі не менш як </w:t>
      </w:r>
      <w:r w:rsidR="00122D73">
        <w:rPr>
          <w:rFonts w:ascii="Times New Roman" w:hAnsi="Times New Roman" w:cs="Times New Roman"/>
          <w:sz w:val="30"/>
          <w:szCs w:val="30"/>
          <w:lang w:val="be-BY"/>
        </w:rPr>
        <w:t>пяць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чалавек. Рашэнне аб стварэнні піянерскай дружыны прымаюць самі піянеры. Дадзенае ра</w:t>
      </w:r>
      <w:r w:rsidR="0057681F">
        <w:rPr>
          <w:rFonts w:ascii="Times New Roman" w:hAnsi="Times New Roman" w:cs="Times New Roman"/>
          <w:sz w:val="30"/>
          <w:szCs w:val="30"/>
          <w:lang w:val="be-BY"/>
        </w:rPr>
        <w:t xml:space="preserve">шэнне зацвярджаецца вышэйстаячым Саветам 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="00500606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«БРПА». У выпадку, калі піянерская дружына налічвае больш</w:t>
      </w:r>
      <w:r w:rsidR="0057681F">
        <w:rPr>
          <w:rFonts w:ascii="Times New Roman" w:hAnsi="Times New Roman" w:cs="Times New Roman"/>
          <w:sz w:val="30"/>
          <w:szCs w:val="30"/>
          <w:lang w:val="be-BY"/>
        </w:rPr>
        <w:t xml:space="preserve"> за</w:t>
      </w:r>
      <w:r w:rsidR="00500606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="00500606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чалавек, яна можа быць падзелена на два і больш атрадаў.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Вышэйшым органам самакіравання піянерскай дружыны з'яўляецца Збор.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lastRenderedPageBreak/>
        <w:t>Збор піянерскай дружыны праводзіцца па мер</w:t>
      </w:r>
      <w:r w:rsidR="0057681F">
        <w:rPr>
          <w:rFonts w:ascii="Times New Roman" w:hAnsi="Times New Roman" w:cs="Times New Roman"/>
          <w:sz w:val="30"/>
          <w:szCs w:val="30"/>
          <w:lang w:val="be-BY"/>
        </w:rPr>
        <w:t xml:space="preserve">ы неабходнасці, але не радзей чым </w:t>
      </w:r>
      <w:r w:rsidR="00171CCE">
        <w:rPr>
          <w:rFonts w:ascii="Times New Roman" w:hAnsi="Times New Roman" w:cs="Times New Roman"/>
          <w:sz w:val="30"/>
          <w:szCs w:val="30"/>
          <w:lang w:val="be-BY"/>
        </w:rPr>
        <w:t>адзін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раз у два месяцы.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Збор піянерскай дружыны правамоцны пры ўдзеле ў яго працы больш за палову членаў ГА «БРПА», якія стаяць на ўліку ў адпаведнай піянерскай дружыне. Рашэнні Збору прымаюцца простай большасцю галасоў.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Паміж </w:t>
      </w:r>
      <w:r w:rsidR="00171CCE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борамі працай дружыны кіруе Савет дружыны на чале са старшынёй Савета дружыны.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Вышэйшым органам піянерскага самакіравання ў атрадзе з'яўляецца Збор піянерскага атрада. Паміж </w:t>
      </w:r>
      <w:r w:rsidR="00171CCE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борамі працай атрада кіруе Савет атрада на чале са старшынёй Савета атрада.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Улік піян</w:t>
      </w:r>
      <w:r w:rsidR="0057681F">
        <w:rPr>
          <w:rFonts w:ascii="Times New Roman" w:hAnsi="Times New Roman" w:cs="Times New Roman"/>
          <w:sz w:val="30"/>
          <w:szCs w:val="30"/>
          <w:lang w:val="be-BY"/>
        </w:rPr>
        <w:t>ерскіх дружын вядзе вышэйстаячы Савет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ГА «БРПА».</w:t>
      </w:r>
    </w:p>
    <w:p w:rsidR="004868EE" w:rsidRPr="0057681F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57681F">
        <w:rPr>
          <w:rFonts w:ascii="Times New Roman" w:hAnsi="Times New Roman" w:cs="Times New Roman"/>
          <w:i/>
          <w:sz w:val="30"/>
          <w:szCs w:val="30"/>
          <w:lang w:val="be-BY"/>
        </w:rPr>
        <w:t>Парадак выплаты ўзносаў</w:t>
      </w:r>
    </w:p>
    <w:p w:rsidR="004868EE" w:rsidRPr="004868EE" w:rsidRDefault="004868EE" w:rsidP="0057681F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Пасля вуснай заявы жадаючага і з пісьмовай згоды з</w:t>
      </w:r>
      <w:r w:rsidR="0057681F">
        <w:rPr>
          <w:rFonts w:ascii="Times New Roman" w:hAnsi="Times New Roman" w:cs="Times New Roman"/>
          <w:sz w:val="30"/>
          <w:szCs w:val="30"/>
          <w:lang w:val="be-BY"/>
        </w:rPr>
        <w:t xml:space="preserve">аконных прадстаўнікоў, рашэння Збору 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піянерскай дружыны або Савета вышэйстаячага органа ГА </w:t>
      </w:r>
      <w:r w:rsidR="0057681F" w:rsidRPr="0057681F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57681F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57681F" w:rsidRPr="0057681F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пры адсутнасці першаснай п</w:t>
      </w:r>
      <w:r w:rsidR="0057681F">
        <w:rPr>
          <w:rFonts w:ascii="Times New Roman" w:hAnsi="Times New Roman" w:cs="Times New Roman"/>
          <w:sz w:val="30"/>
          <w:szCs w:val="30"/>
          <w:lang w:val="be-BY"/>
        </w:rPr>
        <w:t>іянерскай арганізацыі (калектыву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) аб уступленні і атрыманні зван</w:t>
      </w:r>
      <w:r w:rsidR="0057681F">
        <w:rPr>
          <w:rFonts w:ascii="Times New Roman" w:hAnsi="Times New Roman" w:cs="Times New Roman"/>
          <w:sz w:val="30"/>
          <w:szCs w:val="30"/>
          <w:lang w:val="be-BY"/>
        </w:rPr>
        <w:t xml:space="preserve">ня </w:t>
      </w:r>
      <w:r w:rsidR="00500606" w:rsidRPr="0057681F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57681F">
        <w:rPr>
          <w:rFonts w:ascii="Times New Roman" w:hAnsi="Times New Roman" w:cs="Times New Roman"/>
          <w:sz w:val="30"/>
          <w:szCs w:val="30"/>
          <w:lang w:val="be-BY"/>
        </w:rPr>
        <w:t>акцябронак</w:t>
      </w:r>
      <w:r w:rsidR="00500606" w:rsidRPr="0057681F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500606" w:rsidRPr="0057681F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піянер</w:t>
      </w:r>
      <w:r w:rsidR="00500606" w:rsidRPr="0057681F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выплачваецца ўступны ўзнос. Пералічэнне членскіх узносаў ажыццяўляецца на разліковы рахунак</w:t>
      </w:r>
      <w:r w:rsidR="0057681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ГА </w:t>
      </w:r>
      <w:r w:rsidR="0057681F" w:rsidRPr="0057681F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57681F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57681F" w:rsidRPr="0057681F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57681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шляхам безнаяўнага разліку з указаннем у плац</w:t>
      </w:r>
      <w:r w:rsidR="00171CCE">
        <w:rPr>
          <w:rFonts w:ascii="Times New Roman" w:hAnsi="Times New Roman" w:cs="Times New Roman"/>
          <w:sz w:val="30"/>
          <w:szCs w:val="30"/>
          <w:lang w:val="be-BY"/>
        </w:rPr>
        <w:t>ё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жным даручэнні (квітанцыі) прызначэння плацяжу </w:t>
      </w:r>
      <w:r w:rsidR="0050060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00606" w:rsidRPr="0057681F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уступны ўзнос</w:t>
      </w:r>
      <w:r w:rsidR="00500606" w:rsidRPr="0057681F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з улікам камісіі банка.</w:t>
      </w:r>
    </w:p>
    <w:p w:rsidR="004868EE" w:rsidRPr="004868EE" w:rsidRDefault="0057681F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Плацё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жнае даручэнне (квітанцыя) служыць падставай для атрымання сімволікі ГА «Б</w:t>
      </w:r>
      <w:r>
        <w:rPr>
          <w:rFonts w:ascii="Times New Roman" w:hAnsi="Times New Roman" w:cs="Times New Roman"/>
          <w:sz w:val="30"/>
          <w:szCs w:val="30"/>
          <w:lang w:val="be-BY"/>
        </w:rPr>
        <w:t>РПА» ў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колькасці, якая адпавядае суме пералічаных сродкаў.</w:t>
      </w:r>
    </w:p>
    <w:p w:rsidR="004868EE" w:rsidRPr="0057681F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57681F">
        <w:rPr>
          <w:rFonts w:ascii="Times New Roman" w:hAnsi="Times New Roman" w:cs="Times New Roman"/>
          <w:i/>
          <w:sz w:val="30"/>
          <w:szCs w:val="30"/>
          <w:lang w:val="be-BY"/>
        </w:rPr>
        <w:t>Педагагічная падтрымка дзейнасці піянерскай дружыны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Згодна з Адзіным кваліфікацыйным даведнікам пасад служачых, зацверджан</w:t>
      </w:r>
      <w:r w:rsidR="00171CCE">
        <w:rPr>
          <w:rFonts w:ascii="Times New Roman" w:hAnsi="Times New Roman" w:cs="Times New Roman"/>
          <w:sz w:val="30"/>
          <w:szCs w:val="30"/>
          <w:lang w:val="be-BY"/>
        </w:rPr>
        <w:t>ым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пастановай Міністэрства працы і сацыяльнай абароны Рэспублікі Беларусь ад 21</w:t>
      </w:r>
      <w:r w:rsidR="00171CCE">
        <w:rPr>
          <w:rFonts w:ascii="Times New Roman" w:hAnsi="Times New Roman" w:cs="Times New Roman"/>
          <w:sz w:val="30"/>
          <w:szCs w:val="30"/>
          <w:lang w:val="be-BY"/>
        </w:rPr>
        <w:t>.10.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2011 № 105</w:t>
      </w:r>
      <w:r w:rsidR="00171CC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каардыну</w:t>
      </w:r>
      <w:r w:rsidR="00171CCE">
        <w:rPr>
          <w:rFonts w:ascii="Times New Roman" w:hAnsi="Times New Roman" w:cs="Times New Roman"/>
          <w:sz w:val="30"/>
          <w:szCs w:val="30"/>
          <w:lang w:val="be-BY"/>
        </w:rPr>
        <w:t>юць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дзейнасць дзіцячых і м</w:t>
      </w:r>
      <w:r w:rsidR="00171CCE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ладз</w:t>
      </w:r>
      <w:r w:rsidR="00171CCE">
        <w:rPr>
          <w:rFonts w:ascii="Times New Roman" w:hAnsi="Times New Roman" w:cs="Times New Roman"/>
          <w:sz w:val="30"/>
          <w:szCs w:val="30"/>
          <w:lang w:val="be-BY"/>
        </w:rPr>
        <w:t>евых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грамадскіх аб'яднанняў намеснік дырэктара па выхаваўчай рабоце і педагог-арганізатар. Педагог-арганізатар </w:t>
      </w:r>
      <w:r w:rsidR="00500606" w:rsidRPr="0057681F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…каардынуе дзейнасць аб'яднанняў па інтарэсах, дзіцячых, м</w:t>
      </w:r>
      <w:r w:rsidR="00171CCE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ладз</w:t>
      </w:r>
      <w:r w:rsidR="00171CCE">
        <w:rPr>
          <w:rFonts w:ascii="Times New Roman" w:hAnsi="Times New Roman" w:cs="Times New Roman"/>
          <w:sz w:val="30"/>
          <w:szCs w:val="30"/>
          <w:lang w:val="be-BY"/>
        </w:rPr>
        <w:t>евых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і іншых грамадскіх аб'я</w:t>
      </w:r>
      <w:r w:rsidR="0057681F">
        <w:rPr>
          <w:rFonts w:ascii="Times New Roman" w:hAnsi="Times New Roman" w:cs="Times New Roman"/>
          <w:sz w:val="30"/>
          <w:szCs w:val="30"/>
          <w:lang w:val="be-BY"/>
        </w:rPr>
        <w:t>днанняў. Садзейнічае іх ут</w:t>
      </w:r>
      <w:r w:rsidR="00171CCE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57681F">
        <w:rPr>
          <w:rFonts w:ascii="Times New Roman" w:hAnsi="Times New Roman" w:cs="Times New Roman"/>
          <w:sz w:val="30"/>
          <w:szCs w:val="30"/>
          <w:lang w:val="be-BY"/>
        </w:rPr>
        <w:t>арэнню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, рэалізацыі мэт і задач, прадугледжаных статутамі гэтых фарміраванняў…»</w:t>
      </w:r>
      <w:r w:rsidR="00A05F9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Ад падрыхтаванасці дарослага да супрацоўніцтва, здольнасці стаць раўнапраўным членам аб'яднанняў залежыць, ці здолее педагог-арганізатар стаць для дзяцей і падлеткаў асабістым прыкладам сацыяльнай актыўнасці.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Педагогу-арганізатару неабходна валодаць уменнямі і навыкамі арганізатарскай дзейнасці: умець правільна вызначаць мэты і задачы, планаваць сваю работу, адбіраць найбольш мэтазгодныя формы і метады работы з акцябратамі і піянерамі, узаемадзейнічаць з кіраўніцтвам 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lastRenderedPageBreak/>
        <w:t>установы адукацыі, кіраўнікамі ўстаноў дадатковай адукацыі дзяцей і моладзі.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Педагог-арганізатар павінен будаваць працу піянерскай дружыны так, каб знайсці для кожнага атрада тую </w:t>
      </w:r>
      <w:r w:rsidR="00CA21CE">
        <w:rPr>
          <w:rFonts w:ascii="Times New Roman" w:hAnsi="Times New Roman" w:cs="Times New Roman"/>
          <w:sz w:val="30"/>
          <w:szCs w:val="30"/>
          <w:lang w:val="be-BY"/>
        </w:rPr>
        <w:t>ступень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A21CE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дзелу ў агульных справах, якая адпавядала б узроўню развіцц</w:t>
      </w:r>
      <w:r w:rsidR="0057681F">
        <w:rPr>
          <w:rFonts w:ascii="Times New Roman" w:hAnsi="Times New Roman" w:cs="Times New Roman"/>
          <w:sz w:val="30"/>
          <w:szCs w:val="30"/>
          <w:lang w:val="be-BY"/>
        </w:rPr>
        <w:t>я калектыву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, стварыць узаемадзеянне атрадаў у дружыне, згуртаваць піянераў і акцябрат.</w:t>
      </w:r>
    </w:p>
    <w:p w:rsidR="004868EE" w:rsidRPr="0057681F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57681F">
        <w:rPr>
          <w:rFonts w:ascii="Times New Roman" w:hAnsi="Times New Roman" w:cs="Times New Roman"/>
          <w:i/>
          <w:sz w:val="30"/>
          <w:szCs w:val="30"/>
          <w:lang w:val="be-BY"/>
        </w:rPr>
        <w:t>Дакументацыя ў піянерскай дружыне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У мэтах удаскана</w:t>
      </w:r>
      <w:r w:rsidR="00F34E96">
        <w:rPr>
          <w:rFonts w:ascii="Times New Roman" w:hAnsi="Times New Roman" w:cs="Times New Roman"/>
          <w:sz w:val="30"/>
          <w:szCs w:val="30"/>
          <w:lang w:val="be-BY"/>
        </w:rPr>
        <w:t>лення і аптымізацыі дакументазвароту ў</w:t>
      </w:r>
      <w:r w:rsidR="00871BA1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F34E96">
        <w:rPr>
          <w:rFonts w:ascii="Times New Roman" w:hAnsi="Times New Roman" w:cs="Times New Roman"/>
          <w:sz w:val="30"/>
          <w:szCs w:val="30"/>
          <w:lang w:val="be-BY"/>
        </w:rPr>
        <w:t>піянерскай дружыне састаўля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юцца дакументы: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1) План піянерскай дружыны на навучальны год.</w:t>
      </w:r>
    </w:p>
    <w:p w:rsidR="004868EE" w:rsidRPr="004868EE" w:rsidRDefault="004570B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) Спіс членаў піянерскай дружыны.</w:t>
      </w:r>
    </w:p>
    <w:p w:rsidR="004868EE" w:rsidRPr="004868EE" w:rsidRDefault="004570B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) Заявы аб уступленні.</w:t>
      </w:r>
    </w:p>
    <w:p w:rsidR="004868EE" w:rsidRPr="004868EE" w:rsidRDefault="004570B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) Дакументы, якія пацвярджаюць уплату ўзносаў на атрыманне сімволікі.</w:t>
      </w:r>
    </w:p>
    <w:p w:rsidR="004868EE" w:rsidRPr="004868EE" w:rsidRDefault="004570B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F34E96">
        <w:rPr>
          <w:rFonts w:ascii="Times New Roman" w:hAnsi="Times New Roman" w:cs="Times New Roman"/>
          <w:sz w:val="30"/>
          <w:szCs w:val="30"/>
          <w:lang w:val="be-BY"/>
        </w:rPr>
        <w:t>) Спіс Савета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 дружыны.</w:t>
      </w:r>
    </w:p>
    <w:p w:rsidR="004868EE" w:rsidRPr="004868EE" w:rsidRDefault="004570B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6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) Статыстычныя дадзеныя.</w:t>
      </w:r>
    </w:p>
    <w:p w:rsidR="004868EE" w:rsidRPr="004868EE" w:rsidRDefault="004570B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7</w:t>
      </w:r>
      <w:r w:rsidR="004868EE" w:rsidRPr="004868EE">
        <w:rPr>
          <w:rFonts w:ascii="Times New Roman" w:hAnsi="Times New Roman" w:cs="Times New Roman"/>
          <w:sz w:val="30"/>
          <w:szCs w:val="30"/>
          <w:lang w:val="be-BY"/>
        </w:rPr>
        <w:t>) Пратаколы піянерскіх Збораў.</w:t>
      </w:r>
    </w:p>
    <w:p w:rsidR="004868EE" w:rsidRP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Дакументацыю для </w:t>
      </w:r>
      <w:r w:rsidR="00F34E96">
        <w:rPr>
          <w:rFonts w:ascii="Times New Roman" w:hAnsi="Times New Roman" w:cs="Times New Roman"/>
          <w:sz w:val="30"/>
          <w:szCs w:val="30"/>
          <w:lang w:val="be-BY"/>
        </w:rPr>
        <w:t>піянерскай дружыны можна скач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 xml:space="preserve">аць па спасылцы: </w:t>
      </w:r>
      <w:hyperlink r:id="rId16" w:history="1">
        <w:r w:rsidR="00F34E96" w:rsidRPr="00A9598F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https://cloud.mail.ru/public/f9PN/3ZcyYFN7T</w:t>
        </w:r>
      </w:hyperlink>
      <w:r w:rsidR="00871BA1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868EE" w:rsidRDefault="004868EE" w:rsidP="004868EE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68EE">
        <w:rPr>
          <w:rFonts w:ascii="Times New Roman" w:hAnsi="Times New Roman" w:cs="Times New Roman"/>
          <w:sz w:val="30"/>
          <w:szCs w:val="30"/>
          <w:lang w:val="be-BY"/>
        </w:rPr>
        <w:t>Справаздачныя матэрыялы аб правядзенні мерапрыемстваў рэкамендавана размяшчаць у сацыяльных сетках, на сайтах устаноў адукацыі, сайце піянерскай дружыны і г</w:t>
      </w:r>
      <w:r w:rsidR="004570BE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4868EE">
        <w:rPr>
          <w:rFonts w:ascii="Times New Roman" w:hAnsi="Times New Roman" w:cs="Times New Roman"/>
          <w:sz w:val="30"/>
          <w:szCs w:val="30"/>
          <w:lang w:val="be-BY"/>
        </w:rPr>
        <w:t>д.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4. </w:t>
      </w:r>
      <w:r w:rsidRPr="00F34E96">
        <w:rPr>
          <w:rFonts w:ascii="Times New Roman" w:hAnsi="Times New Roman" w:cs="Times New Roman"/>
          <w:b/>
          <w:sz w:val="30"/>
          <w:szCs w:val="30"/>
          <w:lang w:val="be-BY"/>
        </w:rPr>
        <w:t>Арганізацыйная структура ГА «БРПА» ва ўстановах дадатковай адукацыі дзяцей і моладзі.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Немалаважную ролю ў падтрымцы і развіцці дзіцячых і м</w:t>
      </w:r>
      <w:r w:rsidR="004570BE">
        <w:rPr>
          <w:rFonts w:ascii="Times New Roman" w:hAnsi="Times New Roman" w:cs="Times New Roman"/>
          <w:sz w:val="30"/>
          <w:szCs w:val="30"/>
          <w:lang w:val="be-BY"/>
        </w:rPr>
        <w:t>оладзевых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грамадскіх аб'яднанняў адыгрываюць установы дадатковай адукацыі дзяцей і моладзі, на базе якіх па тэрытарыяльнай прыкмеце арганізуюцца раённ</w:t>
      </w:r>
      <w:r>
        <w:rPr>
          <w:rFonts w:ascii="Times New Roman" w:hAnsi="Times New Roman" w:cs="Times New Roman"/>
          <w:sz w:val="30"/>
          <w:szCs w:val="30"/>
          <w:lang w:val="be-BY"/>
        </w:rPr>
        <w:t>ыя (гарадскія), абласныя Саветы ГА 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«БРПА».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Раённыя (гарадскія) арганізацыі ГА «БРПА»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ў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твараюцца пры наяўнасці не менш як 10 членаў ГА «БРПА» ў адпаведным раёне (горадзе).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Вышэйшым органам самакіравання раённай (гарадской) арганізацыі ГА «БРПА» з'яўляецца Збор, які праводзіцца не радзей за адзін раз у год. Збор раённай (гарадской) арганізацыі ГА «БРПА»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праводзіцца па рашэнні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адпаведнага Савета раённай (гарадской) арганізацыі або па ініцыятыве 1/3 членаў ГА «БРПА», якія стаяць на ўліку ў раённай (гарадской) арганізацыі.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Збор раённай (гарадской) арганізацыі ГА «БРПА»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правамоцны пры ўдзеле ў яго рабоце больш за палову членаў арганізацыі, якія знаходзяцца на ўліку ў адпаведнай арганізацыйнай структуры</w:t>
      </w:r>
      <w:r w:rsidR="004570B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або выбраных дэлегатаў.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lastRenderedPageBreak/>
        <w:t>Рашэнні Збору раённай (гарадской) арганізацыі ГА «БРПА» прымаюцца простай большасцю галасоў, за выключэннем пытанняў аб ліквідацыі ці рэарганізацыі піянерскай дружыны ГА «БРПА», якія разглядаюцца толькі пры ўдзеле ў Зборы раённай (гарадской) арганізацыі ГА «БРПА» больш за 2/3 ад агульнай колькасці яго членаў, якія стаяць на ўліку ў адпаведнай арганізацыйнай структуры, або выбраных на Збор раённай (гарадской) арганізацыі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ГА «БРПА»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дэлегатаў. Рашэнн</w:t>
      </w:r>
      <w:r w:rsidR="004570BE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па гэтых пытаннях прымаюцца не менш як 2/3</w:t>
      </w:r>
      <w:r w:rsidR="00871BA1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галасоў дэлегатаў.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У перыяд паміж Зборамі дзейнасцю раённай (гарадской) арганізацыі ГА </w:t>
      </w:r>
      <w:r w:rsidR="00EF0973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="00EF097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кіруе Савет у складзе трох членаў раённай (гарадской) арганізацыі, які ўзначальвае старшыня раённай (гарадской) арганізацыі ГА </w:t>
      </w:r>
      <w:r w:rsidR="00EF0973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. Пасяджэнні Савета раённай (гарадской) арганізацыі ГА «БРПА» праводзяцца не радзей як адзін раз у паўгода.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Старшыня раённай (гарадской) арганізацыі ГА </w:t>
      </w:r>
      <w:r w:rsidR="00EF0973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="00EF097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выбіраецца на Зборы адпаведнай раённай (гарадской) арганізацыі.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Абласныя (Мінская гарадская) арганізацыі ГА </w:t>
      </w:r>
      <w:r w:rsidR="00EF0973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="00EF097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ствараюцца пры наяўнасці не менш як д</w:t>
      </w:r>
      <w:r w:rsidR="00EF0973">
        <w:rPr>
          <w:rFonts w:ascii="Times New Roman" w:hAnsi="Times New Roman" w:cs="Times New Roman"/>
          <w:sz w:val="30"/>
          <w:szCs w:val="30"/>
          <w:lang w:val="be-BY"/>
        </w:rPr>
        <w:t>звю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х раённых (гарадскіх) арганізацый ГА </w:t>
      </w:r>
      <w:r w:rsidR="00EF0973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ў адпаведнай вобласці (г. Мінску).</w:t>
      </w:r>
    </w:p>
    <w:p w:rsidR="00F34E96" w:rsidRPr="00F34E96" w:rsidRDefault="00F34E96" w:rsidP="00EF0973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Вышэйшым органам абласной (Мінскай гарадской) арганізацыі</w:t>
      </w:r>
      <w:r w:rsidR="00EF0973">
        <w:rPr>
          <w:rFonts w:ascii="Times New Roman" w:hAnsi="Times New Roman" w:cs="Times New Roman"/>
          <w:sz w:val="30"/>
          <w:szCs w:val="30"/>
          <w:lang w:val="be-BY"/>
        </w:rPr>
        <w:t xml:space="preserve"> ГА 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«БРПА» з'яўляецца Злёт, які склікаецца не радзей за адзін раз у тры гады.</w:t>
      </w:r>
    </w:p>
    <w:p w:rsidR="00F34E96" w:rsidRPr="00F34E96" w:rsidRDefault="00EF0973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Злёт абласной (Мі</w:t>
      </w:r>
      <w:r w:rsidR="00F34E96" w:rsidRPr="00F34E96">
        <w:rPr>
          <w:rFonts w:ascii="Times New Roman" w:hAnsi="Times New Roman" w:cs="Times New Roman"/>
          <w:sz w:val="30"/>
          <w:szCs w:val="30"/>
          <w:lang w:val="be-BY"/>
        </w:rPr>
        <w:t>нскай гарадской) арганізацыі п</w:t>
      </w:r>
      <w:r>
        <w:rPr>
          <w:rFonts w:ascii="Times New Roman" w:hAnsi="Times New Roman" w:cs="Times New Roman"/>
          <w:sz w:val="30"/>
          <w:szCs w:val="30"/>
          <w:lang w:val="be-BY"/>
        </w:rPr>
        <w:t>раводзіцца па рашэнні адпаведнага Савета абласной (Мі</w:t>
      </w:r>
      <w:r w:rsidR="00F34E96" w:rsidRPr="00F34E96">
        <w:rPr>
          <w:rFonts w:ascii="Times New Roman" w:hAnsi="Times New Roman" w:cs="Times New Roman"/>
          <w:sz w:val="30"/>
          <w:szCs w:val="30"/>
          <w:lang w:val="be-BY"/>
        </w:rPr>
        <w:t>нскай гарадской) арганізацыі ГА «БРПА» альбо па ініцы</w:t>
      </w:r>
      <w:r>
        <w:rPr>
          <w:rFonts w:ascii="Times New Roman" w:hAnsi="Times New Roman" w:cs="Times New Roman"/>
          <w:sz w:val="30"/>
          <w:szCs w:val="30"/>
          <w:lang w:val="be-BY"/>
        </w:rPr>
        <w:t>ятыве 1/3 яго члена</w:t>
      </w:r>
      <w:r w:rsidR="00F34E96" w:rsidRPr="00F34E96">
        <w:rPr>
          <w:rFonts w:ascii="Times New Roman" w:hAnsi="Times New Roman" w:cs="Times New Roman"/>
          <w:sz w:val="30"/>
          <w:szCs w:val="30"/>
          <w:lang w:val="be-BY"/>
        </w:rPr>
        <w:t>ў, якія зна</w:t>
      </w:r>
      <w:r>
        <w:rPr>
          <w:rFonts w:ascii="Times New Roman" w:hAnsi="Times New Roman" w:cs="Times New Roman"/>
          <w:sz w:val="30"/>
          <w:szCs w:val="30"/>
          <w:lang w:val="be-BY"/>
        </w:rPr>
        <w:t>ходзяцца на ўліку ў абласной (Мі</w:t>
      </w:r>
      <w:r w:rsidR="00F34E96" w:rsidRPr="00F34E96">
        <w:rPr>
          <w:rFonts w:ascii="Times New Roman" w:hAnsi="Times New Roman" w:cs="Times New Roman"/>
          <w:sz w:val="30"/>
          <w:szCs w:val="30"/>
          <w:lang w:val="be-BY"/>
        </w:rPr>
        <w:t>нскай гарадской) арганізацыі.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Злёт абласной (Мінскай гарадской) арганізацыі правамоцны пры ўдзеле ў яго рабоце больш за палову членаў ГА «БРПА», якія знаходзяцца на ўліку ў адпаведнай арганізацыйнай структуры</w:t>
      </w:r>
      <w:r w:rsidR="004570B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або абраных дэлегатаў.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Рашэнні прымаюцца на Злёце абласной (Мінскай гарадской) арганізацыі простай большасцю галасоў, за выключэннем пытанняў аб ліквідацыі або рэарганізацыі абласной (Мінскай гарадской) арганізацыі ГА «БРПА», якія разглядаюцца толькі пры ўдзеле ў Злёце абласной (Мінскай гарадской) арганізацыі больш за 2/3 ад агульнай колькасці членаў ГА </w:t>
      </w:r>
      <w:r w:rsidR="00EF0973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, якія знаходзяцца на ўліку ў адпаведнай арганізацыйнай структуры, або 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браных на Злёт абласной (Мінскай гарадской) арганізацыі дэлегатаў. Рашэнн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па вышэйназваных пытаннях прымаюцца не менш як 2/3 галасоў дэлегатаў.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У перыяд паміж Злётамі абласной (Мінскай гарадской) арганізацыі кіруючым органам абласной (Мінскай гарадской) арганізацыі з'яўляецца Савет, які выбіраецца на Злёце. Пасяджэ</w:t>
      </w:r>
      <w:r w:rsidR="00EF0973">
        <w:rPr>
          <w:rFonts w:ascii="Times New Roman" w:hAnsi="Times New Roman" w:cs="Times New Roman"/>
          <w:sz w:val="30"/>
          <w:szCs w:val="30"/>
          <w:lang w:val="be-BY"/>
        </w:rPr>
        <w:t>нні Савета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абласной (Мінскай гарадской) арганізацыі ГА «БРПА» склікаюцца па меры неабходнасц</w:t>
      </w:r>
      <w:r w:rsidR="00EF0973">
        <w:rPr>
          <w:rFonts w:ascii="Times New Roman" w:hAnsi="Times New Roman" w:cs="Times New Roman"/>
          <w:sz w:val="30"/>
          <w:szCs w:val="30"/>
          <w:lang w:val="be-BY"/>
        </w:rPr>
        <w:t xml:space="preserve">і, </w:t>
      </w:r>
      <w:r w:rsidR="00EF0973">
        <w:rPr>
          <w:rFonts w:ascii="Times New Roman" w:hAnsi="Times New Roman" w:cs="Times New Roman"/>
          <w:sz w:val="30"/>
          <w:szCs w:val="30"/>
          <w:lang w:val="be-BY"/>
        </w:rPr>
        <w:lastRenderedPageBreak/>
        <w:t>але не радзей за адзін раз у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тры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меся</w:t>
      </w:r>
      <w:r w:rsidR="00EF0973">
        <w:rPr>
          <w:rFonts w:ascii="Times New Roman" w:hAnsi="Times New Roman" w:cs="Times New Roman"/>
          <w:sz w:val="30"/>
          <w:szCs w:val="30"/>
          <w:lang w:val="be-BY"/>
        </w:rPr>
        <w:t>цы. Пазачарговыя пас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EF0973">
        <w:rPr>
          <w:rFonts w:ascii="Times New Roman" w:hAnsi="Times New Roman" w:cs="Times New Roman"/>
          <w:sz w:val="30"/>
          <w:szCs w:val="30"/>
          <w:lang w:val="be-BY"/>
        </w:rPr>
        <w:t>дж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EF0973">
        <w:rPr>
          <w:rFonts w:ascii="Times New Roman" w:hAnsi="Times New Roman" w:cs="Times New Roman"/>
          <w:sz w:val="30"/>
          <w:szCs w:val="30"/>
          <w:lang w:val="be-BY"/>
        </w:rPr>
        <w:t>нні Савета абласной (Мі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нскай гарадской) арганізацыі ГА «БРПА» склікаюцца па ініцыятыве Кантрольна-рэвіз</w:t>
      </w:r>
      <w:r w:rsidR="00EF0973">
        <w:rPr>
          <w:rFonts w:ascii="Times New Roman" w:hAnsi="Times New Roman" w:cs="Times New Roman"/>
          <w:sz w:val="30"/>
          <w:szCs w:val="30"/>
          <w:lang w:val="be-BY"/>
        </w:rPr>
        <w:t>ійнай камісіі абласной (Мі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нскай гарадской) арганізацыі або па </w:t>
      </w:r>
      <w:r w:rsidR="00EF0973">
        <w:rPr>
          <w:rFonts w:ascii="Times New Roman" w:hAnsi="Times New Roman" w:cs="Times New Roman"/>
          <w:sz w:val="30"/>
          <w:szCs w:val="30"/>
          <w:lang w:val="be-BY"/>
        </w:rPr>
        <w:t>патрабаванні не меней 1/3 членаў Савета абласной (Мі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нскай гарадской) арганізацыі ГА «</w:t>
      </w:r>
      <w:r w:rsidR="00EF0973">
        <w:rPr>
          <w:rFonts w:ascii="Times New Roman" w:hAnsi="Times New Roman" w:cs="Times New Roman"/>
          <w:sz w:val="30"/>
          <w:szCs w:val="30"/>
          <w:lang w:val="be-BY"/>
        </w:rPr>
        <w:t>БРПА». Рашэнні Савета абласной (Мі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нскай гарадской) арганізацыі ГА «БРПА» прымаюцца простай большасцю галасоў.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Савет абласной (Мінскай гарадской) арганізацыі ГА </w:t>
      </w:r>
      <w:r w:rsidR="00EF0973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="00EF0973">
        <w:rPr>
          <w:rFonts w:ascii="Times New Roman" w:hAnsi="Times New Roman" w:cs="Times New Roman"/>
          <w:sz w:val="30"/>
          <w:szCs w:val="30"/>
          <w:lang w:val="be-BY"/>
        </w:rPr>
        <w:t xml:space="preserve"> ў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значальвае старшыня Савета, які выбіраецца членамі Савета абласной (Мінскай гарадской) арганізацыі ГА </w:t>
      </w:r>
      <w:r w:rsidR="00EF0973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="00EF097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са свайго складу тэрмінам на тры гады.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Вышэйстаячыя выбарныя органы ГА «БРПА» маюць права правяраць дзейнасць адпаведных ніжэйстаячых выбарных органаў арганізацыі. Рашэнні органаў ГА «БРПА» (органаў яго арганізацыйных структур) могуць быць абскарджаны ў вышэйстаячы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выбарны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орган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ах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ГА «БРПА», яго арганізацыйных структур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ах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. Скарга на рашэнне Злёту арганізацыйнай структуры ГА </w:t>
      </w:r>
      <w:r w:rsidR="00EF0973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="00EF097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падлягае разгляду Рэспубліканскім злётам ГА </w:t>
      </w:r>
      <w:r w:rsidR="00EF0973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Рэспубліканскі злёт праводзіцца па меры неабходнасці, але не радзей за 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адзін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раз у тры гады.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Рэспубліка</w:t>
      </w:r>
      <w:r w:rsidR="00EF0973">
        <w:rPr>
          <w:rFonts w:ascii="Times New Roman" w:hAnsi="Times New Roman" w:cs="Times New Roman"/>
          <w:sz w:val="30"/>
          <w:szCs w:val="30"/>
          <w:lang w:val="be-BY"/>
        </w:rPr>
        <w:t>нскі злёт праводзіцца па рашэнні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Цэнтральнага Савета ГА </w:t>
      </w:r>
      <w:r w:rsidR="00EF0973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="00EF097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або па ініцыятыве трох Саветаў абласных (Мінскай гарадской) арганізацый ГА </w:t>
      </w:r>
      <w:r w:rsidR="00EF0973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Кіруючым органам ГА «БРПА» 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перыяд паміж Рэспубліканскім</w:t>
      </w:r>
      <w:r w:rsidR="00EF0973">
        <w:rPr>
          <w:rFonts w:ascii="Times New Roman" w:hAnsi="Times New Roman" w:cs="Times New Roman"/>
          <w:sz w:val="30"/>
          <w:szCs w:val="30"/>
          <w:lang w:val="be-BY"/>
        </w:rPr>
        <w:t>і злётамі з'яўляецца Цэнтральны Савет, які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каа</w:t>
      </w:r>
      <w:r w:rsidR="00EF0973">
        <w:rPr>
          <w:rFonts w:ascii="Times New Roman" w:hAnsi="Times New Roman" w:cs="Times New Roman"/>
          <w:sz w:val="30"/>
          <w:szCs w:val="30"/>
          <w:lang w:val="be-BY"/>
        </w:rPr>
        <w:t>рдынуе дзейнасць ГА «БРПА». Цэнтральны Савет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фарм</w:t>
      </w:r>
      <w:r w:rsidR="00EF0973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="00AD1A8D">
        <w:rPr>
          <w:rFonts w:ascii="Times New Roman" w:hAnsi="Times New Roman" w:cs="Times New Roman"/>
          <w:sz w:val="30"/>
          <w:szCs w:val="30"/>
          <w:lang w:val="be-BY"/>
        </w:rPr>
        <w:t>уецца з апарату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Цэнтраль</w:t>
      </w:r>
      <w:r w:rsidR="00AD1A8D">
        <w:rPr>
          <w:rFonts w:ascii="Times New Roman" w:hAnsi="Times New Roman" w:cs="Times New Roman"/>
          <w:sz w:val="30"/>
          <w:szCs w:val="30"/>
          <w:lang w:val="be-BY"/>
        </w:rPr>
        <w:t>нага Савета, старшыняў Саветаў абласных (Мі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нскай гарадской) арганізацый ГА «БРПО», які</w:t>
      </w:r>
      <w:r w:rsidR="00AD1A8D">
        <w:rPr>
          <w:rFonts w:ascii="Times New Roman" w:hAnsi="Times New Roman" w:cs="Times New Roman"/>
          <w:sz w:val="30"/>
          <w:szCs w:val="30"/>
          <w:lang w:val="be-BY"/>
        </w:rPr>
        <w:t>я ўваходзяць у склад Цэнтральнага Савета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па пасадзе, арганізатараў піянерскага руху, іншых прадстаўнікоў. Парадак фарм</w:t>
      </w:r>
      <w:r w:rsidR="00AD1A8D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аван</w:t>
      </w:r>
      <w:r w:rsidR="00AD1A8D">
        <w:rPr>
          <w:rFonts w:ascii="Times New Roman" w:hAnsi="Times New Roman" w:cs="Times New Roman"/>
          <w:sz w:val="30"/>
          <w:szCs w:val="30"/>
          <w:lang w:val="be-BY"/>
        </w:rPr>
        <w:t>ня і колькасны склад Цэнтральнага Савета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вызнача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цца Рэспубліканскім злётам.</w:t>
      </w:r>
    </w:p>
    <w:p w:rsidR="00F34E96" w:rsidRPr="00AD1A8D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AD1A8D">
        <w:rPr>
          <w:rFonts w:ascii="Times New Roman" w:hAnsi="Times New Roman" w:cs="Times New Roman"/>
          <w:b/>
          <w:sz w:val="30"/>
          <w:szCs w:val="30"/>
          <w:lang w:val="be-BY"/>
        </w:rPr>
        <w:t>5. Асноўныя напрамкі дзейнасці педагагічнага работніка ўстановы дадатковай адукацыі д</w:t>
      </w:r>
      <w:r w:rsidR="00AD1A8D">
        <w:rPr>
          <w:rFonts w:ascii="Times New Roman" w:hAnsi="Times New Roman" w:cs="Times New Roman"/>
          <w:b/>
          <w:sz w:val="30"/>
          <w:szCs w:val="30"/>
          <w:lang w:val="be-BY"/>
        </w:rPr>
        <w:t>зяцей і моладзі ў структурах ГА </w:t>
      </w:r>
      <w:r w:rsidR="00AD1A8D" w:rsidRPr="00AD1A8D">
        <w:rPr>
          <w:rFonts w:ascii="Times New Roman" w:hAnsi="Times New Roman" w:cs="Times New Roman"/>
          <w:b/>
          <w:sz w:val="30"/>
          <w:szCs w:val="30"/>
          <w:lang w:val="be-BY"/>
        </w:rPr>
        <w:t>«БРПА»</w:t>
      </w:r>
      <w:r w:rsidRPr="00AD1A8D"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Тэрытарыяльныя Саветы ГА «БРПА» (абласны, раённы (гарадскі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) размяшчаюцца ва ўстановах дадатковай адукацыі дзяцей і моладзі.</w:t>
      </w:r>
    </w:p>
    <w:p w:rsidR="00F34E96" w:rsidRPr="00F34E96" w:rsidRDefault="00AD1A8D" w:rsidP="00AD1A8D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 асобе старшыні Збору абласной, раённай (гарадской</w:t>
      </w:r>
      <w:r w:rsidR="00F34E96" w:rsidRPr="00F34E96">
        <w:rPr>
          <w:rFonts w:ascii="Times New Roman" w:hAnsi="Times New Roman" w:cs="Times New Roman"/>
          <w:sz w:val="30"/>
          <w:szCs w:val="30"/>
          <w:lang w:val="be-BY"/>
        </w:rPr>
        <w:t>)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ГА 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34E96" w:rsidRPr="00F34E96">
        <w:rPr>
          <w:rFonts w:ascii="Times New Roman" w:hAnsi="Times New Roman" w:cs="Times New Roman"/>
          <w:sz w:val="30"/>
          <w:szCs w:val="30"/>
          <w:lang w:val="be-BY"/>
        </w:rPr>
        <w:t>могуць выступаць члены педагагічнага калектыву, якія знаходзяцца ў адміністрацыйным падпарадкаванні дырэктара ўстановы дадатковай адукацыі дзяцей і моладзі, на базе якога рэалізуецца дзейнасць грамадскай арганізацыі.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Сярод крытэрыяў адбору кандыдата на пасаду старшыні абласной, раённай (гарадской) арганізацыі ГА </w:t>
      </w:r>
      <w:r w:rsidR="00AD1A8D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="00AD1A8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выступае яго прафесіяналізм у галіне дзейнасці ў</w:t>
      </w:r>
      <w:r w:rsidR="00AD1A8D">
        <w:rPr>
          <w:rFonts w:ascii="Times New Roman" w:hAnsi="Times New Roman" w:cs="Times New Roman"/>
          <w:sz w:val="30"/>
          <w:szCs w:val="30"/>
          <w:lang w:val="be-BY"/>
        </w:rPr>
        <w:t xml:space="preserve"> грамадскіх арганізацыях, вопыт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працы ў ГА </w:t>
      </w:r>
      <w:r w:rsidR="00AD1A8D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; улічваюцца асобасныя якасці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актыўная жыццёвая пазіцыя.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З'яўляючыся пэўнымі інструктыўна-метадычнымі цэнтрамі ў арганізацыі працы розных структур грамадскага аб'яднання, абласныя, раённыя (гарадскія) арганізацыі ГА </w:t>
      </w:r>
      <w:r w:rsidR="00AD1A8D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="00AD1A8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рэалізуюць сваю дзейнасць па наступных напрамках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0225D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1A8D">
        <w:rPr>
          <w:rFonts w:ascii="Times New Roman" w:hAnsi="Times New Roman" w:cs="Times New Roman"/>
          <w:i/>
          <w:sz w:val="30"/>
          <w:szCs w:val="30"/>
          <w:lang w:val="be-BY"/>
        </w:rPr>
        <w:t>Дыяг</w:t>
      </w:r>
      <w:r w:rsidR="00AD1A8D" w:rsidRPr="00AD1A8D">
        <w:rPr>
          <w:rFonts w:ascii="Times New Roman" w:hAnsi="Times New Roman" w:cs="Times New Roman"/>
          <w:i/>
          <w:sz w:val="30"/>
          <w:szCs w:val="30"/>
          <w:lang w:val="be-BY"/>
        </w:rPr>
        <w:t>но</w:t>
      </w:r>
      <w:r w:rsidRPr="00AD1A8D">
        <w:rPr>
          <w:rFonts w:ascii="Times New Roman" w:hAnsi="Times New Roman" w:cs="Times New Roman"/>
          <w:i/>
          <w:sz w:val="30"/>
          <w:szCs w:val="30"/>
          <w:lang w:val="be-BY"/>
        </w:rPr>
        <w:t>стыка-аналітычная дзейнасць</w:t>
      </w:r>
      <w:r w:rsidR="0040225D">
        <w:rPr>
          <w:rFonts w:ascii="Times New Roman" w:hAnsi="Times New Roman" w:cs="Times New Roman"/>
          <w:i/>
          <w:sz w:val="30"/>
          <w:szCs w:val="30"/>
          <w:lang w:val="be-BY"/>
        </w:rPr>
        <w:t>: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збор статыстычных паказчыкаў па колькасці членаў абласной/раённай (гарадской) арганізацыі ГА «БРПА»;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аналіз стану, развіцця пэўнага структурнага падраздзялення грамадскай арганізацыі (абласны/раённы (гарадскі));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аналіз ступені рэалізацыі запланаваных мерапрыемстваў у мінулым навучальным </w:t>
      </w:r>
      <w:r w:rsidR="00AD1A8D">
        <w:rPr>
          <w:rFonts w:ascii="Times New Roman" w:hAnsi="Times New Roman" w:cs="Times New Roman"/>
          <w:sz w:val="30"/>
          <w:szCs w:val="30"/>
          <w:lang w:val="be-BY"/>
        </w:rPr>
        <w:t xml:space="preserve">годзе, якасці іх правядзення,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рашэння пастаўленых задач у дасягненні мэт </w:t>
      </w:r>
      <w:r w:rsidR="00AD1A8D">
        <w:rPr>
          <w:rFonts w:ascii="Times New Roman" w:hAnsi="Times New Roman" w:cs="Times New Roman"/>
          <w:sz w:val="30"/>
          <w:szCs w:val="30"/>
          <w:lang w:val="be-BY"/>
        </w:rPr>
        <w:t>выхавання ў рамках дзейнасці ГА 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«БРПА»;</w:t>
      </w:r>
    </w:p>
    <w:p w:rsidR="00F34E96" w:rsidRPr="00F34E96" w:rsidRDefault="00F34E96" w:rsidP="00AD1A8D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вызначэнне перспектыўных напрамкаў у дзейнасці</w:t>
      </w:r>
      <w:r w:rsidR="00AD1A8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ГА «БРПА» і яе змест.</w:t>
      </w:r>
    </w:p>
    <w:p w:rsidR="00F34E96" w:rsidRPr="0040225D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AD1A8D">
        <w:rPr>
          <w:rFonts w:ascii="Times New Roman" w:hAnsi="Times New Roman" w:cs="Times New Roman"/>
          <w:i/>
          <w:sz w:val="30"/>
          <w:szCs w:val="30"/>
          <w:lang w:val="be-BY"/>
        </w:rPr>
        <w:t xml:space="preserve">Інфармацыйна-метадычная </w:t>
      </w:r>
      <w:r w:rsidRPr="0040225D">
        <w:rPr>
          <w:rFonts w:ascii="Times New Roman" w:hAnsi="Times New Roman" w:cs="Times New Roman"/>
          <w:i/>
          <w:sz w:val="30"/>
          <w:szCs w:val="30"/>
          <w:lang w:val="be-BY"/>
        </w:rPr>
        <w:t>дзейнасць: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распрацоўк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канцэпцый, праектаў палажэнняў, праграм правядзення мерапрыемстваў рэспубліканскага/абласнога</w:t>
      </w:r>
      <w:r w:rsidR="00AD1A8D">
        <w:rPr>
          <w:rFonts w:ascii="Times New Roman" w:hAnsi="Times New Roman" w:cs="Times New Roman"/>
          <w:sz w:val="30"/>
          <w:szCs w:val="30"/>
          <w:lang w:val="be-BY"/>
        </w:rPr>
        <w:t>/раённага (гарадскога) узроўню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распрацоўк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праграмы правядзення раённага (гарадскога) справаздачна-выбарнага Злёту піянераў;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абнаўленне і інфармацыйна-метадычнае суправаджэнне інфармацыйных старонак, тэматычных груп у сацыяльных сетках;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стварэнне і 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напаўненне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арыгінальным 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 xml:space="preserve">кантэнтам,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абнаўленне праграмна-метадычнага суправаджэння дзейнасці ГА «БРПА»;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падрыхтоўк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, выпуск </w:t>
      </w:r>
      <w:r w:rsidR="00AD1A8D">
        <w:rPr>
          <w:rFonts w:ascii="Times New Roman" w:hAnsi="Times New Roman" w:cs="Times New Roman"/>
          <w:sz w:val="30"/>
          <w:szCs w:val="30"/>
          <w:lang w:val="be-BY"/>
        </w:rPr>
        <w:t>прэс-кіт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D1A8D">
        <w:rPr>
          <w:rFonts w:ascii="Times New Roman" w:hAnsi="Times New Roman" w:cs="Times New Roman"/>
          <w:sz w:val="30"/>
          <w:szCs w:val="30"/>
          <w:lang w:val="be-BY"/>
        </w:rPr>
        <w:t>, іміджавай прадукцы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 xml:space="preserve">і забеспячэнне імі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арганізацыйны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структур ГА «БРПА»;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аказанне кансультатыўнай дапамогі піянерскай дружыне ў</w:t>
      </w:r>
      <w:r w:rsidR="00871BA1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фарміраванні піянерскага актыву, педагогам-арганізатарам </w:t>
      </w:r>
      <w:r w:rsidR="00871BA1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у</w:t>
      </w:r>
      <w:r w:rsidR="00871BA1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ажыццяўленні паспяховай выхаваўчай работы ў дружынах і атрадах;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вывучэнне, выяўленне, абагульненне і распаўсюджванне лепшага вопыту сістэмы дзейнасці піянерскіх дружын;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распрацоўк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праграм правядзення семінараў, канферэнцый, круглых сталоў для педагогаў-арганізатараў, выхавальнікаў, настаўнікаў пачатковай школы па праблемах арганізацыі выхаваўчай дзейнасці з навучэнцамі І ступені агульн</w:t>
      </w:r>
      <w:r w:rsidR="00AD1A8D">
        <w:rPr>
          <w:rFonts w:ascii="Times New Roman" w:hAnsi="Times New Roman" w:cs="Times New Roman"/>
          <w:sz w:val="30"/>
          <w:szCs w:val="30"/>
          <w:lang w:val="be-BY"/>
        </w:rPr>
        <w:t>ай сярэдняй адукацыі (акцябрат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амі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) і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падлеткамі, якія навучаюцца </w:t>
      </w:r>
      <w:r w:rsidR="00AD1A8D">
        <w:rPr>
          <w:rFonts w:ascii="Times New Roman" w:hAnsi="Times New Roman" w:cs="Times New Roman"/>
          <w:sz w:val="30"/>
          <w:szCs w:val="30"/>
          <w:lang w:val="be-BY"/>
        </w:rPr>
        <w:t xml:space="preserve">на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II ступені агульнай сярэдняй адукацыі (піянера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мі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) у рамках дзейнасці ГА «БРПА»;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распрацоўк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і публікацы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метадычнай і інфармацыйнай літаратуры для педагогаў, якія арганізуюць дзейнасць у дружынах і атрадах грамадскай арганізацыі;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рэалізацы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мерапры</w:t>
      </w:r>
      <w:r w:rsidR="00AD1A8D">
        <w:rPr>
          <w:rFonts w:ascii="Times New Roman" w:hAnsi="Times New Roman" w:cs="Times New Roman"/>
          <w:sz w:val="30"/>
          <w:szCs w:val="30"/>
          <w:lang w:val="be-BY"/>
        </w:rPr>
        <w:t>емстваў па інфармаванні і асвеце законных прадстаўнікоў вучня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ў аб дзейнасці піянерскай арганізацыі;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метадычнае суправаджэнне партала дыстанцыйнага навучання арганізатараў піянерскага руху на платформе афіцыйнага сайта </w:t>
      </w:r>
      <w:hyperlink r:id="rId17" w:history="1">
        <w:r w:rsidR="00871BA1" w:rsidRPr="007D6E93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https://brpo.by</w:t>
        </w:r>
      </w:hyperlink>
      <w:r w:rsidRPr="00F34E9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удасканаленне прафесійнага і метадычнага ўзроўню, павышэнне кваліфікацыі.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Педагагічны работнік, які суправаджае і каардынуе дзейнасць абласнога/раённага (гарадског</w:t>
      </w:r>
      <w:r w:rsidR="00426448">
        <w:rPr>
          <w:rFonts w:ascii="Times New Roman" w:hAnsi="Times New Roman" w:cs="Times New Roman"/>
          <w:sz w:val="30"/>
          <w:szCs w:val="30"/>
          <w:lang w:val="be-BY"/>
        </w:rPr>
        <w:t>а) структурнага складальніка ГА 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="00235DD4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павінен валодаць метадамі мэтавага планавання, складання комплексных праграм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;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ведаць асноўныя заканамернасці развіцця асобы дзіцяці, спецыфіку яго патрэб, інтарэсаў, тэорыю і методыку выхавання</w:t>
      </w:r>
      <w:r w:rsidR="00235DD4">
        <w:rPr>
          <w:rFonts w:ascii="Times New Roman" w:hAnsi="Times New Roman" w:cs="Times New Roman"/>
          <w:sz w:val="30"/>
          <w:szCs w:val="30"/>
          <w:lang w:val="be-BY"/>
        </w:rPr>
        <w:t>;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мець уяўленні аб сучасных дасягненнях навукі, тэхнікі, культуры, мастацтва; валодаць зместам дзейнасці ўстаноў агульнай сярэдняй адукацыі і ўстаноў дадатковай адукацыі дзяцей і моладзі, ведаць нарматыўныя дакументы, якія рэгламентуюць іх работу.</w:t>
      </w:r>
    </w:p>
    <w:p w:rsidR="00F34E96" w:rsidRPr="0040225D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426448">
        <w:rPr>
          <w:rFonts w:ascii="Times New Roman" w:hAnsi="Times New Roman" w:cs="Times New Roman"/>
          <w:i/>
          <w:sz w:val="30"/>
          <w:szCs w:val="30"/>
          <w:lang w:val="be-BY"/>
        </w:rPr>
        <w:t>Дзейнасць па аргані</w:t>
      </w:r>
      <w:r w:rsidR="00426448">
        <w:rPr>
          <w:rFonts w:ascii="Times New Roman" w:hAnsi="Times New Roman" w:cs="Times New Roman"/>
          <w:i/>
          <w:sz w:val="30"/>
          <w:szCs w:val="30"/>
          <w:lang w:val="be-BY"/>
        </w:rPr>
        <w:t>зацыі адукацыйнай прасторы</w:t>
      </w:r>
      <w:r w:rsidRPr="0040225D">
        <w:rPr>
          <w:rFonts w:ascii="Times New Roman" w:hAnsi="Times New Roman" w:cs="Times New Roman"/>
          <w:i/>
          <w:sz w:val="30"/>
          <w:szCs w:val="30"/>
          <w:lang w:val="be-BY"/>
        </w:rPr>
        <w:t>: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распрацоўк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плана мерапрыемстваў арганізацыйных структур (абласных, раённых (гарадскіх)) Саветаў ГА </w:t>
      </w:r>
      <w:r w:rsidR="00426448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арганізацы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і правядзенне метадычных аб'яднанняў, семінараў, канферэнцый, круглых сталоў для арганізатараў піянерскага руху;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арганізацы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ўзаемадзеяння членаў ГА </w:t>
      </w:r>
      <w:r w:rsidR="00871BA1" w:rsidRPr="00F34E9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БРПА</w:t>
      </w:r>
      <w:r w:rsidR="00871BA1" w:rsidRPr="00F34E9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з прадстаўнікамі іншых дзіцячых і м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оладзевых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грамадскіх арганізацый і аб'яднанняў, устаноў агульнай сярэдняй адукацыі і дадатковай адукацыі дзяцей і моладзі, грамадскасцю;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арганізацыйн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ая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раб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ота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па стварэнні школ піянерскага актыву і яго навучанні;</w:t>
      </w:r>
    </w:p>
    <w:p w:rsidR="00F34E96" w:rsidRPr="00F34E96" w:rsidRDefault="00426448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арганізацы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вучобы</w:t>
      </w:r>
      <w:r w:rsidR="00F34E96"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членаў дзіцячай палаты абласнога/раённага (гарадскога) Савета ГА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="00F34E96" w:rsidRPr="00F34E9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426448">
        <w:rPr>
          <w:rFonts w:ascii="Times New Roman" w:hAnsi="Times New Roman" w:cs="Times New Roman"/>
          <w:sz w:val="30"/>
          <w:szCs w:val="30"/>
          <w:lang w:val="be-BY"/>
        </w:rPr>
        <w:t>тварэнне школ (клубаў) для пачынаючых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педагогаў-арганізатараў, якія ажыццяўляюць дз</w:t>
      </w:r>
      <w:r w:rsidR="00426448">
        <w:rPr>
          <w:rFonts w:ascii="Times New Roman" w:hAnsi="Times New Roman" w:cs="Times New Roman"/>
          <w:sz w:val="30"/>
          <w:szCs w:val="30"/>
          <w:lang w:val="be-BY"/>
        </w:rPr>
        <w:t>ейнасць у дружынах і атрадах ГА 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«БРПА»;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падтрымк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і суправаджэнне лід</w:t>
      </w:r>
      <w:r w:rsidR="002331F0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раў дзіцячага грамадскага руху;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забесп</w:t>
      </w:r>
      <w:r w:rsidR="00426448">
        <w:rPr>
          <w:rFonts w:ascii="Times New Roman" w:hAnsi="Times New Roman" w:cs="Times New Roman"/>
          <w:sz w:val="30"/>
          <w:szCs w:val="30"/>
          <w:lang w:val="be-BY"/>
        </w:rPr>
        <w:t xml:space="preserve">ячэнне сімволікай ГА «БРПА» тых, хто ўступае 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42644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 xml:space="preserve">яе </w:t>
      </w:r>
      <w:r w:rsidR="00426448">
        <w:rPr>
          <w:rFonts w:ascii="Times New Roman" w:hAnsi="Times New Roman" w:cs="Times New Roman"/>
          <w:sz w:val="30"/>
          <w:szCs w:val="30"/>
          <w:lang w:val="be-BY"/>
        </w:rPr>
        <w:t>рады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; арганізацыйных структур піянерскай арганізацыі.</w:t>
      </w:r>
    </w:p>
    <w:p w:rsidR="0040225D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26448">
        <w:rPr>
          <w:rFonts w:ascii="Times New Roman" w:hAnsi="Times New Roman" w:cs="Times New Roman"/>
          <w:i/>
          <w:sz w:val="30"/>
          <w:szCs w:val="30"/>
          <w:lang w:val="be-BY"/>
        </w:rPr>
        <w:t xml:space="preserve">Дзейнасць па рэалізацыі праектаў і праграм ГА </w:t>
      </w:r>
      <w:r w:rsidR="00426448" w:rsidRPr="00426448">
        <w:rPr>
          <w:rFonts w:ascii="Times New Roman" w:hAnsi="Times New Roman" w:cs="Times New Roman"/>
          <w:i/>
          <w:sz w:val="30"/>
          <w:szCs w:val="30"/>
          <w:lang w:val="be-BY"/>
        </w:rPr>
        <w:t>«БРПА»</w:t>
      </w:r>
      <w:r w:rsidR="00426448"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(культурна-масавы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і метадычны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мерапрыемств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: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непасрэднае правядзенне і ўдзел прадстаўнікоў абласнога Савета (далей АС)/раённага Савета (далей РС)/(гарадскога Савета </w:t>
      </w:r>
      <w:r w:rsidR="00426448">
        <w:rPr>
          <w:rFonts w:ascii="Times New Roman" w:hAnsi="Times New Roman" w:cs="Times New Roman"/>
          <w:sz w:val="30"/>
          <w:szCs w:val="30"/>
          <w:lang w:val="be-BY"/>
        </w:rPr>
        <w:t>(далей ГС) ГА «БРПА» ў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мерапрыемствах рэспубліканскага/абласнога/раённага (гарадскога) значэння згодна з іх планамі работы.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26448">
        <w:rPr>
          <w:rFonts w:ascii="Times New Roman" w:hAnsi="Times New Roman" w:cs="Times New Roman"/>
          <w:i/>
          <w:sz w:val="30"/>
          <w:szCs w:val="30"/>
          <w:lang w:val="be-BY"/>
        </w:rPr>
        <w:t>Каардынацыйна-кантралюючая дзейнасць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прадс</w:t>
      </w:r>
      <w:r w:rsidR="00426448">
        <w:rPr>
          <w:rFonts w:ascii="Times New Roman" w:hAnsi="Times New Roman" w:cs="Times New Roman"/>
          <w:sz w:val="30"/>
          <w:szCs w:val="30"/>
          <w:lang w:val="be-BY"/>
        </w:rPr>
        <w:t>таўнікоў АС, РС (ГС) ГА «БРПА»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правядзенне пасяджэнняў АС, РС (ГС) ГА </w:t>
      </w:r>
      <w:r w:rsidR="00426448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наведванне піянерскіх дружын устаноў агульнай сярэдняй адукацыі;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кантроль за адпаведнасцю 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 xml:space="preserve">палажэнням Уставу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выдадзенай дружынам сімволікі і пералічаных сродкаў;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распрацоўк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і афармленне інфармацыі аб выніках правядзення значных мерапрыемстваў для размяшчэння на інтэрнет-рэсурсах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br/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ГА </w:t>
      </w:r>
      <w:r w:rsidR="00426448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, прадастаўленне навін на афіцыйны сайт грамадскай арганізацыі;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падрыхтоўк</w:t>
      </w:r>
      <w:r w:rsidR="0040225D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планавай і справаздачна-аналітычнай дакументацыі па арганізацыі дзейнасці АС, РС (ГС) ГА </w:t>
      </w:r>
      <w:r w:rsidR="00426448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прадастаўленне інфармацыі аб выніках правядзення рэспубліканскіх, абласных, раённых акцый, праектаў;</w:t>
      </w:r>
    </w:p>
    <w:p w:rsidR="00F34E96" w:rsidRPr="00F34E96" w:rsidRDefault="00F34E96" w:rsidP="00426448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>стварэнне наменклатуры спраў арганізацыйнымі структурамі</w:t>
      </w:r>
      <w:r w:rsidR="00426448">
        <w:rPr>
          <w:rFonts w:ascii="Times New Roman" w:hAnsi="Times New Roman" w:cs="Times New Roman"/>
          <w:sz w:val="30"/>
          <w:szCs w:val="30"/>
          <w:lang w:val="be-BY"/>
        </w:rPr>
        <w:t xml:space="preserve"> ГА 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«БРПА»;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правядзенне маніторынгу эфектыўнасці дзейнасці арганізацыйных структур ГА </w:t>
      </w:r>
      <w:r w:rsidR="00426448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0225D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26448">
        <w:rPr>
          <w:rFonts w:ascii="Times New Roman" w:hAnsi="Times New Roman" w:cs="Times New Roman"/>
          <w:i/>
          <w:sz w:val="30"/>
          <w:szCs w:val="30"/>
          <w:lang w:val="be-BY"/>
        </w:rPr>
        <w:t>Дзейнасць па міжнародным супрацоўніцтве</w:t>
      </w:r>
      <w:r w:rsidR="0040225D">
        <w:rPr>
          <w:rFonts w:ascii="Times New Roman" w:hAnsi="Times New Roman" w:cs="Times New Roman"/>
          <w:i/>
          <w:sz w:val="30"/>
          <w:szCs w:val="30"/>
          <w:lang w:val="be-BY"/>
        </w:rPr>
        <w:t>: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F34E96" w:rsidRPr="00F34E96" w:rsidRDefault="0040225D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F34E96"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станаўленне кантактаў, узаемадзеяння членаў усіх структурных падраздзяленняў ГА </w:t>
      </w:r>
      <w:r w:rsidR="00286A91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="00286A9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34E96" w:rsidRPr="00F34E96">
        <w:rPr>
          <w:rFonts w:ascii="Times New Roman" w:hAnsi="Times New Roman" w:cs="Times New Roman"/>
          <w:sz w:val="30"/>
          <w:szCs w:val="30"/>
          <w:lang w:val="be-BY"/>
        </w:rPr>
        <w:t>з м</w:t>
      </w:r>
      <w:r>
        <w:rPr>
          <w:rFonts w:ascii="Times New Roman" w:hAnsi="Times New Roman" w:cs="Times New Roman"/>
          <w:sz w:val="30"/>
          <w:szCs w:val="30"/>
          <w:lang w:val="be-BY"/>
        </w:rPr>
        <w:t>оладзевымі</w:t>
      </w:r>
      <w:r w:rsidR="00F34E96"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арганізацыямі краін СНД. Рэалізацыя гэтага супрацоўніцтва магчыма праз наведванне міжнародных м</w:t>
      </w:r>
      <w:r>
        <w:rPr>
          <w:rFonts w:ascii="Times New Roman" w:hAnsi="Times New Roman" w:cs="Times New Roman"/>
          <w:sz w:val="30"/>
          <w:szCs w:val="30"/>
          <w:lang w:val="be-BY"/>
        </w:rPr>
        <w:t>оладзевых</w:t>
      </w:r>
      <w:r w:rsidR="00F34E96"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лагераў, удзел у конкурсах і фестывалях міжнароднага значэння.</w:t>
      </w:r>
    </w:p>
    <w:p w:rsidR="00F34E96" w:rsidRPr="00286A91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286A91">
        <w:rPr>
          <w:rFonts w:ascii="Times New Roman" w:hAnsi="Times New Roman" w:cs="Times New Roman"/>
          <w:i/>
          <w:sz w:val="30"/>
          <w:szCs w:val="30"/>
          <w:lang w:val="be-BY"/>
        </w:rPr>
        <w:t>Планаванне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Адзначаныя напрамкі дзейнасці розных структурных падраздзяленняў ГА </w:t>
      </w:r>
      <w:r w:rsidR="00286A91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="00286A9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адлюстроўваюцца ў планах адпаведных падраздзяленняў гэтай грамадскай арганізацыі, распрацаваных на год і па месяцах. План уяўляе сабой дакумент арганізацыйнай стр</w:t>
      </w:r>
      <w:r w:rsidR="00286A91">
        <w:rPr>
          <w:rFonts w:ascii="Times New Roman" w:hAnsi="Times New Roman" w:cs="Times New Roman"/>
          <w:sz w:val="30"/>
          <w:szCs w:val="30"/>
          <w:lang w:val="be-BY"/>
        </w:rPr>
        <w:t>уктуры ГА </w:t>
      </w:r>
      <w:r w:rsidR="00286A91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, які каардынуе намаганні арганізатараў піянерскага руху ў складзе педагагічнага калектыву на чале з адміністрацыя</w:t>
      </w:r>
      <w:r w:rsidR="00286A91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="00A01D0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286A9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01D08">
        <w:rPr>
          <w:rFonts w:ascii="Times New Roman" w:hAnsi="Times New Roman" w:cs="Times New Roman"/>
          <w:sz w:val="30"/>
          <w:szCs w:val="30"/>
          <w:lang w:val="be-BY"/>
        </w:rPr>
        <w:t xml:space="preserve">накіраваныя </w:t>
      </w:r>
      <w:r w:rsidR="00286A91">
        <w:rPr>
          <w:rFonts w:ascii="Times New Roman" w:hAnsi="Times New Roman" w:cs="Times New Roman"/>
          <w:sz w:val="30"/>
          <w:szCs w:val="30"/>
          <w:lang w:val="be-BY"/>
        </w:rPr>
        <w:t>на вырашэнне найбольш жыццёва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важных праблем і пытанняў, якія забяспечваюць паспяховае функцыянаванне арганізацыі на наступны перыяд.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Перад распрацоўкай плана АС, РС (ГС) ГА </w:t>
      </w:r>
      <w:r w:rsidR="00286A91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="00286A9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неабходна правесці аналіз работы за мінулы навучальны год з улікам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lastRenderedPageBreak/>
        <w:t>рэспубліканскіх (абласных) мерапрыемстваў. План працы АС (МДС) зацвярджаецца ЦС ГА «БРПА», план працы РС (ГС) ГА «БРПА» зацвярджаецца АС (МДС) ГА «БРПА».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У плане прапісваюцца мэты, задачы, асноўныя напрамкі дзейнасці арганізацыйных структур ГА </w:t>
      </w:r>
      <w:r w:rsidR="00286A91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, таксама ўказваюцца тэрміны выканання заяўленых у плане мерапрыемстваў і адказныя за іх выкананне.</w:t>
      </w:r>
    </w:p>
    <w:p w:rsidR="00F34E96" w:rsidRPr="00286A91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286A91">
        <w:rPr>
          <w:rFonts w:ascii="Times New Roman" w:hAnsi="Times New Roman" w:cs="Times New Roman"/>
          <w:i/>
          <w:sz w:val="30"/>
          <w:szCs w:val="30"/>
          <w:lang w:val="be-BY"/>
        </w:rPr>
        <w:t>Сацыяльныя сеткі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Для прасоўвання ГА </w:t>
      </w:r>
      <w:r w:rsidR="00286A91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="00286A9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ў сацыяльных сетках выкарыстоўваецца комплексная стратэгія прасоўвання, мэтамі якой з'яўляюцца: карэкціроўка іміджу ГА </w:t>
      </w:r>
      <w:r w:rsidR="00286A91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="00235DD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01D08">
        <w:rPr>
          <w:rFonts w:ascii="Times New Roman" w:hAnsi="Times New Roman" w:cs="Times New Roman"/>
          <w:sz w:val="30"/>
          <w:szCs w:val="30"/>
          <w:lang w:val="be-BY"/>
        </w:rPr>
        <w:t>як унутры структуры</w:t>
      </w:r>
      <w:r w:rsidR="00286A91">
        <w:rPr>
          <w:rFonts w:ascii="Times New Roman" w:hAnsi="Times New Roman" w:cs="Times New Roman"/>
          <w:sz w:val="30"/>
          <w:szCs w:val="30"/>
          <w:lang w:val="be-BY"/>
        </w:rPr>
        <w:t xml:space="preserve">, так і </w:t>
      </w:r>
      <w:r w:rsidR="00A01D08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міжнародна</w:t>
      </w:r>
      <w:r w:rsidR="00A01D08">
        <w:rPr>
          <w:rFonts w:ascii="Times New Roman" w:hAnsi="Times New Roman" w:cs="Times New Roman"/>
          <w:sz w:val="30"/>
          <w:szCs w:val="30"/>
          <w:lang w:val="be-BY"/>
        </w:rPr>
        <w:t>й арэне;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павышэнне ўзроўню ўцягнутасці</w:t>
      </w:r>
      <w:r w:rsidR="00A01D08">
        <w:rPr>
          <w:rFonts w:ascii="Times New Roman" w:hAnsi="Times New Roman" w:cs="Times New Roman"/>
          <w:sz w:val="30"/>
          <w:szCs w:val="30"/>
          <w:lang w:val="be-BY"/>
        </w:rPr>
        <w:t xml:space="preserve"> мэтавай а</w:t>
      </w:r>
      <w:r w:rsidR="00235DD4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A01D08">
        <w:rPr>
          <w:rFonts w:ascii="Times New Roman" w:hAnsi="Times New Roman" w:cs="Times New Roman"/>
          <w:sz w:val="30"/>
          <w:szCs w:val="30"/>
          <w:lang w:val="be-BY"/>
        </w:rPr>
        <w:t>дыторыі ў сацыяльныя сеткі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. Для рэалізацыі стратэгіі прасоўвання выбраны наступныя </w:t>
      </w:r>
      <w:r w:rsidR="00286A91">
        <w:rPr>
          <w:rFonts w:ascii="Times New Roman" w:hAnsi="Times New Roman" w:cs="Times New Roman"/>
          <w:sz w:val="30"/>
          <w:szCs w:val="30"/>
          <w:lang w:val="be-BY"/>
        </w:rPr>
        <w:t xml:space="preserve">інструменты сацыяльных сетак: </w:t>
      </w:r>
      <w:r w:rsidR="00871BA1" w:rsidRPr="00F34E9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286A91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871BA1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286A91">
        <w:rPr>
          <w:rFonts w:ascii="Times New Roman" w:hAnsi="Times New Roman" w:cs="Times New Roman"/>
          <w:sz w:val="30"/>
          <w:szCs w:val="30"/>
          <w:lang w:val="be-BY"/>
        </w:rPr>
        <w:t>антакц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871BA1" w:rsidRPr="00F34E9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871BA1" w:rsidRPr="00F34E9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Інстаграм</w:t>
      </w:r>
      <w:r w:rsidR="00871BA1" w:rsidRPr="00F34E9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871BA1" w:rsidRPr="00F34E9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ЦікТок</w:t>
      </w:r>
      <w:r w:rsidR="00871BA1" w:rsidRPr="00F34E9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871BA1" w:rsidRPr="00F34E9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Аднакласнікі</w:t>
      </w:r>
      <w:r w:rsidR="00871BA1" w:rsidRPr="00F34E9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D63156" w:rsidRPr="00F34E9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YouTube</w:t>
      </w:r>
      <w:r w:rsidR="00D63156" w:rsidRPr="00F34E9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і афіцыйны сайт ГА </w:t>
      </w:r>
      <w:r w:rsidR="00286A91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71BA1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brpo.by. Кантэнт на кожнай з пляцовак адаптаваны пад яе асноўную мэтавую аўдыто</w:t>
      </w:r>
      <w:r w:rsidR="00286A91">
        <w:rPr>
          <w:rFonts w:ascii="Times New Roman" w:hAnsi="Times New Roman" w:cs="Times New Roman"/>
          <w:sz w:val="30"/>
          <w:szCs w:val="30"/>
          <w:lang w:val="be-BY"/>
        </w:rPr>
        <w:t xml:space="preserve">рыю. Так, у сацыяльных сетках </w:t>
      </w:r>
      <w:r w:rsidR="00871BA1" w:rsidRPr="00F34E9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286A91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871BA1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286A91">
        <w:rPr>
          <w:rFonts w:ascii="Times New Roman" w:hAnsi="Times New Roman" w:cs="Times New Roman"/>
          <w:sz w:val="30"/>
          <w:szCs w:val="30"/>
          <w:lang w:val="be-BY"/>
        </w:rPr>
        <w:t>антакц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871BA1" w:rsidRPr="00F34E9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286A91">
        <w:rPr>
          <w:rFonts w:ascii="Times New Roman" w:hAnsi="Times New Roman" w:cs="Times New Roman"/>
          <w:sz w:val="30"/>
          <w:szCs w:val="30"/>
          <w:lang w:val="be-BY"/>
        </w:rPr>
        <w:t xml:space="preserve"> і </w:t>
      </w:r>
      <w:r w:rsidR="00871BA1" w:rsidRPr="00F34E9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286A91">
        <w:rPr>
          <w:rFonts w:ascii="Times New Roman" w:hAnsi="Times New Roman" w:cs="Times New Roman"/>
          <w:sz w:val="30"/>
          <w:szCs w:val="30"/>
          <w:lang w:val="be-BY"/>
        </w:rPr>
        <w:t>ЦікТок</w:t>
      </w:r>
      <w:r w:rsidR="00871BA1" w:rsidRPr="00F34E9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286A91">
        <w:rPr>
          <w:rFonts w:ascii="Times New Roman" w:hAnsi="Times New Roman" w:cs="Times New Roman"/>
          <w:sz w:val="30"/>
          <w:szCs w:val="30"/>
          <w:lang w:val="be-BY"/>
        </w:rPr>
        <w:t xml:space="preserve"> зроблены ўпор на вучня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ў, у той час як сацыяльная сетка </w:t>
      </w:r>
      <w:r w:rsidR="00871BA1" w:rsidRPr="00F34E9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Аднакласнікі</w:t>
      </w:r>
      <w:r w:rsidR="00871BA1" w:rsidRPr="00F34E9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арыентавана на </w:t>
      </w:r>
      <w:r w:rsidR="00D63156"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дарослых </w:t>
      </w:r>
      <w:r w:rsidR="00D63156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бацькоў, педагогаў. У сацыяльнай сетцы «Інстаграм» кантэнт носіць інфармацыйны характар. У </w:t>
      </w:r>
      <w:r w:rsidR="00235DD4" w:rsidRPr="00F736F4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YouTube</w:t>
      </w:r>
      <w:r w:rsidR="00235DD4" w:rsidRPr="00F736F4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прадстаўлены ўвесь відэакантэнт арганізацыі.</w:t>
      </w:r>
    </w:p>
    <w:p w:rsidR="00F34E96" w:rsidRPr="00286A91" w:rsidRDefault="00286A91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6. </w:t>
      </w:r>
      <w:r w:rsidR="00F34E96" w:rsidRPr="00286A91">
        <w:rPr>
          <w:rFonts w:ascii="Times New Roman" w:hAnsi="Times New Roman" w:cs="Times New Roman"/>
          <w:b/>
          <w:sz w:val="30"/>
          <w:szCs w:val="30"/>
          <w:lang w:val="be-BY"/>
        </w:rPr>
        <w:t xml:space="preserve">Узаемадзеянне ГА </w:t>
      </w:r>
      <w:r w:rsidRPr="00286A91">
        <w:rPr>
          <w:rFonts w:ascii="Times New Roman" w:hAnsi="Times New Roman" w:cs="Times New Roman"/>
          <w:b/>
          <w:sz w:val="30"/>
          <w:szCs w:val="30"/>
          <w:lang w:val="be-BY"/>
        </w:rPr>
        <w:t>«БРПА»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і </w:t>
      </w:r>
      <w:r w:rsidR="00D63156">
        <w:rPr>
          <w:rFonts w:ascii="Times New Roman" w:hAnsi="Times New Roman" w:cs="Times New Roman"/>
          <w:b/>
          <w:sz w:val="30"/>
          <w:szCs w:val="30"/>
          <w:lang w:val="be-BY"/>
        </w:rPr>
        <w:t>Г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рамадскага аб'яднання </w:t>
      </w:r>
      <w:r w:rsidRPr="00286A91">
        <w:rPr>
          <w:rFonts w:ascii="Times New Roman" w:hAnsi="Times New Roman" w:cs="Times New Roman"/>
          <w:b/>
          <w:sz w:val="30"/>
          <w:szCs w:val="30"/>
          <w:lang w:val="be-BY"/>
        </w:rPr>
        <w:t>«</w:t>
      </w:r>
      <w:r w:rsidR="00F34E96" w:rsidRPr="00286A91">
        <w:rPr>
          <w:rFonts w:ascii="Times New Roman" w:hAnsi="Times New Roman" w:cs="Times New Roman"/>
          <w:b/>
          <w:sz w:val="30"/>
          <w:szCs w:val="30"/>
          <w:lang w:val="be-BY"/>
        </w:rPr>
        <w:t>Белару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скі рэспубліканскі саюз моладзі</w:t>
      </w:r>
      <w:r w:rsidRPr="00286A91">
        <w:rPr>
          <w:rFonts w:ascii="Times New Roman" w:hAnsi="Times New Roman" w:cs="Times New Roman"/>
          <w:b/>
          <w:sz w:val="30"/>
          <w:szCs w:val="30"/>
          <w:lang w:val="be-BY"/>
        </w:rPr>
        <w:t>»</w:t>
      </w:r>
      <w:r w:rsidR="00F34E96" w:rsidRPr="00286A91"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ГА </w:t>
      </w:r>
      <w:r w:rsidR="00286A91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="00286A9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цесна ўзаемадзейнічае з Грамадскім аб'яднаннем </w:t>
      </w:r>
      <w:r w:rsidR="00871BA1" w:rsidRPr="00F34E9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Беларускі рэспубліканскі саюз моладзі</w:t>
      </w:r>
      <w:r w:rsidR="00871BA1" w:rsidRPr="00F34E9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(далей </w:t>
      </w:r>
      <w:r w:rsidR="00871BA1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ГА </w:t>
      </w:r>
      <w:r w:rsidR="00286A91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) на ўмовах узаемавыгаднага партнёрств</w:t>
      </w:r>
      <w:r w:rsidR="00286A91">
        <w:rPr>
          <w:rFonts w:ascii="Times New Roman" w:hAnsi="Times New Roman" w:cs="Times New Roman"/>
          <w:sz w:val="30"/>
          <w:szCs w:val="30"/>
          <w:lang w:val="be-BY"/>
        </w:rPr>
        <w:t>а ва ўсіх напрамках дзейнасці, у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рэалізацыі праектна-праграмнай дзейнасці</w:t>
      </w:r>
      <w:r w:rsidR="00D63156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63156">
        <w:rPr>
          <w:rFonts w:ascii="Times New Roman" w:hAnsi="Times New Roman" w:cs="Times New Roman"/>
          <w:sz w:val="30"/>
          <w:szCs w:val="30"/>
          <w:lang w:val="be-BY"/>
        </w:rPr>
        <w:t>Дадзеныя грамадскія аб</w:t>
      </w:r>
      <w:r w:rsidR="00D63156" w:rsidRPr="00F34E96">
        <w:rPr>
          <w:rFonts w:ascii="Times New Roman" w:hAnsi="Times New Roman" w:cs="Times New Roman"/>
          <w:sz w:val="30"/>
          <w:szCs w:val="30"/>
          <w:lang w:val="be-BY"/>
        </w:rPr>
        <w:t>'</w:t>
      </w:r>
      <w:r w:rsidR="00D63156">
        <w:rPr>
          <w:rFonts w:ascii="Times New Roman" w:hAnsi="Times New Roman" w:cs="Times New Roman"/>
          <w:sz w:val="30"/>
          <w:szCs w:val="30"/>
          <w:lang w:val="be-BY"/>
        </w:rPr>
        <w:t xml:space="preserve">яднанні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з'яўляюцца адзінай пляцоўкай грамадзянскага і патрыятычнага выхавання дзяцей і падлеткаў Рэспублікі Беларусь.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ГА </w:t>
      </w:r>
      <w:r w:rsidR="00286A91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="00286A91">
        <w:rPr>
          <w:rFonts w:ascii="Times New Roman" w:hAnsi="Times New Roman" w:cs="Times New Roman"/>
          <w:sz w:val="30"/>
          <w:szCs w:val="30"/>
          <w:lang w:val="be-BY"/>
        </w:rPr>
        <w:t xml:space="preserve"> і ГА </w:t>
      </w:r>
      <w:r w:rsidR="00286A91" w:rsidRPr="00286A91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286A91">
        <w:rPr>
          <w:rFonts w:ascii="Times New Roman" w:hAnsi="Times New Roman" w:cs="Times New Roman"/>
          <w:sz w:val="30"/>
          <w:szCs w:val="30"/>
          <w:lang w:val="be-BY"/>
        </w:rPr>
        <w:t>БРСМ</w:t>
      </w:r>
      <w:r w:rsidR="00286A91" w:rsidRPr="00286A91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разам з установамі адукацыі, сям'ёй, грамадскасцю рыхтуюць піянераў да наступнай сту</w:t>
      </w:r>
      <w:r w:rsidR="00246D58">
        <w:rPr>
          <w:rFonts w:ascii="Times New Roman" w:hAnsi="Times New Roman" w:cs="Times New Roman"/>
          <w:sz w:val="30"/>
          <w:szCs w:val="30"/>
          <w:lang w:val="be-BY"/>
        </w:rPr>
        <w:t xml:space="preserve">пені росту </w:t>
      </w:r>
      <w:r w:rsidR="00871BA1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246D58">
        <w:rPr>
          <w:rFonts w:ascii="Times New Roman" w:hAnsi="Times New Roman" w:cs="Times New Roman"/>
          <w:sz w:val="30"/>
          <w:szCs w:val="30"/>
          <w:lang w:val="be-BY"/>
        </w:rPr>
        <w:t xml:space="preserve"> уступлення ў рады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ГА </w:t>
      </w:r>
      <w:r w:rsidR="00246D58" w:rsidRPr="00286A91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246D58">
        <w:rPr>
          <w:rFonts w:ascii="Times New Roman" w:hAnsi="Times New Roman" w:cs="Times New Roman"/>
          <w:sz w:val="30"/>
          <w:szCs w:val="30"/>
          <w:lang w:val="be-BY"/>
        </w:rPr>
        <w:t>БРСМ</w:t>
      </w:r>
      <w:r w:rsidR="00246D58" w:rsidRPr="00286A91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, тым самым ажыццяўляюць </w:t>
      </w:r>
      <w:r w:rsidR="00246D58">
        <w:rPr>
          <w:rFonts w:ascii="Times New Roman" w:hAnsi="Times New Roman" w:cs="Times New Roman"/>
          <w:sz w:val="30"/>
          <w:szCs w:val="30"/>
          <w:lang w:val="be-BY"/>
        </w:rPr>
        <w:t>пераемнасць: акцяброна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246D58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піянер</w:t>
      </w:r>
      <w:r w:rsidR="00246D58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член</w:t>
      </w:r>
      <w:r w:rsidR="00246D5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ГА </w:t>
      </w:r>
      <w:r w:rsidR="00246D58" w:rsidRPr="00286A91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246D58">
        <w:rPr>
          <w:rFonts w:ascii="Times New Roman" w:hAnsi="Times New Roman" w:cs="Times New Roman"/>
          <w:sz w:val="30"/>
          <w:szCs w:val="30"/>
          <w:lang w:val="be-BY"/>
        </w:rPr>
        <w:t>БРСМ</w:t>
      </w:r>
      <w:r w:rsidR="00246D58" w:rsidRPr="00286A91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F34E96" w:rsidRPr="00F34E96" w:rsidRDefault="00F34E9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ГА </w:t>
      </w:r>
      <w:r w:rsidR="00246D58" w:rsidRPr="00286A91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246D58">
        <w:rPr>
          <w:rFonts w:ascii="Times New Roman" w:hAnsi="Times New Roman" w:cs="Times New Roman"/>
          <w:sz w:val="30"/>
          <w:szCs w:val="30"/>
          <w:lang w:val="be-BY"/>
        </w:rPr>
        <w:t>БРСМ</w:t>
      </w:r>
      <w:r w:rsidR="00246D58" w:rsidRPr="00286A91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246D58"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63156">
        <w:rPr>
          <w:rFonts w:ascii="Times New Roman" w:hAnsi="Times New Roman" w:cs="Times New Roman"/>
          <w:sz w:val="30"/>
          <w:szCs w:val="30"/>
          <w:lang w:val="be-BY"/>
        </w:rPr>
        <w:t>арганізуе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паўсядзённую работу піянерскіх дружын, вучобу піянерскага актыву, рэалізацыю сумесных праектаў і конкурсаў і аказва</w:t>
      </w:r>
      <w:r w:rsidR="00235DD4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інфармацыйную падтрымку ГА </w:t>
      </w:r>
      <w:r w:rsidR="00246D58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F34E96" w:rsidRPr="00F34E96" w:rsidRDefault="00D63156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Грамадскія аб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'</w:t>
      </w:r>
      <w:r>
        <w:rPr>
          <w:rFonts w:ascii="Times New Roman" w:hAnsi="Times New Roman" w:cs="Times New Roman"/>
          <w:sz w:val="30"/>
          <w:szCs w:val="30"/>
          <w:lang w:val="be-BY"/>
        </w:rPr>
        <w:t>яднані</w:t>
      </w:r>
      <w:r w:rsidR="00F34E96"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46D58" w:rsidRPr="00286A91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246D58">
        <w:rPr>
          <w:rFonts w:ascii="Times New Roman" w:hAnsi="Times New Roman" w:cs="Times New Roman"/>
          <w:sz w:val="30"/>
          <w:szCs w:val="30"/>
          <w:lang w:val="be-BY"/>
        </w:rPr>
        <w:t>БРСМ</w:t>
      </w:r>
      <w:r w:rsidR="00246D58" w:rsidRPr="00286A91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246D58"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34E96"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для работы з Саветамі ГА </w:t>
      </w:r>
      <w:r w:rsidR="00246D58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="00F34E96"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, піянерскімі дружынамі </w:t>
      </w:r>
      <w:r>
        <w:rPr>
          <w:rFonts w:ascii="Times New Roman" w:hAnsi="Times New Roman" w:cs="Times New Roman"/>
          <w:sz w:val="30"/>
          <w:szCs w:val="30"/>
          <w:lang w:val="be-BY"/>
        </w:rPr>
        <w:t>пры</w:t>
      </w:r>
      <w:r w:rsidR="00F34E96"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значаюць каардынатараў ГА </w:t>
      </w:r>
      <w:r w:rsidR="00246D58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="00246D5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34E96"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на месцах па ўсёй структуры ГА </w:t>
      </w:r>
      <w:r w:rsidR="00246D58" w:rsidRPr="00286A91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246D58">
        <w:rPr>
          <w:rFonts w:ascii="Times New Roman" w:hAnsi="Times New Roman" w:cs="Times New Roman"/>
          <w:sz w:val="30"/>
          <w:szCs w:val="30"/>
          <w:lang w:val="be-BY"/>
        </w:rPr>
        <w:t>БРСМ</w:t>
      </w:r>
      <w:r w:rsidR="00246D58" w:rsidRPr="00286A91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F34E96" w:rsidRPr="00F34E9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246D58" w:rsidRPr="00D63156" w:rsidRDefault="00F34E96" w:rsidP="00871BA1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У чэрвені 2022 года ГА </w:t>
      </w:r>
      <w:r w:rsidR="00246D58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="00246D5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і ГА </w:t>
      </w:r>
      <w:r w:rsidR="00246D58" w:rsidRPr="00286A91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246D58">
        <w:rPr>
          <w:rFonts w:ascii="Times New Roman" w:hAnsi="Times New Roman" w:cs="Times New Roman"/>
          <w:sz w:val="30"/>
          <w:szCs w:val="30"/>
          <w:lang w:val="be-BY"/>
        </w:rPr>
        <w:t>БРСМ</w:t>
      </w:r>
      <w:r w:rsidR="00246D58" w:rsidRPr="00286A91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246D58"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правялі пленарныя пасяджэнні, на якіх зацвердзілі Праграму сумеснай працы</w:t>
      </w:r>
      <w:r w:rsidR="00D6315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ГА </w:t>
      </w:r>
      <w:r w:rsidR="00246D58" w:rsidRPr="00286A91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246D58">
        <w:rPr>
          <w:rFonts w:ascii="Times New Roman" w:hAnsi="Times New Roman" w:cs="Times New Roman"/>
          <w:sz w:val="30"/>
          <w:szCs w:val="30"/>
          <w:lang w:val="be-BY"/>
        </w:rPr>
        <w:t>БРСМ</w:t>
      </w:r>
      <w:r w:rsidR="00246D58" w:rsidRPr="00286A91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246D58"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 xml:space="preserve">і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ГА </w:t>
      </w:r>
      <w:r w:rsidR="00246D58" w:rsidRPr="00F34E96">
        <w:rPr>
          <w:rFonts w:ascii="Times New Roman" w:hAnsi="Times New Roman" w:cs="Times New Roman"/>
          <w:sz w:val="30"/>
          <w:szCs w:val="30"/>
          <w:lang w:val="be-BY"/>
        </w:rPr>
        <w:t>«БРПА»</w:t>
      </w:r>
      <w:r w:rsidR="00246D5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на 2022</w:t>
      </w:r>
      <w:r w:rsidR="00246D58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2025</w:t>
      </w:r>
      <w:r w:rsidR="00246D58">
        <w:rPr>
          <w:rFonts w:ascii="Times New Roman" w:hAnsi="Times New Roman" w:cs="Times New Roman"/>
          <w:sz w:val="30"/>
          <w:szCs w:val="30"/>
          <w:lang w:val="be-BY"/>
        </w:rPr>
        <w:t xml:space="preserve"> годы «Платформа магчымасцей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» і каляндарны план сумеснай працы на 2022</w:t>
      </w:r>
      <w:r w:rsidR="00246D58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2023</w:t>
      </w:r>
      <w:r w:rsidR="00246D5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4E96">
        <w:rPr>
          <w:rFonts w:ascii="Times New Roman" w:hAnsi="Times New Roman" w:cs="Times New Roman"/>
          <w:sz w:val="30"/>
          <w:szCs w:val="30"/>
          <w:lang w:val="be-BY"/>
        </w:rPr>
        <w:t>гады</w:t>
      </w:r>
      <w:r w:rsidR="00F736F4">
        <w:rPr>
          <w:rFonts w:ascii="Times New Roman" w:hAnsi="Times New Roman" w:cs="Times New Roman"/>
          <w:sz w:val="30"/>
          <w:szCs w:val="30"/>
          <w:lang w:val="be-BY"/>
        </w:rPr>
        <w:t>:</w:t>
      </w:r>
      <w:r w:rsidR="00F736F4">
        <w:rPr>
          <w:rFonts w:ascii="Times New Roman" w:hAnsi="Times New Roman" w:cs="Times New Roman"/>
          <w:sz w:val="30"/>
          <w:szCs w:val="30"/>
          <w:lang w:val="be-BY"/>
        </w:rPr>
        <w:br/>
      </w:r>
      <w:hyperlink r:id="rId18" w:history="1">
        <w:r w:rsidR="00246D58" w:rsidRPr="00246D58">
          <w:rPr>
            <w:rStyle w:val="a7"/>
            <w:rFonts w:ascii="Times New Roman" w:hAnsi="Times New Roman" w:cs="Times New Roman"/>
            <w:sz w:val="30"/>
            <w:szCs w:val="30"/>
          </w:rPr>
          <w:t>https</w:t>
        </w:r>
        <w:r w:rsidR="00246D58" w:rsidRPr="00D63156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://</w:t>
        </w:r>
        <w:r w:rsidR="00246D58" w:rsidRPr="00246D58">
          <w:rPr>
            <w:rStyle w:val="a7"/>
            <w:rFonts w:ascii="Times New Roman" w:hAnsi="Times New Roman" w:cs="Times New Roman"/>
            <w:sz w:val="30"/>
            <w:szCs w:val="30"/>
          </w:rPr>
          <w:t>brpo</w:t>
        </w:r>
        <w:r w:rsidR="00246D58" w:rsidRPr="00D63156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.</w:t>
        </w:r>
        <w:r w:rsidR="00246D58" w:rsidRPr="00246D58">
          <w:rPr>
            <w:rStyle w:val="a7"/>
            <w:rFonts w:ascii="Times New Roman" w:hAnsi="Times New Roman" w:cs="Times New Roman"/>
            <w:sz w:val="30"/>
            <w:szCs w:val="30"/>
          </w:rPr>
          <w:t>by</w:t>
        </w:r>
        <w:r w:rsidR="00246D58" w:rsidRPr="00D63156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/</w:t>
        </w:r>
        <w:r w:rsidR="00246D58" w:rsidRPr="00246D58">
          <w:rPr>
            <w:rStyle w:val="a7"/>
            <w:rFonts w:ascii="Times New Roman" w:hAnsi="Times New Roman" w:cs="Times New Roman"/>
            <w:sz w:val="30"/>
            <w:szCs w:val="30"/>
          </w:rPr>
          <w:t>wp</w:t>
        </w:r>
        <w:r w:rsidR="00246D58" w:rsidRPr="00D63156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-</w:t>
        </w:r>
        <w:r w:rsidR="00246D58" w:rsidRPr="00246D58">
          <w:rPr>
            <w:rStyle w:val="a7"/>
            <w:rFonts w:ascii="Times New Roman" w:hAnsi="Times New Roman" w:cs="Times New Roman"/>
            <w:sz w:val="30"/>
            <w:szCs w:val="30"/>
          </w:rPr>
          <w:t>content</w:t>
        </w:r>
        <w:r w:rsidR="00246D58" w:rsidRPr="00D63156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/</w:t>
        </w:r>
        <w:r w:rsidR="00246D58" w:rsidRPr="00246D58">
          <w:rPr>
            <w:rStyle w:val="a7"/>
            <w:rFonts w:ascii="Times New Roman" w:hAnsi="Times New Roman" w:cs="Times New Roman"/>
            <w:sz w:val="30"/>
            <w:szCs w:val="30"/>
          </w:rPr>
          <w:t>uploads</w:t>
        </w:r>
        <w:r w:rsidR="00246D58" w:rsidRPr="00D63156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/2022/07/план-2022-2023.</w:t>
        </w:r>
        <w:r w:rsidR="00246D58" w:rsidRPr="00246D58">
          <w:rPr>
            <w:rStyle w:val="a7"/>
            <w:rFonts w:ascii="Times New Roman" w:hAnsi="Times New Roman" w:cs="Times New Roman"/>
            <w:sz w:val="30"/>
            <w:szCs w:val="30"/>
          </w:rPr>
          <w:t>pdf</w:t>
        </w:r>
      </w:hyperlink>
      <w:r w:rsidR="00246D58" w:rsidRPr="00D63156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hyperlink r:id="rId19" w:history="1">
        <w:r w:rsidR="00246D58" w:rsidRPr="00A9598F">
          <w:rPr>
            <w:rStyle w:val="a7"/>
            <w:rFonts w:ascii="Times New Roman" w:hAnsi="Times New Roman" w:cs="Times New Roman"/>
            <w:sz w:val="30"/>
            <w:szCs w:val="30"/>
          </w:rPr>
          <w:t>https</w:t>
        </w:r>
        <w:r w:rsidR="00246D58" w:rsidRPr="00D63156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://</w:t>
        </w:r>
        <w:r w:rsidR="00246D58" w:rsidRPr="00A9598F">
          <w:rPr>
            <w:rStyle w:val="a7"/>
            <w:rFonts w:ascii="Times New Roman" w:hAnsi="Times New Roman" w:cs="Times New Roman"/>
            <w:sz w:val="30"/>
            <w:szCs w:val="30"/>
          </w:rPr>
          <w:t>brpo</w:t>
        </w:r>
        <w:r w:rsidR="00246D58" w:rsidRPr="00D63156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.</w:t>
        </w:r>
        <w:r w:rsidR="00246D58" w:rsidRPr="00A9598F">
          <w:rPr>
            <w:rStyle w:val="a7"/>
            <w:rFonts w:ascii="Times New Roman" w:hAnsi="Times New Roman" w:cs="Times New Roman"/>
            <w:sz w:val="30"/>
            <w:szCs w:val="30"/>
          </w:rPr>
          <w:t>by</w:t>
        </w:r>
        <w:r w:rsidR="00246D58" w:rsidRPr="00D63156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/</w:t>
        </w:r>
        <w:r w:rsidR="00246D58" w:rsidRPr="00A9598F">
          <w:rPr>
            <w:rStyle w:val="a7"/>
            <w:rFonts w:ascii="Times New Roman" w:hAnsi="Times New Roman" w:cs="Times New Roman"/>
            <w:sz w:val="30"/>
            <w:szCs w:val="30"/>
          </w:rPr>
          <w:t>wp</w:t>
        </w:r>
        <w:r w:rsidR="00246D58" w:rsidRPr="00D63156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-</w:t>
        </w:r>
        <w:r w:rsidR="00246D58" w:rsidRPr="00A9598F">
          <w:rPr>
            <w:rStyle w:val="a7"/>
            <w:rFonts w:ascii="Times New Roman" w:hAnsi="Times New Roman" w:cs="Times New Roman"/>
            <w:sz w:val="30"/>
            <w:szCs w:val="30"/>
          </w:rPr>
          <w:t>content</w:t>
        </w:r>
        <w:r w:rsidR="00246D58" w:rsidRPr="00D63156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/</w:t>
        </w:r>
        <w:r w:rsidR="00246D58" w:rsidRPr="00A9598F">
          <w:rPr>
            <w:rStyle w:val="a7"/>
            <w:rFonts w:ascii="Times New Roman" w:hAnsi="Times New Roman" w:cs="Times New Roman"/>
            <w:sz w:val="30"/>
            <w:szCs w:val="30"/>
          </w:rPr>
          <w:t>uploads</w:t>
        </w:r>
        <w:r w:rsidR="00246D58" w:rsidRPr="00D63156">
          <w:rPr>
            <w:rStyle w:val="a7"/>
            <w:rFonts w:ascii="Times New Roman" w:hAnsi="Times New Roman" w:cs="Times New Roman"/>
            <w:sz w:val="30"/>
            <w:szCs w:val="30"/>
            <w:lang w:val="be-BY"/>
          </w:rPr>
          <w:t>/2022/07/ПРАГРАМА.</w:t>
        </w:r>
        <w:r w:rsidR="00246D58" w:rsidRPr="00A9598F">
          <w:rPr>
            <w:rStyle w:val="a7"/>
            <w:rFonts w:ascii="Times New Roman" w:hAnsi="Times New Roman" w:cs="Times New Roman"/>
            <w:sz w:val="30"/>
            <w:szCs w:val="30"/>
          </w:rPr>
          <w:t>pdf</w:t>
        </w:r>
      </w:hyperlink>
      <w:r w:rsidR="00246D58" w:rsidRPr="00D63156">
        <w:rPr>
          <w:rFonts w:ascii="Times New Roman" w:hAnsi="Times New Roman" w:cs="Times New Roman"/>
          <w:bCs/>
          <w:sz w:val="30"/>
          <w:szCs w:val="30"/>
          <w:shd w:val="clear" w:color="auto" w:fill="FFFFFF"/>
          <w:lang w:val="be-BY"/>
        </w:rPr>
        <w:t>.</w:t>
      </w:r>
    </w:p>
    <w:p w:rsidR="00CE4D35" w:rsidRPr="00D63156" w:rsidRDefault="00CE4D35" w:rsidP="00F34E9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CE4D35" w:rsidRPr="00D63156" w:rsidSect="0036650D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77A" w:rsidRDefault="0054377A" w:rsidP="00997658">
      <w:pPr>
        <w:spacing w:after="0" w:line="240" w:lineRule="auto"/>
      </w:pPr>
      <w:r>
        <w:separator/>
      </w:r>
    </w:p>
  </w:endnote>
  <w:endnote w:type="continuationSeparator" w:id="0">
    <w:p w:rsidR="0054377A" w:rsidRDefault="0054377A" w:rsidP="0099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73" w:rsidRDefault="00CC7C7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D67B4">
      <w:rPr>
        <w:noProof/>
      </w:rPr>
      <w:t>32</w:t>
    </w:r>
    <w:r>
      <w:rPr>
        <w:noProof/>
      </w:rPr>
      <w:fldChar w:fldCharType="end"/>
    </w:r>
  </w:p>
  <w:p w:rsidR="00CC7C73" w:rsidRDefault="00CC7C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77A" w:rsidRDefault="0054377A" w:rsidP="00997658">
      <w:pPr>
        <w:spacing w:after="0" w:line="240" w:lineRule="auto"/>
      </w:pPr>
      <w:r>
        <w:separator/>
      </w:r>
    </w:p>
  </w:footnote>
  <w:footnote w:type="continuationSeparator" w:id="0">
    <w:p w:rsidR="0054377A" w:rsidRDefault="0054377A" w:rsidP="00997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67F80"/>
    <w:multiLevelType w:val="hybridMultilevel"/>
    <w:tmpl w:val="56B4A624"/>
    <w:lvl w:ilvl="0" w:tplc="D7F429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03393F"/>
    <w:multiLevelType w:val="hybridMultilevel"/>
    <w:tmpl w:val="E20C6E86"/>
    <w:lvl w:ilvl="0" w:tplc="D7F4291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A45D4D"/>
    <w:multiLevelType w:val="hybridMultilevel"/>
    <w:tmpl w:val="66D68C72"/>
    <w:lvl w:ilvl="0" w:tplc="E86C2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E71165"/>
    <w:multiLevelType w:val="hybridMultilevel"/>
    <w:tmpl w:val="4AF2A808"/>
    <w:lvl w:ilvl="0" w:tplc="BC823EEA">
      <w:start w:val="6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09F27CC"/>
    <w:multiLevelType w:val="hybridMultilevel"/>
    <w:tmpl w:val="60F6455E"/>
    <w:lvl w:ilvl="0" w:tplc="95627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E80EF6"/>
    <w:multiLevelType w:val="hybridMultilevel"/>
    <w:tmpl w:val="1130B92A"/>
    <w:lvl w:ilvl="0" w:tplc="0EDC4B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A3669C"/>
    <w:multiLevelType w:val="hybridMultilevel"/>
    <w:tmpl w:val="7BA0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B45CA"/>
    <w:multiLevelType w:val="hybridMultilevel"/>
    <w:tmpl w:val="7A64EB0C"/>
    <w:lvl w:ilvl="0" w:tplc="4A9CBC04">
      <w:start w:val="2"/>
      <w:numFmt w:val="upperRoman"/>
      <w:lvlText w:val="%1."/>
      <w:lvlJc w:val="righ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23"/>
    <w:rsid w:val="00015672"/>
    <w:rsid w:val="00036F66"/>
    <w:rsid w:val="0005354F"/>
    <w:rsid w:val="000728F4"/>
    <w:rsid w:val="00091B1C"/>
    <w:rsid w:val="00095E00"/>
    <w:rsid w:val="000A62C4"/>
    <w:rsid w:val="000B1B13"/>
    <w:rsid w:val="000B35DF"/>
    <w:rsid w:val="000F4A83"/>
    <w:rsid w:val="00122D73"/>
    <w:rsid w:val="00137B75"/>
    <w:rsid w:val="001462EC"/>
    <w:rsid w:val="00171CCE"/>
    <w:rsid w:val="001740B5"/>
    <w:rsid w:val="00185414"/>
    <w:rsid w:val="001B0E55"/>
    <w:rsid w:val="001F1D36"/>
    <w:rsid w:val="00215BF6"/>
    <w:rsid w:val="0022654D"/>
    <w:rsid w:val="002331F0"/>
    <w:rsid w:val="00235DD4"/>
    <w:rsid w:val="00246D58"/>
    <w:rsid w:val="002573F8"/>
    <w:rsid w:val="00257C8C"/>
    <w:rsid w:val="00263A9F"/>
    <w:rsid w:val="00286A91"/>
    <w:rsid w:val="002B103B"/>
    <w:rsid w:val="002B2BAD"/>
    <w:rsid w:val="002C1D27"/>
    <w:rsid w:val="002D30DD"/>
    <w:rsid w:val="002D328E"/>
    <w:rsid w:val="002E669E"/>
    <w:rsid w:val="00356E8E"/>
    <w:rsid w:val="00365206"/>
    <w:rsid w:val="0036650D"/>
    <w:rsid w:val="00373A89"/>
    <w:rsid w:val="003B5D84"/>
    <w:rsid w:val="0040225D"/>
    <w:rsid w:val="00426448"/>
    <w:rsid w:val="00441379"/>
    <w:rsid w:val="004517B3"/>
    <w:rsid w:val="004570BE"/>
    <w:rsid w:val="004868EE"/>
    <w:rsid w:val="0049201C"/>
    <w:rsid w:val="004A4FFB"/>
    <w:rsid w:val="004A7550"/>
    <w:rsid w:val="004A759B"/>
    <w:rsid w:val="004C376C"/>
    <w:rsid w:val="004E2F1C"/>
    <w:rsid w:val="00500606"/>
    <w:rsid w:val="005059B5"/>
    <w:rsid w:val="0054377A"/>
    <w:rsid w:val="0057681F"/>
    <w:rsid w:val="00587394"/>
    <w:rsid w:val="00596845"/>
    <w:rsid w:val="005B3572"/>
    <w:rsid w:val="005D3AB8"/>
    <w:rsid w:val="005F45B1"/>
    <w:rsid w:val="006333E1"/>
    <w:rsid w:val="00685AAD"/>
    <w:rsid w:val="006D67B4"/>
    <w:rsid w:val="007109A2"/>
    <w:rsid w:val="00781BEE"/>
    <w:rsid w:val="00820E50"/>
    <w:rsid w:val="008275DE"/>
    <w:rsid w:val="00840501"/>
    <w:rsid w:val="00871BA1"/>
    <w:rsid w:val="008830D8"/>
    <w:rsid w:val="0088506A"/>
    <w:rsid w:val="00890F23"/>
    <w:rsid w:val="008F2E49"/>
    <w:rsid w:val="0097702A"/>
    <w:rsid w:val="00986BF2"/>
    <w:rsid w:val="00997658"/>
    <w:rsid w:val="009A4C22"/>
    <w:rsid w:val="009C1CC7"/>
    <w:rsid w:val="009C3412"/>
    <w:rsid w:val="00A01D08"/>
    <w:rsid w:val="00A05F97"/>
    <w:rsid w:val="00A13C3D"/>
    <w:rsid w:val="00A26519"/>
    <w:rsid w:val="00A34531"/>
    <w:rsid w:val="00A35C67"/>
    <w:rsid w:val="00A646A9"/>
    <w:rsid w:val="00A65ECA"/>
    <w:rsid w:val="00A710B7"/>
    <w:rsid w:val="00AD1A8D"/>
    <w:rsid w:val="00AF1EAE"/>
    <w:rsid w:val="00B11881"/>
    <w:rsid w:val="00B319C6"/>
    <w:rsid w:val="00B62C8D"/>
    <w:rsid w:val="00B72B79"/>
    <w:rsid w:val="00B74ACC"/>
    <w:rsid w:val="00B94C7B"/>
    <w:rsid w:val="00BA468D"/>
    <w:rsid w:val="00BA6598"/>
    <w:rsid w:val="00BA7464"/>
    <w:rsid w:val="00BD59CF"/>
    <w:rsid w:val="00BF3A90"/>
    <w:rsid w:val="00C10647"/>
    <w:rsid w:val="00C27D79"/>
    <w:rsid w:val="00C419DD"/>
    <w:rsid w:val="00C4492C"/>
    <w:rsid w:val="00C82E7B"/>
    <w:rsid w:val="00C941CB"/>
    <w:rsid w:val="00CA21CE"/>
    <w:rsid w:val="00CA5E83"/>
    <w:rsid w:val="00CC23C8"/>
    <w:rsid w:val="00CC37FF"/>
    <w:rsid w:val="00CC7C73"/>
    <w:rsid w:val="00CE4D35"/>
    <w:rsid w:val="00CF3F6A"/>
    <w:rsid w:val="00D11ED7"/>
    <w:rsid w:val="00D20401"/>
    <w:rsid w:val="00D2792C"/>
    <w:rsid w:val="00D36C33"/>
    <w:rsid w:val="00D45A75"/>
    <w:rsid w:val="00D63156"/>
    <w:rsid w:val="00D6676E"/>
    <w:rsid w:val="00D8477B"/>
    <w:rsid w:val="00D953BA"/>
    <w:rsid w:val="00D95E0B"/>
    <w:rsid w:val="00DA3B0A"/>
    <w:rsid w:val="00DD4AE0"/>
    <w:rsid w:val="00DF244F"/>
    <w:rsid w:val="00E251CF"/>
    <w:rsid w:val="00E26B23"/>
    <w:rsid w:val="00E32458"/>
    <w:rsid w:val="00E338A2"/>
    <w:rsid w:val="00E57669"/>
    <w:rsid w:val="00E660B9"/>
    <w:rsid w:val="00E6739C"/>
    <w:rsid w:val="00EA6590"/>
    <w:rsid w:val="00EC54A8"/>
    <w:rsid w:val="00EF0973"/>
    <w:rsid w:val="00F059B3"/>
    <w:rsid w:val="00F34E96"/>
    <w:rsid w:val="00F52289"/>
    <w:rsid w:val="00F736F4"/>
    <w:rsid w:val="00F82788"/>
    <w:rsid w:val="00F84F06"/>
    <w:rsid w:val="00FC3AC8"/>
    <w:rsid w:val="00FD3F9D"/>
    <w:rsid w:val="00FE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191FAA-8B90-4B7F-AD95-39554DAE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658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F736F4"/>
    <w:pPr>
      <w:spacing w:before="240" w:after="24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F736F4"/>
    <w:pPr>
      <w:keepNext/>
      <w:spacing w:before="240" w:after="60" w:line="24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F736F4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F736F4"/>
    <w:pPr>
      <w:keepNext/>
      <w:spacing w:after="0" w:line="280" w:lineRule="atLeast"/>
      <w:jc w:val="both"/>
      <w:outlineLvl w:val="3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F736F4"/>
    <w:pPr>
      <w:spacing w:before="240" w:after="60" w:line="240" w:lineRule="auto"/>
      <w:ind w:firstLine="709"/>
      <w:jc w:val="both"/>
      <w:outlineLvl w:val="4"/>
    </w:pPr>
    <w:rPr>
      <w:rFonts w:eastAsia="Times New Roman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F736F4"/>
    <w:pPr>
      <w:spacing w:before="240" w:after="6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F736F4"/>
    <w:pPr>
      <w:spacing w:before="240" w:after="60" w:line="240" w:lineRule="auto"/>
      <w:ind w:firstLine="709"/>
      <w:jc w:val="both"/>
      <w:outlineLvl w:val="7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F736F4"/>
    <w:pPr>
      <w:spacing w:before="240" w:after="60" w:line="240" w:lineRule="auto"/>
      <w:ind w:firstLine="709"/>
      <w:jc w:val="both"/>
      <w:outlineLvl w:val="8"/>
    </w:pPr>
    <w:rPr>
      <w:rFonts w:ascii="Cambria" w:eastAsia="Times New Roman" w:hAnsi="Cambria" w:cs="Cambria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3C3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13C3D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A13C3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13C3D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D95E0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unhideWhenUsed/>
    <w:rsid w:val="00EC54A8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C54A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unhideWhenUsed/>
    <w:rsid w:val="0045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517B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F736F4"/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F736F4"/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736F4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736F4"/>
    <w:rPr>
      <w:rFonts w:eastAsia="Times New Roman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736F4"/>
    <w:rPr>
      <w:rFonts w:eastAsia="Times New Roman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736F4"/>
    <w:rPr>
      <w:rFonts w:ascii="Times New Roman" w:eastAsia="Times New Roman" w:hAnsi="Times New Roman"/>
      <w:b/>
      <w:bCs/>
      <w:color w:val="000000"/>
    </w:rPr>
  </w:style>
  <w:style w:type="character" w:customStyle="1" w:styleId="80">
    <w:name w:val="Заголовок 8 Знак"/>
    <w:basedOn w:val="a0"/>
    <w:link w:val="8"/>
    <w:uiPriority w:val="99"/>
    <w:rsid w:val="00F736F4"/>
    <w:rPr>
      <w:rFonts w:eastAsia="Times New Roman" w:cs="Calibr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F736F4"/>
    <w:rPr>
      <w:rFonts w:ascii="Cambria" w:eastAsia="Times New Roman" w:hAnsi="Cambria" w:cs="Cambria"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F736F4"/>
  </w:style>
  <w:style w:type="character" w:customStyle="1" w:styleId="Heading3Char">
    <w:name w:val="Heading 3 Char"/>
    <w:basedOn w:val="a0"/>
    <w:uiPriority w:val="99"/>
    <w:semiHidden/>
    <w:locked/>
    <w:rsid w:val="00F736F4"/>
    <w:rPr>
      <w:rFonts w:ascii="Cambria" w:hAnsi="Cambria" w:cs="Cambria"/>
      <w:b/>
      <w:bCs/>
      <w:color w:val="000000"/>
      <w:sz w:val="26"/>
      <w:szCs w:val="26"/>
    </w:rPr>
  </w:style>
  <w:style w:type="paragraph" w:customStyle="1" w:styleId="13">
    <w:name w:val="Стиль1"/>
    <w:basedOn w:val="1"/>
    <w:uiPriority w:val="99"/>
    <w:rsid w:val="00F736F4"/>
    <w:pPr>
      <w:spacing w:before="0" w:after="0"/>
      <w:ind w:firstLine="0"/>
    </w:pPr>
    <w:rPr>
      <w:b w:val="0"/>
      <w:bCs w:val="0"/>
      <w:sz w:val="22"/>
      <w:szCs w:val="22"/>
    </w:rPr>
  </w:style>
  <w:style w:type="paragraph" w:styleId="ab">
    <w:name w:val="Title"/>
    <w:aliases w:val="Знак2"/>
    <w:basedOn w:val="a"/>
    <w:link w:val="ac"/>
    <w:uiPriority w:val="99"/>
    <w:qFormat/>
    <w:locked/>
    <w:rsid w:val="00F736F4"/>
    <w:pPr>
      <w:spacing w:after="0" w:line="240" w:lineRule="auto"/>
      <w:ind w:firstLine="709"/>
      <w:jc w:val="center"/>
    </w:pPr>
    <w:rPr>
      <w:rFonts w:eastAsia="Times New Roman"/>
      <w:sz w:val="24"/>
      <w:szCs w:val="24"/>
      <w:lang w:eastAsia="ru-RU"/>
    </w:rPr>
  </w:style>
  <w:style w:type="character" w:customStyle="1" w:styleId="ac">
    <w:name w:val="Заголовок Знак"/>
    <w:aliases w:val="Знак2 Знак"/>
    <w:basedOn w:val="a0"/>
    <w:link w:val="ab"/>
    <w:uiPriority w:val="99"/>
    <w:rsid w:val="00F736F4"/>
    <w:rPr>
      <w:rFonts w:eastAsia="Times New Roman" w:cs="Calibri"/>
      <w:sz w:val="24"/>
      <w:szCs w:val="24"/>
    </w:rPr>
  </w:style>
  <w:style w:type="character" w:customStyle="1" w:styleId="ad">
    <w:name w:val="Название Знак"/>
    <w:uiPriority w:val="99"/>
    <w:rsid w:val="00F736F4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styleId="ae">
    <w:name w:val="Strong"/>
    <w:basedOn w:val="a0"/>
    <w:qFormat/>
    <w:locked/>
    <w:rsid w:val="00F736F4"/>
    <w:rPr>
      <w:b/>
      <w:bCs/>
    </w:rPr>
  </w:style>
  <w:style w:type="character" w:styleId="af">
    <w:name w:val="Emphasis"/>
    <w:basedOn w:val="a0"/>
    <w:uiPriority w:val="20"/>
    <w:qFormat/>
    <w:locked/>
    <w:rsid w:val="00F736F4"/>
    <w:rPr>
      <w:i/>
      <w:iCs/>
    </w:rPr>
  </w:style>
  <w:style w:type="paragraph" w:styleId="af0">
    <w:name w:val="No Spacing"/>
    <w:uiPriority w:val="99"/>
    <w:qFormat/>
    <w:rsid w:val="00F736F4"/>
    <w:rPr>
      <w:rFonts w:eastAsia="Times New Roman" w:cs="Calibri"/>
    </w:rPr>
  </w:style>
  <w:style w:type="paragraph" w:styleId="af1">
    <w:name w:val="List Paragraph"/>
    <w:basedOn w:val="a"/>
    <w:uiPriority w:val="34"/>
    <w:qFormat/>
    <w:rsid w:val="00F736F4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af2">
    <w:name w:val="TOC Heading"/>
    <w:basedOn w:val="1"/>
    <w:next w:val="a"/>
    <w:uiPriority w:val="99"/>
    <w:qFormat/>
    <w:rsid w:val="00F736F4"/>
    <w:pPr>
      <w:keepNext/>
      <w:keepLines/>
      <w:spacing w:before="480" w:after="0" w:line="276" w:lineRule="auto"/>
      <w:ind w:firstLine="0"/>
      <w:outlineLvl w:val="9"/>
    </w:pPr>
    <w:rPr>
      <w:rFonts w:ascii="Cambria" w:hAnsi="Cambria" w:cs="Cambria"/>
      <w:color w:val="365F91"/>
      <w:kern w:val="0"/>
      <w:lang w:eastAsia="en-US"/>
    </w:rPr>
  </w:style>
  <w:style w:type="paragraph" w:customStyle="1" w:styleId="14">
    <w:name w:val="Абзац списка1"/>
    <w:basedOn w:val="a"/>
    <w:uiPriority w:val="99"/>
    <w:rsid w:val="00F736F4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character" w:customStyle="1" w:styleId="FontStyle69">
    <w:name w:val="Font Style69"/>
    <w:uiPriority w:val="99"/>
    <w:rsid w:val="00F736F4"/>
    <w:rPr>
      <w:rFonts w:ascii="Times New Roman" w:hAnsi="Times New Roman" w:cs="Times New Roman"/>
      <w:sz w:val="26"/>
      <w:szCs w:val="26"/>
    </w:rPr>
  </w:style>
  <w:style w:type="paragraph" w:styleId="af3">
    <w:name w:val="Normal (Web)"/>
    <w:aliases w:val="Знак Знак23,Обычный (Web),Знак Знак6, Знак Знак"/>
    <w:basedOn w:val="a"/>
    <w:link w:val="af4"/>
    <w:uiPriority w:val="99"/>
    <w:rsid w:val="00F736F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f4">
    <w:name w:val="Обычный (веб) Знак"/>
    <w:aliases w:val="Знак Знак23 Знак,Обычный (Web) Знак,Знак Знак6 Знак, Знак Знак Знак"/>
    <w:link w:val="af3"/>
    <w:uiPriority w:val="99"/>
    <w:locked/>
    <w:rsid w:val="00F736F4"/>
    <w:rPr>
      <w:rFonts w:ascii="Arial Unicode MS" w:eastAsia="Arial Unicode MS" w:hAnsi="Arial Unicode MS" w:cs="Arial Unicode MS"/>
      <w:sz w:val="24"/>
      <w:szCs w:val="24"/>
    </w:rPr>
  </w:style>
  <w:style w:type="paragraph" w:customStyle="1" w:styleId="af5">
    <w:name w:val="Таня"/>
    <w:basedOn w:val="a"/>
    <w:uiPriority w:val="99"/>
    <w:rsid w:val="00F736F4"/>
    <w:pPr>
      <w:widowControl w:val="0"/>
      <w:spacing w:before="720" w:after="480" w:line="38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21">
    <w:name w:val="Body Text Indent 2"/>
    <w:basedOn w:val="a"/>
    <w:link w:val="22"/>
    <w:uiPriority w:val="99"/>
    <w:rsid w:val="00F736F4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736F4"/>
    <w:rPr>
      <w:rFonts w:ascii="Times New Roman" w:eastAsia="Times New Roman" w:hAnsi="Times New Roman"/>
      <w:sz w:val="28"/>
      <w:szCs w:val="28"/>
    </w:rPr>
  </w:style>
  <w:style w:type="character" w:customStyle="1" w:styleId="BodyTextIndent2Char">
    <w:name w:val="Body Text Indent 2 Char"/>
    <w:basedOn w:val="a0"/>
    <w:uiPriority w:val="99"/>
    <w:semiHidden/>
    <w:locked/>
    <w:rsid w:val="00F736F4"/>
    <w:rPr>
      <w:color w:val="000000"/>
      <w:sz w:val="28"/>
      <w:szCs w:val="28"/>
    </w:rPr>
  </w:style>
  <w:style w:type="character" w:styleId="af6">
    <w:name w:val="page number"/>
    <w:basedOn w:val="a0"/>
    <w:rsid w:val="00F736F4"/>
  </w:style>
  <w:style w:type="paragraph" w:styleId="af7">
    <w:name w:val="footnote text"/>
    <w:basedOn w:val="a"/>
    <w:link w:val="af8"/>
    <w:uiPriority w:val="99"/>
    <w:rsid w:val="00F736F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F736F4"/>
    <w:rPr>
      <w:rFonts w:ascii="Times New Roman" w:eastAsia="Times New Roman" w:hAnsi="Times New Roman"/>
      <w:color w:val="000000"/>
      <w:sz w:val="20"/>
      <w:szCs w:val="20"/>
    </w:rPr>
  </w:style>
  <w:style w:type="character" w:styleId="af9">
    <w:name w:val="footnote reference"/>
    <w:basedOn w:val="a0"/>
    <w:uiPriority w:val="99"/>
    <w:rsid w:val="00F736F4"/>
    <w:rPr>
      <w:vertAlign w:val="superscript"/>
    </w:rPr>
  </w:style>
  <w:style w:type="paragraph" w:styleId="HTML">
    <w:name w:val="HTML Preformatted"/>
    <w:basedOn w:val="a"/>
    <w:link w:val="HTML0"/>
    <w:rsid w:val="00F736F4"/>
    <w:pPr>
      <w:pBdr>
        <w:top w:val="single" w:sz="4" w:space="3" w:color="BEC19D"/>
        <w:left w:val="single" w:sz="4" w:space="3" w:color="BEC19D"/>
        <w:bottom w:val="single" w:sz="4" w:space="3" w:color="BEC19D"/>
        <w:right w:val="single" w:sz="4" w:space="3" w:color="BEC19D"/>
      </w:pBdr>
      <w:shd w:val="clear" w:color="auto" w:fill="EEF0D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736F4"/>
    <w:rPr>
      <w:rFonts w:ascii="Courier New" w:eastAsia="Times New Roman" w:hAnsi="Courier New" w:cs="Courier New"/>
      <w:color w:val="000000"/>
      <w:sz w:val="20"/>
      <w:szCs w:val="20"/>
      <w:shd w:val="clear" w:color="auto" w:fill="EEF0D0"/>
    </w:rPr>
  </w:style>
  <w:style w:type="paragraph" w:styleId="afa">
    <w:name w:val="Subtitle"/>
    <w:basedOn w:val="a"/>
    <w:link w:val="afb"/>
    <w:uiPriority w:val="99"/>
    <w:qFormat/>
    <w:locked/>
    <w:rsid w:val="00F736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F736F4"/>
    <w:rPr>
      <w:rFonts w:ascii="Cambria" w:eastAsia="Times New Roman" w:hAnsi="Cambria" w:cs="Cambria"/>
      <w:color w:val="000000"/>
      <w:sz w:val="24"/>
      <w:szCs w:val="24"/>
    </w:rPr>
  </w:style>
  <w:style w:type="paragraph" w:styleId="afc">
    <w:name w:val="Body Text Indent"/>
    <w:basedOn w:val="a"/>
    <w:link w:val="afd"/>
    <w:uiPriority w:val="99"/>
    <w:rsid w:val="00F736F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736F4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titleu">
    <w:name w:val="titleu"/>
    <w:basedOn w:val="a"/>
    <w:uiPriority w:val="99"/>
    <w:rsid w:val="00F736F4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ame">
    <w:name w:val="name"/>
    <w:uiPriority w:val="99"/>
    <w:rsid w:val="00F736F4"/>
    <w:rPr>
      <w:rFonts w:ascii="Times New Roman" w:hAnsi="Times New Roman" w:cs="Times New Roman"/>
      <w:caps/>
    </w:rPr>
  </w:style>
  <w:style w:type="character" w:customStyle="1" w:styleId="promulgator">
    <w:name w:val="promulgator"/>
    <w:uiPriority w:val="99"/>
    <w:rsid w:val="00F736F4"/>
    <w:rPr>
      <w:rFonts w:ascii="Times New Roman" w:hAnsi="Times New Roman" w:cs="Times New Roman"/>
      <w:caps/>
    </w:rPr>
  </w:style>
  <w:style w:type="paragraph" w:customStyle="1" w:styleId="newncpi0">
    <w:name w:val="newncpi0"/>
    <w:basedOn w:val="a"/>
    <w:uiPriority w:val="99"/>
    <w:rsid w:val="00F736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rsid w:val="00F736F4"/>
    <w:rPr>
      <w:rFonts w:ascii="Times New Roman" w:hAnsi="Times New Roman" w:cs="Times New Roman"/>
    </w:rPr>
  </w:style>
  <w:style w:type="character" w:customStyle="1" w:styleId="number">
    <w:name w:val="number"/>
    <w:rsid w:val="00F736F4"/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F73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"/>
    <w:link w:val="aff"/>
    <w:uiPriority w:val="99"/>
    <w:rsid w:val="00F736F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F736F4"/>
    <w:rPr>
      <w:rFonts w:ascii="Times New Roman" w:eastAsia="Times New Roman" w:hAnsi="Times New Roman"/>
      <w:color w:val="000000"/>
      <w:sz w:val="28"/>
      <w:szCs w:val="28"/>
    </w:rPr>
  </w:style>
  <w:style w:type="paragraph" w:styleId="31">
    <w:name w:val="Body Text Indent 3"/>
    <w:basedOn w:val="a"/>
    <w:link w:val="32"/>
    <w:uiPriority w:val="99"/>
    <w:rsid w:val="00F736F4"/>
    <w:pPr>
      <w:spacing w:after="0" w:line="240" w:lineRule="atLeast"/>
      <w:ind w:firstLine="567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736F4"/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aff0">
    <w:name w:val="Знак Знак Знак"/>
    <w:basedOn w:val="a"/>
    <w:autoRedefine/>
    <w:uiPriority w:val="99"/>
    <w:rsid w:val="00F736F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30"/>
      <w:lang w:val="en-ZA" w:eastAsia="en-ZA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"/>
    <w:basedOn w:val="a"/>
    <w:uiPriority w:val="99"/>
    <w:rsid w:val="00F736F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5">
    <w:name w:val="Название1"/>
    <w:basedOn w:val="a"/>
    <w:uiPriority w:val="99"/>
    <w:rsid w:val="00F736F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aff2">
    <w:name w:val="Основной текст_"/>
    <w:link w:val="33"/>
    <w:uiPriority w:val="99"/>
    <w:locked/>
    <w:rsid w:val="00F736F4"/>
    <w:rPr>
      <w:shd w:val="clear" w:color="auto" w:fill="FFFFFF"/>
    </w:rPr>
  </w:style>
  <w:style w:type="paragraph" w:customStyle="1" w:styleId="33">
    <w:name w:val="Основной текст3"/>
    <w:basedOn w:val="a"/>
    <w:link w:val="aff2"/>
    <w:uiPriority w:val="99"/>
    <w:rsid w:val="00F736F4"/>
    <w:pPr>
      <w:shd w:val="clear" w:color="auto" w:fill="FFFFFF"/>
      <w:spacing w:after="0" w:line="274" w:lineRule="exact"/>
    </w:pPr>
    <w:rPr>
      <w:rFonts w:cs="Times New Roman"/>
      <w:shd w:val="clear" w:color="auto" w:fill="FFFFFF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F736F4"/>
    <w:rPr>
      <w:color w:val="000000"/>
      <w:sz w:val="2"/>
      <w:szCs w:val="2"/>
    </w:rPr>
  </w:style>
  <w:style w:type="paragraph" w:customStyle="1" w:styleId="16">
    <w:name w:val="Заголовок оглавления1"/>
    <w:basedOn w:val="1"/>
    <w:next w:val="a"/>
    <w:uiPriority w:val="99"/>
    <w:semiHidden/>
    <w:rsid w:val="00F736F4"/>
    <w:pPr>
      <w:keepNext/>
      <w:keepLines/>
      <w:spacing w:before="480" w:after="0" w:line="276" w:lineRule="auto"/>
      <w:ind w:firstLine="0"/>
      <w:jc w:val="left"/>
      <w:outlineLvl w:val="9"/>
    </w:pPr>
    <w:rPr>
      <w:rFonts w:ascii="Cambria" w:hAnsi="Cambria" w:cs="Cambria"/>
      <w:color w:val="365F91"/>
      <w:kern w:val="0"/>
    </w:rPr>
  </w:style>
  <w:style w:type="paragraph" w:styleId="17">
    <w:name w:val="toc 1"/>
    <w:basedOn w:val="a"/>
    <w:next w:val="a"/>
    <w:autoRedefine/>
    <w:uiPriority w:val="99"/>
    <w:locked/>
    <w:rsid w:val="00F736F4"/>
    <w:pPr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HTML1">
    <w:name w:val="HTML Cite"/>
    <w:basedOn w:val="a0"/>
    <w:uiPriority w:val="99"/>
    <w:rsid w:val="00F736F4"/>
    <w:rPr>
      <w:i/>
      <w:iCs/>
    </w:rPr>
  </w:style>
  <w:style w:type="paragraph" w:customStyle="1" w:styleId="23">
    <w:name w:val="Абзац списка2"/>
    <w:basedOn w:val="a"/>
    <w:uiPriority w:val="99"/>
    <w:rsid w:val="00F736F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Знак Знак1"/>
    <w:uiPriority w:val="99"/>
    <w:rsid w:val="00F736F4"/>
  </w:style>
  <w:style w:type="paragraph" w:customStyle="1" w:styleId="point">
    <w:name w:val="point"/>
    <w:basedOn w:val="a"/>
    <w:uiPriority w:val="99"/>
    <w:rsid w:val="00F7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rsid w:val="00F736F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F736F4"/>
    <w:rPr>
      <w:rFonts w:ascii="Times New Roman" w:eastAsia="Times New Roman" w:hAnsi="Times New Roman"/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rsid w:val="00F736F4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F736F4"/>
    <w:rPr>
      <w:rFonts w:ascii="Times New Roman" w:eastAsia="Times New Roman" w:hAnsi="Times New Roman"/>
      <w:color w:val="000000"/>
      <w:sz w:val="28"/>
      <w:szCs w:val="28"/>
    </w:rPr>
  </w:style>
  <w:style w:type="paragraph" w:styleId="aff3">
    <w:name w:val="List Continue"/>
    <w:basedOn w:val="a"/>
    <w:uiPriority w:val="99"/>
    <w:rsid w:val="00F736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Subtle Emphasis"/>
    <w:basedOn w:val="a0"/>
    <w:uiPriority w:val="99"/>
    <w:qFormat/>
    <w:rsid w:val="00F736F4"/>
    <w:rPr>
      <w:i/>
      <w:iCs/>
      <w:color w:val="808080"/>
    </w:rPr>
  </w:style>
  <w:style w:type="paragraph" w:customStyle="1" w:styleId="rtejustify">
    <w:name w:val="rtejustify"/>
    <w:basedOn w:val="a"/>
    <w:rsid w:val="00F7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736F4"/>
    <w:rPr>
      <w:color w:val="605E5C"/>
      <w:shd w:val="clear" w:color="auto" w:fill="E1DFDD"/>
    </w:rPr>
  </w:style>
  <w:style w:type="character" w:customStyle="1" w:styleId="27">
    <w:name w:val="Основной текст (2)_"/>
    <w:basedOn w:val="a0"/>
    <w:link w:val="28"/>
    <w:rsid w:val="00F736F4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736F4"/>
    <w:pPr>
      <w:widowControl w:val="0"/>
      <w:shd w:val="clear" w:color="auto" w:fill="FFFFFF"/>
      <w:spacing w:after="300" w:line="0" w:lineRule="atLeast"/>
    </w:pPr>
    <w:rPr>
      <w:rFonts w:cs="Times New Roman"/>
      <w:sz w:val="28"/>
      <w:szCs w:val="28"/>
      <w:lang w:eastAsia="ru-RU"/>
    </w:rPr>
  </w:style>
  <w:style w:type="paragraph" w:customStyle="1" w:styleId="ConsPlusTitle">
    <w:name w:val="ConsPlusTitle"/>
    <w:rsid w:val="00F736F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F736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TableNormal1">
    <w:name w:val="Table Normal1"/>
    <w:uiPriority w:val="99"/>
    <w:semiHidden/>
    <w:rsid w:val="00F736F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F736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f5">
    <w:name w:val="Table Grid"/>
    <w:basedOn w:val="a1"/>
    <w:uiPriority w:val="99"/>
    <w:locked/>
    <w:rsid w:val="00F736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-text-indent19cm">
    <w:name w:val="il-text-indent_1_9cm"/>
    <w:basedOn w:val="a"/>
    <w:uiPriority w:val="99"/>
    <w:rsid w:val="00F7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6">
    <w:name w:val="endnote text"/>
    <w:basedOn w:val="a"/>
    <w:link w:val="aff7"/>
    <w:uiPriority w:val="99"/>
    <w:rsid w:val="00F736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rsid w:val="00F736F4"/>
    <w:rPr>
      <w:rFonts w:ascii="Times New Roman" w:eastAsia="Times New Roman" w:hAnsi="Times New Roman"/>
      <w:sz w:val="20"/>
      <w:szCs w:val="20"/>
      <w:lang w:eastAsia="en-US"/>
    </w:rPr>
  </w:style>
  <w:style w:type="character" w:styleId="aff8">
    <w:name w:val="endnote reference"/>
    <w:uiPriority w:val="99"/>
    <w:rsid w:val="00F736F4"/>
    <w:rPr>
      <w:rFonts w:cs="Times New Roman"/>
      <w:vertAlign w:val="superscript"/>
    </w:rPr>
  </w:style>
  <w:style w:type="paragraph" w:customStyle="1" w:styleId="article">
    <w:name w:val="article"/>
    <w:basedOn w:val="a"/>
    <w:uiPriority w:val="99"/>
    <w:rsid w:val="00F7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9">
    <w:name w:val="Заголовок1"/>
    <w:basedOn w:val="a"/>
    <w:uiPriority w:val="99"/>
    <w:rsid w:val="00F7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TML2">
    <w:name w:val="HTML Acronym"/>
    <w:uiPriority w:val="99"/>
    <w:rsid w:val="00F736F4"/>
    <w:rPr>
      <w:rFonts w:cs="Times New Roman"/>
    </w:rPr>
  </w:style>
  <w:style w:type="paragraph" w:customStyle="1" w:styleId="titlencpi">
    <w:name w:val="titlencpi"/>
    <w:basedOn w:val="a"/>
    <w:uiPriority w:val="99"/>
    <w:rsid w:val="00F7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enorgpr">
    <w:name w:val="nen_orgpr"/>
    <w:basedOn w:val="a"/>
    <w:uiPriority w:val="99"/>
    <w:rsid w:val="00F7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9">
    <w:name w:val="annotation reference"/>
    <w:rsid w:val="00F736F4"/>
    <w:rPr>
      <w:sz w:val="16"/>
      <w:szCs w:val="16"/>
    </w:rPr>
  </w:style>
  <w:style w:type="paragraph" w:styleId="affa">
    <w:name w:val="annotation text"/>
    <w:basedOn w:val="a"/>
    <w:link w:val="affb"/>
    <w:rsid w:val="00F73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rsid w:val="00F736F4"/>
    <w:rPr>
      <w:rFonts w:ascii="Times New Roman" w:eastAsia="Times New Roman" w:hAnsi="Times New Roman"/>
      <w:sz w:val="20"/>
      <w:szCs w:val="20"/>
    </w:rPr>
  </w:style>
  <w:style w:type="paragraph" w:styleId="affc">
    <w:name w:val="annotation subject"/>
    <w:basedOn w:val="affa"/>
    <w:next w:val="affa"/>
    <w:link w:val="affd"/>
    <w:rsid w:val="00F736F4"/>
    <w:rPr>
      <w:b/>
      <w:bCs/>
    </w:rPr>
  </w:style>
  <w:style w:type="character" w:customStyle="1" w:styleId="affd">
    <w:name w:val="Тема примечания Знак"/>
    <w:basedOn w:val="affb"/>
    <w:link w:val="affc"/>
    <w:rsid w:val="00F736F4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itlek">
    <w:name w:val="titlek"/>
    <w:basedOn w:val="a"/>
    <w:rsid w:val="00F7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Неразрешенное упоминание3"/>
    <w:basedOn w:val="a0"/>
    <w:uiPriority w:val="99"/>
    <w:semiHidden/>
    <w:unhideWhenUsed/>
    <w:rsid w:val="00F73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po.by/oktjabrjata/" TargetMode="External"/><Relationship Id="rId13" Type="http://schemas.openxmlformats.org/officeDocument/2006/relationships/hyperlink" Target="https://brpo.by/vozhatym/pedagogam/" TargetMode="External"/><Relationship Id="rId18" Type="http://schemas.openxmlformats.org/officeDocument/2006/relationships/hyperlink" Target="https://brpo.by/wp-content/uploads/2022/07/&#1087;&#1083;&#1072;&#1085;-2022-2023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rpo.by/vozhatym/press-kit/" TargetMode="External"/><Relationship Id="rId12" Type="http://schemas.openxmlformats.org/officeDocument/2006/relationships/hyperlink" Target="https://brpo.by/vozhatym/" TargetMode="External"/><Relationship Id="rId17" Type="http://schemas.openxmlformats.org/officeDocument/2006/relationships/hyperlink" Target="https://brpo.b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f9PN/3ZcyYFN7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po.by/vozhatym/pedagoga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rpo.by/vozhatym/pedagogam/" TargetMode="External"/><Relationship Id="rId10" Type="http://schemas.openxmlformats.org/officeDocument/2006/relationships/hyperlink" Target="https://brpo.by/events-list" TargetMode="External"/><Relationship Id="rId19" Type="http://schemas.openxmlformats.org/officeDocument/2006/relationships/hyperlink" Target="https://brpo.by/wp-content/uploads/2022/07/&#1055;&#1056;&#1040;&#1043;&#1056;&#1040;&#1052;&#1040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po.by/pionery-2/" TargetMode="External"/><Relationship Id="rId14" Type="http://schemas.openxmlformats.org/officeDocument/2006/relationships/hyperlink" Target="https://brpo.by/pione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4812</Words>
  <Characters>27433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Matsiushonak</dc:creator>
  <cp:lastModifiedBy>Боричева И.В.</cp:lastModifiedBy>
  <cp:revision>2</cp:revision>
  <cp:lastPrinted>2022-08-15T07:17:00Z</cp:lastPrinted>
  <dcterms:created xsi:type="dcterms:W3CDTF">2022-08-31T08:18:00Z</dcterms:created>
  <dcterms:modified xsi:type="dcterms:W3CDTF">2022-08-31T08:18:00Z</dcterms:modified>
</cp:coreProperties>
</file>