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EA7344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A7344" w:rsidRPr="00A400E1" w:rsidRDefault="00EA7344" w:rsidP="00EA7344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A400E1">
              <w:rPr>
                <w:sz w:val="30"/>
                <w:szCs w:val="30"/>
              </w:rPr>
              <w:t>ЗАЦВЕРДЖАНА</w:t>
            </w:r>
          </w:p>
        </w:tc>
      </w:tr>
      <w:tr w:rsidR="00EA7344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90C8E" w:rsidRDefault="00EA7344" w:rsidP="00EA7344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A400E1">
              <w:rPr>
                <w:sz w:val="30"/>
                <w:szCs w:val="30"/>
              </w:rPr>
              <w:t>Пастанова</w:t>
            </w:r>
          </w:p>
          <w:p w:rsidR="00EA7344" w:rsidRPr="00A400E1" w:rsidRDefault="00EA7344" w:rsidP="00090C8E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Міністэрства адукацыі</w:t>
            </w:r>
          </w:p>
        </w:tc>
      </w:tr>
      <w:tr w:rsidR="00EA7344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A7344" w:rsidRPr="00A400E1" w:rsidRDefault="00EA7344" w:rsidP="00EA7344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Рэспублікі Беларусь</w:t>
            </w:r>
          </w:p>
        </w:tc>
      </w:tr>
      <w:tr w:rsidR="00EA7344" w:rsidRPr="00A400E1" w:rsidTr="00EA7344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A7344" w:rsidRPr="00A400E1" w:rsidRDefault="00090C8E" w:rsidP="00EA7344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EA7344" w:rsidRPr="00A400E1" w:rsidRDefault="00EA7344" w:rsidP="00EA7344">
      <w:pPr>
        <w:shd w:val="clear" w:color="auto" w:fill="FFFFFF"/>
        <w:rPr>
          <w:sz w:val="30"/>
          <w:szCs w:val="30"/>
        </w:rPr>
      </w:pPr>
    </w:p>
    <w:p w:rsidR="00EA7344" w:rsidRPr="00A400E1" w:rsidRDefault="00EA7344" w:rsidP="00EA7344">
      <w:pPr>
        <w:shd w:val="clear" w:color="auto" w:fill="FFFFFF"/>
        <w:rPr>
          <w:sz w:val="30"/>
          <w:szCs w:val="30"/>
        </w:rPr>
      </w:pPr>
    </w:p>
    <w:p w:rsidR="00EA7344" w:rsidRPr="00A400E1" w:rsidRDefault="00EA7344" w:rsidP="00EA7344">
      <w:pPr>
        <w:shd w:val="clear" w:color="auto" w:fill="FFFFFF"/>
        <w:rPr>
          <w:sz w:val="30"/>
          <w:szCs w:val="30"/>
        </w:rPr>
      </w:pPr>
    </w:p>
    <w:p w:rsidR="00EA7344" w:rsidRPr="00A400E1" w:rsidRDefault="00EA7344" w:rsidP="00EA7344">
      <w:pPr>
        <w:shd w:val="clear" w:color="auto" w:fill="FFFFFF"/>
        <w:rPr>
          <w:sz w:val="30"/>
          <w:szCs w:val="30"/>
        </w:rPr>
      </w:pPr>
    </w:p>
    <w:p w:rsidR="00EA7344" w:rsidRPr="00A400E1" w:rsidRDefault="00EA7344" w:rsidP="00EA7344">
      <w:pPr>
        <w:shd w:val="clear" w:color="auto" w:fill="FFFFFF"/>
        <w:rPr>
          <w:sz w:val="30"/>
          <w:szCs w:val="30"/>
        </w:rPr>
      </w:pPr>
    </w:p>
    <w:p w:rsidR="00EA7344" w:rsidRPr="00A400E1" w:rsidRDefault="00EA7344" w:rsidP="00EA7344">
      <w:pPr>
        <w:shd w:val="clear" w:color="auto" w:fill="FFFFFF"/>
        <w:rPr>
          <w:sz w:val="30"/>
          <w:szCs w:val="30"/>
        </w:rPr>
      </w:pPr>
    </w:p>
    <w:p w:rsidR="00EA7344" w:rsidRPr="00A400E1" w:rsidRDefault="00EA7344" w:rsidP="00EA7344">
      <w:pPr>
        <w:shd w:val="clear" w:color="auto" w:fill="FFFFFF"/>
        <w:rPr>
          <w:sz w:val="30"/>
          <w:szCs w:val="30"/>
          <w:lang w:val="en-US"/>
        </w:rPr>
      </w:pPr>
    </w:p>
    <w:p w:rsidR="00EA7344" w:rsidRPr="00A400E1" w:rsidRDefault="00EA7344" w:rsidP="00EA7344">
      <w:pPr>
        <w:shd w:val="clear" w:color="auto" w:fill="FFFFFF"/>
        <w:rPr>
          <w:sz w:val="30"/>
          <w:szCs w:val="30"/>
          <w:lang w:val="en-US"/>
        </w:rPr>
      </w:pPr>
    </w:p>
    <w:p w:rsidR="00EA7344" w:rsidRPr="00A400E1" w:rsidRDefault="00EA7344" w:rsidP="00EA7344">
      <w:pPr>
        <w:shd w:val="clear" w:color="auto" w:fill="FFFFFF"/>
        <w:rPr>
          <w:sz w:val="30"/>
          <w:szCs w:val="30"/>
          <w:lang w:val="en-US"/>
        </w:rPr>
      </w:pPr>
    </w:p>
    <w:p w:rsidR="00EA7344" w:rsidRPr="00A400E1" w:rsidRDefault="00EA7344" w:rsidP="00EA7344">
      <w:pPr>
        <w:shd w:val="clear" w:color="auto" w:fill="FFFFFF"/>
        <w:rPr>
          <w:sz w:val="30"/>
          <w:szCs w:val="30"/>
          <w:lang w:val="en-US"/>
        </w:rPr>
      </w:pPr>
    </w:p>
    <w:p w:rsidR="00EA7344" w:rsidRPr="00A400E1" w:rsidRDefault="00EA7344" w:rsidP="00EA7344">
      <w:pPr>
        <w:shd w:val="clear" w:color="auto" w:fill="FFFFFF"/>
        <w:rPr>
          <w:sz w:val="30"/>
          <w:szCs w:val="30"/>
          <w:lang w:val="en-US"/>
        </w:rPr>
      </w:pPr>
    </w:p>
    <w:p w:rsidR="00EA7344" w:rsidRPr="00A400E1" w:rsidRDefault="00EA7344" w:rsidP="00EA7344">
      <w:pPr>
        <w:shd w:val="clear" w:color="auto" w:fill="FFFFFF"/>
        <w:rPr>
          <w:sz w:val="30"/>
          <w:szCs w:val="30"/>
          <w:lang w:val="en-US"/>
        </w:rPr>
      </w:pPr>
    </w:p>
    <w:p w:rsidR="00EA7344" w:rsidRPr="00A400E1" w:rsidRDefault="00EA7344" w:rsidP="00EA7344">
      <w:pPr>
        <w:shd w:val="clear" w:color="auto" w:fill="FFFFFF"/>
        <w:rPr>
          <w:sz w:val="30"/>
          <w:szCs w:val="30"/>
          <w:lang w:val="en-US"/>
        </w:rPr>
      </w:pPr>
    </w:p>
    <w:p w:rsidR="00EA7344" w:rsidRPr="00A400E1" w:rsidRDefault="00EA7344" w:rsidP="00EA7344">
      <w:pPr>
        <w:shd w:val="clear" w:color="auto" w:fill="FFFFFF"/>
        <w:rPr>
          <w:sz w:val="30"/>
          <w:szCs w:val="30"/>
          <w:lang w:val="en-US"/>
        </w:rPr>
      </w:pPr>
    </w:p>
    <w:p w:rsidR="00EA7344" w:rsidRPr="00A400E1" w:rsidRDefault="00EA7344" w:rsidP="00EA7344">
      <w:pPr>
        <w:jc w:val="center"/>
        <w:outlineLvl w:val="0"/>
        <w:rPr>
          <w:sz w:val="30"/>
          <w:szCs w:val="30"/>
          <w:lang w:val="be-BY"/>
        </w:rPr>
      </w:pPr>
      <w:bookmarkStart w:id="0" w:name="_GoBack"/>
      <w:r w:rsidRPr="00A400E1">
        <w:rPr>
          <w:sz w:val="30"/>
          <w:szCs w:val="30"/>
          <w:lang w:val="be-BY"/>
        </w:rPr>
        <w:t>Вучэбная праграма па вучэбным прадмеце</w:t>
      </w:r>
    </w:p>
    <w:p w:rsidR="00EA7344" w:rsidRPr="00A400E1" w:rsidRDefault="00EA7344" w:rsidP="00EA7344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«Матэматыка»</w:t>
      </w:r>
    </w:p>
    <w:p w:rsidR="00EA7344" w:rsidRPr="00A400E1" w:rsidRDefault="00EA7344" w:rsidP="00EA7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</w:rPr>
        <w:t>для X класа ўстаноў адукацыі,</w:t>
      </w:r>
    </w:p>
    <w:p w:rsidR="00EA7344" w:rsidRPr="00A400E1" w:rsidRDefault="00EA7344" w:rsidP="00EA7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  <w:lang w:val="be-BY"/>
        </w:rPr>
        <w:t>якія рэалізуюць адукацыйныя праграмы агульнай сярэдняй адукацыі</w:t>
      </w:r>
    </w:p>
    <w:p w:rsidR="00EA7344" w:rsidRPr="00A400E1" w:rsidRDefault="00EA7344" w:rsidP="00EA7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  <w:lang w:val="be-BY"/>
        </w:rPr>
        <w:t>з беларускай мовай навучання і выхавання</w:t>
      </w:r>
    </w:p>
    <w:p w:rsidR="00EA7344" w:rsidRPr="00A400E1" w:rsidRDefault="00EA7344" w:rsidP="00EA73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shd w:val="clear" w:color="auto" w:fill="FFFFFF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(павышаны ўзровень)</w:t>
      </w:r>
    </w:p>
    <w:bookmarkEnd w:id="0"/>
    <w:p w:rsidR="00EA7344" w:rsidRPr="00A400E1" w:rsidRDefault="00EA7344" w:rsidP="00EA7344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EA7344" w:rsidRPr="00A400E1" w:rsidRDefault="00EA7344" w:rsidP="00EA7344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EA7344" w:rsidRPr="00A400E1" w:rsidRDefault="00EA7344" w:rsidP="00EA7344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EA7344" w:rsidRPr="00A400E1" w:rsidRDefault="00EA7344" w:rsidP="00EA7344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EA7344" w:rsidRPr="00A400E1" w:rsidRDefault="00EA7344" w:rsidP="00EA7344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EA7344" w:rsidRPr="00A400E1" w:rsidRDefault="00EA7344" w:rsidP="00EA7344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EA7344" w:rsidRPr="00A400E1" w:rsidRDefault="00EA7344" w:rsidP="00EA7344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EA7344" w:rsidRPr="00A400E1" w:rsidRDefault="00EA7344" w:rsidP="00EA7344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EA7344" w:rsidRPr="00A400E1" w:rsidRDefault="00EA7344" w:rsidP="00EA7344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EA7344" w:rsidRPr="00A400E1" w:rsidRDefault="00EA7344" w:rsidP="00EA7344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EA7344" w:rsidRPr="00A400E1" w:rsidRDefault="00EA7344" w:rsidP="00EA7344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EA7344" w:rsidRPr="00A400E1" w:rsidRDefault="00EA7344" w:rsidP="00EA7344">
      <w:pPr>
        <w:shd w:val="clear" w:color="auto" w:fill="FFFFFF"/>
        <w:jc w:val="center"/>
        <w:rPr>
          <w:cap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br w:type="page"/>
      </w:r>
      <w:r w:rsidRPr="00A400E1">
        <w:rPr>
          <w:caps/>
          <w:sz w:val="30"/>
          <w:szCs w:val="30"/>
          <w:lang w:val="be-BY"/>
        </w:rPr>
        <w:lastRenderedPageBreak/>
        <w:t>ГЛАВА 1</w:t>
      </w:r>
    </w:p>
    <w:p w:rsidR="00EA7344" w:rsidRPr="00A400E1" w:rsidRDefault="00EA7344" w:rsidP="00EA7344">
      <w:pPr>
        <w:shd w:val="clear" w:color="auto" w:fill="FFFFFF"/>
        <w:tabs>
          <w:tab w:val="left" w:pos="709"/>
        </w:tabs>
        <w:jc w:val="center"/>
        <w:rPr>
          <w:caps/>
          <w:sz w:val="30"/>
          <w:szCs w:val="30"/>
          <w:lang w:val="be-BY"/>
        </w:rPr>
      </w:pPr>
      <w:r w:rsidRPr="00A400E1">
        <w:rPr>
          <w:caps/>
          <w:sz w:val="30"/>
          <w:szCs w:val="30"/>
          <w:lang w:val="be-BY"/>
        </w:rPr>
        <w:t>Агульныя палажэнні</w:t>
      </w:r>
    </w:p>
    <w:p w:rsidR="00EA7344" w:rsidRPr="00A400E1" w:rsidRDefault="00EA7344" w:rsidP="00EA7344">
      <w:pPr>
        <w:ind w:firstLine="709"/>
        <w:jc w:val="center"/>
        <w:rPr>
          <w:sz w:val="30"/>
          <w:szCs w:val="30"/>
          <w:shd w:val="clear" w:color="auto" w:fill="FFFFFF"/>
          <w:lang w:val="be-BY"/>
        </w:rPr>
      </w:pPr>
    </w:p>
    <w:p w:rsidR="00EA7344" w:rsidRPr="00A400E1" w:rsidRDefault="00EA7344" w:rsidP="00EA7344">
      <w:pPr>
        <w:pStyle w:val="a5"/>
        <w:ind w:left="0" w:firstLine="709"/>
        <w:jc w:val="both"/>
        <w:rPr>
          <w:sz w:val="30"/>
          <w:szCs w:val="30"/>
          <w:lang w:val="be-BY"/>
        </w:rPr>
      </w:pPr>
      <w:r w:rsidRPr="00A400E1">
        <w:rPr>
          <w:spacing w:val="-2"/>
          <w:sz w:val="30"/>
          <w:szCs w:val="30"/>
          <w:lang w:val="be-BY"/>
        </w:rPr>
        <w:t xml:space="preserve">1. Вучэбная праграма па вучэбным прадмеце «Матэматыка» (далей </w:t>
      </w:r>
      <w:r w:rsidR="00554FC4" w:rsidRPr="00A400E1">
        <w:rPr>
          <w:spacing w:val="-2"/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вучэбная праграма) прызначана для вывучэння на павышаным узроўні вучэбнага прадмета «Матэматыка» ў X класе ўстаноў адукацыі, якія рэалізуюць адукацыйныя праграмы агульнай сярэдняй адукацыі.</w:t>
      </w:r>
    </w:p>
    <w:p w:rsidR="00EA7344" w:rsidRPr="00A400E1" w:rsidRDefault="00EA7344" w:rsidP="00EA7344">
      <w:pPr>
        <w:pStyle w:val="a5"/>
        <w:ind w:left="0"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2. Вучэбная праграма разлічана на 210 гадзін (6 гадзін на тыдзень: </w:t>
      </w:r>
      <w:r w:rsidRPr="00A400E1">
        <w:rPr>
          <w:sz w:val="30"/>
          <w:szCs w:val="30"/>
          <w:lang w:val="be-BY"/>
        </w:rPr>
        <w:br/>
        <w:t xml:space="preserve">4 гадзiны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алгебра і 2 гадзіны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геаметрыя). Алгебраічны кампанент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140 гадзін, геаметрычны кампанент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70 гадзін.</w:t>
      </w:r>
    </w:p>
    <w:p w:rsidR="00EA7344" w:rsidRPr="00A400E1" w:rsidRDefault="00EA7344" w:rsidP="00EA7344">
      <w:pPr>
        <w:pStyle w:val="a5"/>
        <w:ind w:left="0"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3. Мэты вывучэння вучэбнага прадмета</w:t>
      </w:r>
      <w:r w:rsidR="00D52EB1" w:rsidRPr="00A400E1">
        <w:rPr>
          <w:sz w:val="30"/>
          <w:szCs w:val="30"/>
          <w:lang w:val="be-BY"/>
        </w:rPr>
        <w:t xml:space="preserve"> «Матэматыка»</w:t>
      </w:r>
      <w:r w:rsidRPr="00A400E1">
        <w:rPr>
          <w:sz w:val="30"/>
          <w:szCs w:val="30"/>
          <w:lang w:val="be-BY"/>
        </w:rPr>
        <w:t>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 прадметным напрамку:</w:t>
      </w:r>
    </w:p>
    <w:p w:rsidR="00EA7344" w:rsidRPr="00A400E1" w:rsidRDefault="00EA7344" w:rsidP="00EA7344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авалоданне матэматычнымі ведамі, уменнямі, навыкамі, спосабамі дзейнасці, неабходнымі пры вывучэнні іншых вучэбных прадметаў, для прымянення ў паўсядзённым жыцці, ствараючы вучням у адпаведнасці з іх прафесійнымі інтарэсамі і намерамі неабходныя ўмовы для навучання і працягу адукацыі;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 метапрадметным напрамку:</w:t>
      </w:r>
    </w:p>
    <w:p w:rsidR="00EA7344" w:rsidRPr="00A400E1" w:rsidRDefault="00EA7344" w:rsidP="00EA7344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фарміраванне ўяўленняў пра матэматыку як частку агульначалавечай культуры, пра значнасць матэматыкі ў развіцці цывілізацыі і сучаснага грамадства;</w:t>
      </w:r>
    </w:p>
    <w:p w:rsidR="00EA7344" w:rsidRPr="00A400E1" w:rsidRDefault="00EA7344" w:rsidP="00EA7344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развіццё ўяўленняў пра матэматыку як форму апісання і метад навуковага пазнання навакольнага свету, стварэнне ўмоў для фарміравання вопыту мадэлявання сродкамі матэматыкі;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фарміраванне агульных спосабаў інтэлектуальнай дзейнасці, характэрных для матэматыкі, якія з’яўляюцца асновай пазнавальнай культуры, значнай для розных сфер дзейнасці чалавека;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 напрамку асобаснага развіцця: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развіццё правільных уяўленняў пра характар адлюстравання матэматыкай з’яў і працэсаў у прыродзе і грамадстве, ролю метадаў матэматыкі ў навуковым пазнанні навакольнага свету і яго заканамернасцей;</w:t>
      </w:r>
    </w:p>
    <w:p w:rsidR="00EA7344" w:rsidRPr="00A400E1" w:rsidRDefault="00EA7344" w:rsidP="00EA7344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развіццё лагічнага і крытычнага мыслення, культуры вуснага і пісьмовага маўлення з ужываннем матэматычнай тэрміналогіі і сімволікі, здольнасці да эмацыянальнага ўспрымання ідэй матэматыкі, разважанняў, доказаў, мысленнага эксперымента;</w:t>
      </w:r>
    </w:p>
    <w:p w:rsidR="00EA7344" w:rsidRPr="00A400E1" w:rsidRDefault="00EA7344" w:rsidP="00EA7344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фарміраванне ўменняў самастойна вучыцца, кантраляваць вынікі вучэбнай дзейнасці;</w:t>
      </w:r>
    </w:p>
    <w:p w:rsidR="00EA7344" w:rsidRPr="00A400E1" w:rsidRDefault="00EA7344" w:rsidP="00EA7344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выхаванне якасцей асобы, якія забяспечваюць сацыяльную мабільнасць, здольнасць прымаць самастойныя рашэнні і несці за іх адказнасць;</w:t>
      </w:r>
    </w:p>
    <w:p w:rsidR="00EA7344" w:rsidRPr="00A400E1" w:rsidRDefault="00EA7344" w:rsidP="00EA7344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lastRenderedPageBreak/>
        <w:t>фарміраванне якасцей мыслення, неабходных для сацыяльнай адаптацыі ў сучасным грамадстве;</w:t>
      </w:r>
    </w:p>
    <w:p w:rsidR="00EA7344" w:rsidRPr="00A400E1" w:rsidRDefault="00EA7344" w:rsidP="00EA7344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развіццё матэматычных здольнасц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ей</w:t>
      </w:r>
      <w:r w:rsidRPr="00A400E1">
        <w:rPr>
          <w:rFonts w:ascii="Times New Roman" w:hAnsi="Times New Roman" w:cs="Times New Roman"/>
          <w:sz w:val="30"/>
          <w:szCs w:val="30"/>
        </w:rPr>
        <w:t>, цікавасці да творчай дзейнасці.</w:t>
      </w:r>
    </w:p>
    <w:p w:rsidR="00EA7344" w:rsidRPr="00A400E1" w:rsidRDefault="00EA7344" w:rsidP="00EA7344">
      <w:pPr>
        <w:pStyle w:val="a5"/>
        <w:ind w:left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 Задачы вывучэння вучэбнага прадмета</w:t>
      </w:r>
      <w:r w:rsidR="00966542" w:rsidRPr="00A400E1">
        <w:rPr>
          <w:sz w:val="30"/>
          <w:szCs w:val="30"/>
          <w:lang w:val="be-BY"/>
        </w:rPr>
        <w:t xml:space="preserve"> «Матэматыка»</w:t>
      </w:r>
      <w:r w:rsidRPr="00A400E1">
        <w:rPr>
          <w:sz w:val="30"/>
          <w:szCs w:val="30"/>
        </w:rPr>
        <w:t>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фарміраванне ўяўлення </w:t>
      </w:r>
      <w:r w:rsidRPr="00A400E1">
        <w:rPr>
          <w:sz w:val="30"/>
          <w:szCs w:val="30"/>
          <w:lang w:val="be-BY"/>
        </w:rPr>
        <w:t>пра</w:t>
      </w:r>
      <w:r w:rsidRPr="00A400E1">
        <w:rPr>
          <w:sz w:val="30"/>
          <w:szCs w:val="30"/>
        </w:rPr>
        <w:t xml:space="preserve"> матэматы</w:t>
      </w:r>
      <w:r w:rsidRPr="00A400E1">
        <w:rPr>
          <w:sz w:val="30"/>
          <w:szCs w:val="30"/>
          <w:lang w:val="be-BY"/>
        </w:rPr>
        <w:t>ку</w:t>
      </w:r>
      <w:r w:rsidRPr="00A400E1">
        <w:rPr>
          <w:sz w:val="30"/>
          <w:szCs w:val="30"/>
        </w:rPr>
        <w:t xml:space="preserve"> як частк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 сусветнай культуры і </w:t>
      </w:r>
      <w:r w:rsidRPr="00A400E1">
        <w:rPr>
          <w:sz w:val="30"/>
          <w:szCs w:val="30"/>
          <w:lang w:val="be-BY"/>
        </w:rPr>
        <w:t>пра</w:t>
      </w:r>
      <w:r w:rsidRPr="00A400E1">
        <w:rPr>
          <w:sz w:val="30"/>
          <w:szCs w:val="30"/>
        </w:rPr>
        <w:t xml:space="preserve"> месц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ў сучаснай цывілізацыі, пра спосабы апісання сродкамі матэматыкі з’яў і працэсаў навакольнага свету;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авалоданне паняційным апаратам; уяўленне </w:t>
      </w:r>
      <w:r w:rsidRPr="00A400E1">
        <w:rPr>
          <w:sz w:val="30"/>
          <w:szCs w:val="30"/>
          <w:lang w:val="be-BY"/>
        </w:rPr>
        <w:t>пра</w:t>
      </w:r>
      <w:r w:rsidRPr="00A400E1">
        <w:rPr>
          <w:sz w:val="30"/>
          <w:szCs w:val="30"/>
        </w:rPr>
        <w:t xml:space="preserve"> асноўны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паняцц</w:t>
      </w:r>
      <w:r w:rsidRPr="00A400E1">
        <w:rPr>
          <w:sz w:val="30"/>
          <w:szCs w:val="30"/>
          <w:lang w:val="be-BY"/>
        </w:rPr>
        <w:t>і, што</w:t>
      </w:r>
      <w:r w:rsidRPr="00A400E1">
        <w:rPr>
          <w:sz w:val="30"/>
          <w:szCs w:val="30"/>
        </w:rPr>
        <w:t xml:space="preserve"> вывуча</w:t>
      </w:r>
      <w:r w:rsidRPr="00A400E1">
        <w:rPr>
          <w:sz w:val="30"/>
          <w:szCs w:val="30"/>
          <w:lang w:val="be-BY"/>
        </w:rPr>
        <w:t>юцца</w:t>
      </w:r>
      <w:r w:rsidRPr="00A400E1">
        <w:rPr>
          <w:sz w:val="30"/>
          <w:szCs w:val="30"/>
        </w:rPr>
        <w:t xml:space="preserve"> (лік, геаметрычная фігура,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 xml:space="preserve">прасторавае цела,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раўн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>нне, няроўнасць, функцыя)</w:t>
      </w:r>
      <w:r w:rsidRPr="00A400E1">
        <w:rPr>
          <w:sz w:val="30"/>
          <w:szCs w:val="30"/>
          <w:lang w:val="be-BY"/>
        </w:rPr>
        <w:t>,</w:t>
      </w:r>
      <w:r w:rsidRPr="00A400E1">
        <w:rPr>
          <w:sz w:val="30"/>
          <w:szCs w:val="30"/>
        </w:rPr>
        <w:t xml:space="preserve"> як найважнейшыя матэматычныя мадэл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>, якія дазваляюць апісваць і вывучаць рэальныя працэсы і з’явы;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уменне працаваць з матэматычным тэкстам (аналізаваць, знаходзіць неабходную інфармацыю), дакладна і </w:t>
      </w:r>
      <w:r w:rsidRPr="00A400E1">
        <w:rPr>
          <w:sz w:val="30"/>
          <w:szCs w:val="30"/>
          <w:lang w:val="be-BY"/>
        </w:rPr>
        <w:t>пісьмен</w:t>
      </w:r>
      <w:r w:rsidRPr="00A400E1">
        <w:rPr>
          <w:sz w:val="30"/>
          <w:szCs w:val="30"/>
        </w:rPr>
        <w:t>на выказваць свае думкі ў вусным і пісьмовым маўленні з ужываннем матэматычнай тэрміналогіі і сімволікі, праводзіць класіфікацыі, лагічныя абгрунтаванн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>, доказы матэматычных сцв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>рдж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нняў;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развіццё ўяўленняў </w:t>
      </w:r>
      <w:r w:rsidRPr="00A400E1">
        <w:rPr>
          <w:sz w:val="30"/>
          <w:szCs w:val="30"/>
          <w:lang w:val="be-BY"/>
        </w:rPr>
        <w:t>пра</w:t>
      </w:r>
      <w:r w:rsidRPr="00A400E1">
        <w:rPr>
          <w:sz w:val="30"/>
          <w:szCs w:val="30"/>
        </w:rPr>
        <w:t xml:space="preserve"> лік і лікавы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сістэм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ад натуральных да </w:t>
      </w:r>
      <w:r w:rsidRPr="00A400E1">
        <w:rPr>
          <w:sz w:val="30"/>
          <w:szCs w:val="30"/>
          <w:lang w:val="be-BY"/>
        </w:rPr>
        <w:t>рэчаіс</w:t>
      </w:r>
      <w:r w:rsidRPr="00A400E1">
        <w:rPr>
          <w:sz w:val="30"/>
          <w:szCs w:val="30"/>
        </w:rPr>
        <w:t>ных лікаў; авалоданне навыкамі вусных, пісьмовых, інструментальных вылічэнняў;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авалоданне прыёмамі выканання тоесных пераўтварэнняў рацыянальных выразаў, рашэнн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>раўн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 xml:space="preserve">нняў, сістэм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раўн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 xml:space="preserve">нняў, няроўнасцей і сістэм няроўнасцей; уменне выкарыстоўваць сістэму каардынат на плоскасці для інтэрпрэтацыі 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>раўн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 xml:space="preserve">нняў, няроўнасцей, сістэм; уменне прымяняць 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лгебраічныя пераўтварэнні, апарат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раўн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>нняў і няроўнасцей для рашэння практыка-арыентаваных задач, задач з міжпрадметны</w:t>
      </w:r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зместам;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валоданне навыкамі мадэлявання пры рашэнні практыка-арыентаваных задач, задач з міжпрадметны</w:t>
      </w:r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зместам;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засваенне сістэматычных ведаў аб прасторавых </w:t>
      </w:r>
      <w:r w:rsidRPr="00A400E1">
        <w:rPr>
          <w:sz w:val="30"/>
          <w:szCs w:val="30"/>
          <w:lang w:val="be-BY"/>
        </w:rPr>
        <w:t>фігура</w:t>
      </w:r>
      <w:r w:rsidRPr="00A400E1">
        <w:rPr>
          <w:sz w:val="30"/>
          <w:szCs w:val="30"/>
        </w:rPr>
        <w:t xml:space="preserve">х і іх уласцівасцях;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менн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распазнаваць на чарцяжах, мадэлях і ў рэальным свеце геаметрычныя фігуры, прымяняць веды </w:t>
      </w:r>
      <w:r w:rsidRPr="00A400E1">
        <w:rPr>
          <w:sz w:val="30"/>
          <w:szCs w:val="30"/>
          <w:lang w:val="be-BY"/>
        </w:rPr>
        <w:t>пра</w:t>
      </w:r>
      <w:r w:rsidRPr="00A400E1">
        <w:rPr>
          <w:sz w:val="30"/>
          <w:szCs w:val="30"/>
        </w:rPr>
        <w:t xml:space="preserve"> геаметрычныя фігуры для рашэння геаметрычных задач, практыка-арыентаваных задач, задач з міжпрадметны</w:t>
      </w:r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зместам, знаходзіць плошчу паверхні і аб’ём геаметрычных фігур;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фарміраванне першапачатковых уяўленняў </w:t>
      </w:r>
      <w:r w:rsidRPr="00A400E1">
        <w:rPr>
          <w:sz w:val="30"/>
          <w:szCs w:val="30"/>
          <w:lang w:val="be-BY"/>
        </w:rPr>
        <w:t>пра</w:t>
      </w:r>
      <w:r w:rsidRPr="00A400E1">
        <w:rPr>
          <w:sz w:val="30"/>
          <w:szCs w:val="30"/>
        </w:rPr>
        <w:t xml:space="preserve"> ідэ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і метад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матэматыкі як універсальн</w:t>
      </w:r>
      <w:r w:rsidRPr="00A400E1">
        <w:rPr>
          <w:sz w:val="30"/>
          <w:szCs w:val="30"/>
          <w:lang w:val="be-BY"/>
        </w:rPr>
        <w:t>ую</w:t>
      </w:r>
      <w:r w:rsidRPr="00A400E1">
        <w:rPr>
          <w:sz w:val="30"/>
          <w:szCs w:val="30"/>
        </w:rPr>
        <w:t xml:space="preserve"> мов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 навукі і тэхнікі, срод</w:t>
      </w:r>
      <w:r w:rsidRPr="00A400E1">
        <w:rPr>
          <w:sz w:val="30"/>
          <w:szCs w:val="30"/>
          <w:lang w:val="be-BY"/>
        </w:rPr>
        <w:t>ак</w:t>
      </w:r>
      <w:r w:rsidRPr="00A400E1">
        <w:rPr>
          <w:sz w:val="30"/>
          <w:szCs w:val="30"/>
        </w:rPr>
        <w:t xml:space="preserve"> мадэлявання з’яў і працэсаў;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уменне бачыць матэматычную задачу ў кантэксце праблемнай сітуацыі ў іншых </w:t>
      </w:r>
      <w:r w:rsidRPr="00A400E1">
        <w:rPr>
          <w:sz w:val="30"/>
          <w:szCs w:val="30"/>
          <w:lang w:val="be-BY"/>
        </w:rPr>
        <w:t>вучэб</w:t>
      </w:r>
      <w:r w:rsidRPr="00A400E1">
        <w:rPr>
          <w:sz w:val="30"/>
          <w:szCs w:val="30"/>
        </w:rPr>
        <w:t>ных прадметах, рэальным жыцці;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развіццё 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 xml:space="preserve">ніверсальных </w:t>
      </w:r>
      <w:r w:rsidRPr="00A400E1">
        <w:rPr>
          <w:sz w:val="30"/>
          <w:szCs w:val="30"/>
          <w:lang w:val="be-BY"/>
        </w:rPr>
        <w:t>вучэб</w:t>
      </w:r>
      <w:r w:rsidRPr="00A400E1">
        <w:rPr>
          <w:sz w:val="30"/>
          <w:szCs w:val="30"/>
        </w:rPr>
        <w:t>ных дзеянняў (рэгулятыўных, вучэбна-пазнавальных, камунікатыўных) сродкамі матэматыкі;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уменне ясна, дакладна, </w:t>
      </w:r>
      <w:r w:rsidRPr="00A400E1">
        <w:rPr>
          <w:sz w:val="30"/>
          <w:szCs w:val="30"/>
          <w:lang w:val="be-BY"/>
        </w:rPr>
        <w:t>пісьмен</w:t>
      </w:r>
      <w:r w:rsidRPr="00A400E1">
        <w:rPr>
          <w:sz w:val="30"/>
          <w:szCs w:val="30"/>
        </w:rPr>
        <w:t>на выкладаць свае думкі ў вусн</w:t>
      </w:r>
      <w:r w:rsidRPr="00A400E1">
        <w:rPr>
          <w:sz w:val="30"/>
          <w:szCs w:val="30"/>
          <w:lang w:val="be-BY"/>
        </w:rPr>
        <w:t>ым</w:t>
      </w:r>
      <w:r w:rsidRPr="00A400E1">
        <w:rPr>
          <w:sz w:val="30"/>
          <w:szCs w:val="30"/>
        </w:rPr>
        <w:t xml:space="preserve"> і пісьмов</w:t>
      </w:r>
      <w:r w:rsidRPr="00A400E1">
        <w:rPr>
          <w:sz w:val="30"/>
          <w:szCs w:val="30"/>
          <w:lang w:val="be-BY"/>
        </w:rPr>
        <w:t>ым</w:t>
      </w:r>
      <w:r w:rsidRPr="00A400E1">
        <w:rPr>
          <w:sz w:val="30"/>
          <w:szCs w:val="30"/>
        </w:rPr>
        <w:t xml:space="preserve"> м</w:t>
      </w:r>
      <w:r w:rsidRPr="00A400E1">
        <w:rPr>
          <w:sz w:val="30"/>
          <w:szCs w:val="30"/>
          <w:lang w:val="be-BY"/>
        </w:rPr>
        <w:t>аўленні</w:t>
      </w:r>
      <w:r w:rsidRPr="00A400E1">
        <w:rPr>
          <w:sz w:val="30"/>
          <w:szCs w:val="30"/>
        </w:rPr>
        <w:t>, разумець сэнс пастаўленай задачы, выбудоўваць аргументацыю, прыводзіць прыклады і контрпрыклады;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крэатыўнасць мыслення, ініцыятыва, знаходлівасць, актыўнасць;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уменне кантраляваць вынікі вучэбнай дзейнасці;</w:t>
      </w:r>
    </w:p>
    <w:p w:rsidR="00EA7344" w:rsidRPr="00A400E1" w:rsidRDefault="00EA7344" w:rsidP="00EA7344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здольнасць да эмацы</w:t>
      </w:r>
      <w:r w:rsidRPr="00A400E1">
        <w:rPr>
          <w:sz w:val="30"/>
          <w:szCs w:val="30"/>
          <w:lang w:val="be-BY"/>
        </w:rPr>
        <w:t>яналь</w:t>
      </w:r>
      <w:r w:rsidRPr="00A400E1">
        <w:rPr>
          <w:sz w:val="30"/>
          <w:szCs w:val="30"/>
        </w:rPr>
        <w:t>нага ўспрымання ідэй матэматыкі, разва</w:t>
      </w:r>
      <w:r w:rsidRPr="00A400E1">
        <w:rPr>
          <w:sz w:val="30"/>
          <w:szCs w:val="30"/>
          <w:lang w:val="be-BY"/>
        </w:rPr>
        <w:t>жанняў</w:t>
      </w:r>
      <w:r w:rsidRPr="00A400E1">
        <w:rPr>
          <w:sz w:val="30"/>
          <w:szCs w:val="30"/>
        </w:rPr>
        <w:t>, доказа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>мысленнага</w:t>
      </w:r>
      <w:r w:rsidRPr="00A400E1">
        <w:rPr>
          <w:sz w:val="30"/>
          <w:szCs w:val="30"/>
        </w:rPr>
        <w:t xml:space="preserve"> эксперымента.</w:t>
      </w:r>
    </w:p>
    <w:p w:rsidR="00EA7344" w:rsidRPr="00A400E1" w:rsidRDefault="00EA7344" w:rsidP="00EA7344">
      <w:pPr>
        <w:pStyle w:val="a5"/>
        <w:ind w:left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5. Рэкамендаваны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формы і метады навучання і выхавання. 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Адукацыйны працэс ажыццяўляецца з улікам узроставых асаблівасцей вучняў, спецыфікі вучэбнага прадмета, яго месца і ролі ў адукацыйнай праграме базавай адукацыі. Пры гэтым неабходна, каб вучні не толькі засвоілі пэўныя тэарэтычныя веды, але і навучыліся выкарыстоўваць іх пры рашэнні вучэбных задач, практыка-арыентаваных задач, задач з міжпрадметны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м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зместам.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Пры рэалізацыі прапанаванага вучэбнай праграмай зместу вучэбнага прадмета «Матэматыка» адукацыйны працэс накіраваны на далейшае фарміраванне ў вучняў матэматычнай кампетэнцыі, а таксама развіццё сродкамі матэматыкі камунікатыўнай, вучэбна-пазнавальнай, інфармацыйнай і іншых ключавых кампетэнцый; авалоданне вучнямі 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 xml:space="preserve">ніверсальнымі </w:t>
      </w:r>
      <w:r w:rsidRPr="00A400E1">
        <w:rPr>
          <w:sz w:val="30"/>
          <w:szCs w:val="30"/>
          <w:lang w:val="be-BY"/>
        </w:rPr>
        <w:t>вучэб</w:t>
      </w:r>
      <w:r w:rsidRPr="00A400E1">
        <w:rPr>
          <w:sz w:val="30"/>
          <w:szCs w:val="30"/>
        </w:rPr>
        <w:t>нымі дзеяннямі як сукупнасцю спосабаў дзеянняў, якія забяспечваюць здольнасць да самастойнага засваення новых ведаў і ўменняў (уключаючы і арганізацыю гэтага працэсу), эфектыўнага рашэння рознага роду жыццёвых задач.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Належна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ўвага надаецца: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развіццю ў вучняў лагічнага і крытычнага мыслення;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фарміраванн</w:t>
      </w:r>
      <w:r w:rsidRPr="00A400E1">
        <w:rPr>
          <w:sz w:val="30"/>
          <w:szCs w:val="30"/>
          <w:lang w:val="be-BY"/>
        </w:rPr>
        <w:t>ю</w:t>
      </w:r>
      <w:r w:rsidRPr="00A400E1">
        <w:rPr>
          <w:sz w:val="30"/>
          <w:szCs w:val="30"/>
        </w:rPr>
        <w:t xml:space="preserve"> культуры вусна</w:t>
      </w:r>
      <w:r w:rsidRPr="00A400E1">
        <w:rPr>
          <w:sz w:val="30"/>
          <w:szCs w:val="30"/>
          <w:lang w:val="be-BY"/>
        </w:rPr>
        <w:t>га</w:t>
      </w:r>
      <w:r w:rsidRPr="00A400E1">
        <w:rPr>
          <w:sz w:val="30"/>
          <w:szCs w:val="30"/>
        </w:rPr>
        <w:t xml:space="preserve"> і пісьмова</w:t>
      </w:r>
      <w:r w:rsidRPr="00A400E1">
        <w:rPr>
          <w:sz w:val="30"/>
          <w:szCs w:val="30"/>
          <w:lang w:val="be-BY"/>
        </w:rPr>
        <w:t>га маўлення</w:t>
      </w:r>
      <w:r w:rsidRPr="00A400E1">
        <w:rPr>
          <w:sz w:val="30"/>
          <w:szCs w:val="30"/>
        </w:rPr>
        <w:t xml:space="preserve"> з ужываннем матэматычнай тэрміналогіі і сімволікі; уменняў працаваць з рознымі крыніцамі інфармацыі, апісваць рэальныя аб’екты і з’явы з дапамогай матэматычных мадэл</w:t>
      </w:r>
      <w:r w:rsidRPr="00A400E1">
        <w:rPr>
          <w:sz w:val="30"/>
          <w:szCs w:val="30"/>
          <w:lang w:val="be-BY"/>
        </w:rPr>
        <w:t>ей</w:t>
      </w:r>
      <w:r w:rsidRPr="00A400E1">
        <w:rPr>
          <w:sz w:val="30"/>
          <w:szCs w:val="30"/>
        </w:rPr>
        <w:t>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кампанента</w:t>
      </w:r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арганізацыі разумовай дзейнасці: уменн</w:t>
      </w:r>
      <w:r w:rsidRPr="00A400E1">
        <w:rPr>
          <w:sz w:val="30"/>
          <w:szCs w:val="30"/>
          <w:lang w:val="be-BY"/>
        </w:rPr>
        <w:t>ям</w:t>
      </w:r>
      <w:r w:rsidRPr="00A400E1">
        <w:rPr>
          <w:sz w:val="30"/>
          <w:szCs w:val="30"/>
        </w:rPr>
        <w:t xml:space="preserve"> ставіць мэты, планаваць і шукаць шляхі іх дасягнення, аналізаваць і ацэньваць вынікі;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набыццю вопыту супрацоўніцтва з настаўнікам, аднакласнікамі пры ажыццяўленні пошукава-даследчай</w:t>
      </w:r>
      <w:r w:rsidRPr="00A400E1">
        <w:rPr>
          <w:sz w:val="30"/>
          <w:szCs w:val="30"/>
          <w:lang w:val="be-BY"/>
        </w:rPr>
        <w:t xml:space="preserve"> і</w:t>
      </w:r>
      <w:r w:rsidRPr="00A400E1">
        <w:rPr>
          <w:sz w:val="30"/>
          <w:szCs w:val="30"/>
        </w:rPr>
        <w:t xml:space="preserve"> іншых відаў творчай дзейнасці.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Адукацыйны працэс арганізуецца на аснове педагагічна абгрунтаванага выбару форм, метадаў і сродкаў навучання і выхавання, сучасных адукацыйных і інфармацыйных тэхналогій, якія павышаюць ступень актыўнасці вучняў. 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Нар</w:t>
      </w:r>
      <w:r w:rsidRPr="00A400E1">
        <w:rPr>
          <w:sz w:val="30"/>
          <w:szCs w:val="30"/>
          <w:lang w:val="be-BY"/>
        </w:rPr>
        <w:t>аўне</w:t>
      </w:r>
      <w:r w:rsidRPr="00A400E1">
        <w:rPr>
          <w:sz w:val="30"/>
          <w:szCs w:val="30"/>
        </w:rPr>
        <w:t xml:space="preserve"> з традыцыйнымі сродкамі навучання і сродкамі дыягнаставання вынікаў вучэбнай дзейнасці вучняў мэтазгодна выкарыстоўваць электронныя, да якіх </w:t>
      </w:r>
      <w:r w:rsidRPr="00A400E1">
        <w:rPr>
          <w:sz w:val="30"/>
          <w:szCs w:val="30"/>
          <w:lang w:val="be-BY"/>
        </w:rPr>
        <w:t>аднос</w:t>
      </w:r>
      <w:r w:rsidRPr="00A400E1">
        <w:rPr>
          <w:sz w:val="30"/>
          <w:szCs w:val="30"/>
        </w:rPr>
        <w:t xml:space="preserve">яцца электронныя </w:t>
      </w:r>
      <w:r w:rsidRPr="00A400E1">
        <w:rPr>
          <w:sz w:val="30"/>
          <w:szCs w:val="30"/>
          <w:lang w:val="be-BY"/>
        </w:rPr>
        <w:t>вучэб</w:t>
      </w:r>
      <w:r w:rsidRPr="00A400E1">
        <w:rPr>
          <w:sz w:val="30"/>
          <w:szCs w:val="30"/>
        </w:rPr>
        <w:t>ныя дапаможнікі, інтэрактыўныя камп</w:t>
      </w:r>
      <w:r w:rsidRPr="00A400E1">
        <w:rPr>
          <w:sz w:val="30"/>
          <w:szCs w:val="30"/>
          <w:lang w:val="be-BY"/>
        </w:rPr>
        <w:t>’ю</w:t>
      </w:r>
      <w:r w:rsidRPr="00A400E1">
        <w:rPr>
          <w:sz w:val="30"/>
          <w:szCs w:val="30"/>
        </w:rPr>
        <w:t xml:space="preserve">тарныя мадэлі, электронныя </w:t>
      </w:r>
      <w:r w:rsidRPr="00A400E1">
        <w:rPr>
          <w:sz w:val="30"/>
          <w:szCs w:val="30"/>
        </w:rPr>
        <w:lastRenderedPageBreak/>
        <w:t xml:space="preserve">адукацыйныя рэсурсы (электронныя даведнікі, энцыклапедыі, трэнажоры, кантрольна-дыягнастычныя матэрыялы) і інш. </w:t>
      </w:r>
      <w:r w:rsidRPr="00A400E1">
        <w:rPr>
          <w:sz w:val="30"/>
          <w:szCs w:val="30"/>
          <w:lang w:val="be-BY"/>
        </w:rPr>
        <w:t>Іх прымяненне спрыяе</w:t>
      </w:r>
      <w:r w:rsidRPr="00A400E1">
        <w:rPr>
          <w:sz w:val="30"/>
          <w:szCs w:val="30"/>
        </w:rPr>
        <w:t xml:space="preserve"> павышэнн</w:t>
      </w:r>
      <w:r w:rsidRPr="00A400E1">
        <w:rPr>
          <w:sz w:val="30"/>
          <w:szCs w:val="30"/>
          <w:lang w:val="be-BY"/>
        </w:rPr>
        <w:t>ю</w:t>
      </w:r>
      <w:r w:rsidRPr="00A400E1">
        <w:rPr>
          <w:sz w:val="30"/>
          <w:szCs w:val="30"/>
        </w:rPr>
        <w:t xml:space="preserve"> ступені нагляднасці, канкрэтызацыі паняццяў</w:t>
      </w:r>
      <w:r w:rsidRPr="00A400E1">
        <w:rPr>
          <w:sz w:val="30"/>
          <w:szCs w:val="30"/>
          <w:lang w:val="be-BY"/>
        </w:rPr>
        <w:t>, якія</w:t>
      </w:r>
      <w:r w:rsidRPr="00A400E1">
        <w:rPr>
          <w:sz w:val="30"/>
          <w:szCs w:val="30"/>
        </w:rPr>
        <w:t xml:space="preserve"> вывуча</w:t>
      </w:r>
      <w:r w:rsidRPr="00A400E1">
        <w:rPr>
          <w:sz w:val="30"/>
          <w:szCs w:val="30"/>
          <w:lang w:val="be-BY"/>
        </w:rPr>
        <w:t>юцца</w:t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>развіццю</w:t>
      </w:r>
      <w:r w:rsidRPr="00A400E1">
        <w:rPr>
          <w:sz w:val="30"/>
          <w:szCs w:val="30"/>
        </w:rPr>
        <w:t xml:space="preserve"> цікавасці, стварэнн</w:t>
      </w:r>
      <w:r w:rsidRPr="00A400E1">
        <w:rPr>
          <w:sz w:val="30"/>
          <w:szCs w:val="30"/>
          <w:lang w:val="be-BY"/>
        </w:rPr>
        <w:t>ю</w:t>
      </w:r>
      <w:r w:rsidRPr="00A400E1">
        <w:rPr>
          <w:sz w:val="30"/>
          <w:szCs w:val="30"/>
        </w:rPr>
        <w:t xml:space="preserve"> станоўч</w:t>
      </w:r>
      <w:r w:rsidRPr="00A400E1">
        <w:rPr>
          <w:sz w:val="30"/>
          <w:szCs w:val="30"/>
          <w:lang w:val="be-BY"/>
        </w:rPr>
        <w:t>ых</w:t>
      </w:r>
      <w:r w:rsidRPr="00A400E1">
        <w:rPr>
          <w:sz w:val="30"/>
          <w:szCs w:val="30"/>
        </w:rPr>
        <w:t xml:space="preserve"> эмацыянальных</w:t>
      </w:r>
      <w:r w:rsidRPr="00A400E1">
        <w:rPr>
          <w:sz w:val="30"/>
          <w:szCs w:val="30"/>
          <w:lang w:val="be-BY"/>
        </w:rPr>
        <w:t xml:space="preserve"> адносін</w:t>
      </w:r>
      <w:r w:rsidRPr="00A400E1">
        <w:rPr>
          <w:sz w:val="30"/>
          <w:szCs w:val="30"/>
        </w:rPr>
        <w:t xml:space="preserve"> да вучэбнай інфармацыі і фарміраванн</w:t>
      </w:r>
      <w:r w:rsidRPr="00A400E1">
        <w:rPr>
          <w:sz w:val="30"/>
          <w:szCs w:val="30"/>
          <w:lang w:val="be-BY"/>
        </w:rPr>
        <w:t>ю</w:t>
      </w:r>
      <w:r w:rsidRPr="00A400E1">
        <w:rPr>
          <w:sz w:val="30"/>
          <w:szCs w:val="30"/>
        </w:rPr>
        <w:t xml:space="preserve"> матывацыі да паспяхова</w:t>
      </w:r>
      <w:r w:rsidRPr="00A400E1">
        <w:rPr>
          <w:sz w:val="30"/>
          <w:szCs w:val="30"/>
          <w:lang w:val="be-BY"/>
        </w:rPr>
        <w:t>га</w:t>
      </w:r>
      <w:r w:rsidRPr="00A400E1">
        <w:rPr>
          <w:sz w:val="30"/>
          <w:szCs w:val="30"/>
        </w:rPr>
        <w:t xml:space="preserve"> вывучэнн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матэматыкі.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Арганізацыя адукацыйнага працэсу павінна быць накіравана на засваенне ведаў, уменняў, навыкаў у адпаведнасці з патрабаваннямі да вынікаў вучэбнай дзейнасці вучняў. У раздзеле «Асноўныя патрабаванні да вынікаў вучэбнай дзейнасці вучняў» пазначаны вынікі, якіх павінны дасягнуць </w:t>
      </w:r>
      <w:r w:rsidRPr="00A400E1">
        <w:rPr>
          <w:sz w:val="30"/>
          <w:szCs w:val="30"/>
          <w:lang w:val="be-BY"/>
        </w:rPr>
        <w:t>вучні</w:t>
      </w:r>
      <w:r w:rsidRPr="00A400E1">
        <w:rPr>
          <w:sz w:val="30"/>
          <w:szCs w:val="30"/>
        </w:rPr>
        <w:t xml:space="preserve"> пры засваенні прад’яўленага </w:t>
      </w:r>
      <w:r w:rsidRPr="00A400E1">
        <w:rPr>
          <w:sz w:val="30"/>
          <w:szCs w:val="30"/>
          <w:lang w:val="be-BY"/>
        </w:rPr>
        <w:t>зместу</w:t>
      </w:r>
      <w:r w:rsidRPr="00A400E1">
        <w:rPr>
          <w:sz w:val="30"/>
          <w:szCs w:val="30"/>
        </w:rPr>
        <w:t>. Асноўныя патрабаванні да вынікаў вучэбнай дзейнасці вучняў структураваны па кампанента</w:t>
      </w:r>
      <w:r w:rsidRPr="00A400E1">
        <w:rPr>
          <w:sz w:val="30"/>
          <w:szCs w:val="30"/>
          <w:lang w:val="be-BY"/>
        </w:rPr>
        <w:t>х</w:t>
      </w:r>
      <w:r w:rsidRPr="00A400E1">
        <w:rPr>
          <w:sz w:val="30"/>
          <w:szCs w:val="30"/>
        </w:rPr>
        <w:t xml:space="preserve">: правільна ўжываць тэрміны і выкарыстоўваць паняцці; ведаць;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мець. Да пытання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 xml:space="preserve"> адпаведнай тэмы, вылучаных зорачкай, асноўныя патрабаванні да вынікаў вучэбнай дзейнасці вучняў не прад’яўляюцца.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Патрабаванне «правільна ўжываць тэрміны і выкарыстоўваць паняцці» азначае, што </w:t>
      </w:r>
      <w:r w:rsidRPr="00A400E1">
        <w:rPr>
          <w:sz w:val="30"/>
          <w:szCs w:val="30"/>
          <w:lang w:val="be-BY"/>
        </w:rPr>
        <w:t>вучань</w:t>
      </w:r>
      <w:r w:rsidRPr="00A400E1">
        <w:rPr>
          <w:sz w:val="30"/>
          <w:szCs w:val="30"/>
        </w:rPr>
        <w:t xml:space="preserve"> суадносіць паняцце з тэрмінам</w:t>
      </w:r>
      <w:r w:rsidRPr="00A400E1">
        <w:rPr>
          <w:sz w:val="30"/>
          <w:szCs w:val="30"/>
          <w:lang w:val="be-BY"/>
        </w:rPr>
        <w:t>, які</w:t>
      </w:r>
      <w:r w:rsidRPr="00A400E1">
        <w:rPr>
          <w:sz w:val="30"/>
          <w:szCs w:val="30"/>
        </w:rPr>
        <w:t xml:space="preserve"> яго абазнача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>, распазнае канкрэтныя прыклады паняцц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па характэрных прыметах, выконвае дзеянні ў адпаведнасці з 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значэннем і ўласцівасцямі паняцц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>, канкрэтызуе іх прыкладамі.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Патрабаванне «ведаць» азначае, што </w:t>
      </w:r>
      <w:r w:rsidRPr="00A400E1">
        <w:rPr>
          <w:sz w:val="30"/>
          <w:szCs w:val="30"/>
          <w:lang w:val="be-BY"/>
        </w:rPr>
        <w:t>вучань</w:t>
      </w:r>
      <w:r w:rsidRPr="00A400E1">
        <w:rPr>
          <w:sz w:val="30"/>
          <w:szCs w:val="30"/>
        </w:rPr>
        <w:t xml:space="preserve"> ведае 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значэнн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>, правілы, тэарэмы, алгарытмы, прадпісанні, прыёмы, метады, спосабы дзейнасці і з разуменнем апер</w:t>
      </w:r>
      <w:r w:rsidRPr="00A400E1">
        <w:rPr>
          <w:sz w:val="30"/>
          <w:szCs w:val="30"/>
          <w:lang w:val="be-BY"/>
        </w:rPr>
        <w:t>ыр</w:t>
      </w:r>
      <w:r w:rsidRPr="00A400E1">
        <w:rPr>
          <w:sz w:val="30"/>
          <w:szCs w:val="30"/>
        </w:rPr>
        <w:t>уе імі.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Патрабаванне «ўмець» фіксуе сфарміраванасць навыкаў прымянення ведаў, спосабаў дзейнасці па іх засваенн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і прымяненн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>, арыентаваных на кампетэнтнасн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складнік вынікаў вучэбнай дзейнасці.</w:t>
      </w:r>
    </w:p>
    <w:p w:rsidR="00EA7344" w:rsidRPr="00A400E1" w:rsidRDefault="00EA7344" w:rsidP="00EA7344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6. Вучэбны прадмет «Матэматыка» пры рэалізацыі ўстановамі адукацыі адукацыйнай праграмы базавай адукацыі займае вядучае месца ў фарміраванні ключавых інтэлектуальных уменняў і асобасных якасц</w:t>
      </w:r>
      <w:r w:rsidRPr="00A400E1">
        <w:rPr>
          <w:sz w:val="30"/>
          <w:szCs w:val="30"/>
          <w:lang w:val="be-BY"/>
        </w:rPr>
        <w:t>ей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вучня</w:t>
      </w:r>
      <w:r w:rsidRPr="00A400E1">
        <w:rPr>
          <w:sz w:val="30"/>
          <w:szCs w:val="30"/>
        </w:rPr>
        <w:t>ў, неабходных для жыцця ў сучасным грамадстве.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Сукупнасць ведаў, уменняў, навыкаў, вопыту дзейнасці, а таксама якасцей асобы, што фарміруюцца ў працэсе вывучэння матэматыкі, неабходн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як пры вывучэнні іншых </w:t>
      </w:r>
      <w:r w:rsidRPr="00A400E1">
        <w:rPr>
          <w:sz w:val="30"/>
          <w:szCs w:val="30"/>
          <w:lang w:val="be-BY"/>
        </w:rPr>
        <w:t>вучэб</w:t>
      </w:r>
      <w:r w:rsidRPr="00A400E1">
        <w:rPr>
          <w:sz w:val="30"/>
          <w:szCs w:val="30"/>
        </w:rPr>
        <w:t xml:space="preserve">ных прадметаў, так і для працягу адукацыі, працоўнай дзейнасці, паспяховай сацыялізацыі ў грамадстве. </w:t>
      </w:r>
    </w:p>
    <w:p w:rsidR="00EA7344" w:rsidRPr="00A400E1" w:rsidRDefault="00EA7344" w:rsidP="00EA7344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 xml:space="preserve">7. </w:t>
      </w:r>
      <w:r w:rsidRPr="00A400E1">
        <w:rPr>
          <w:sz w:val="30"/>
          <w:szCs w:val="30"/>
        </w:rPr>
        <w:t xml:space="preserve">Месца вучэбнага прадмета </w:t>
      </w:r>
      <w:r w:rsidR="00966542" w:rsidRPr="00A400E1">
        <w:rPr>
          <w:sz w:val="30"/>
          <w:szCs w:val="30"/>
          <w:lang w:val="be-BY"/>
        </w:rPr>
        <w:t xml:space="preserve">«Матэматыка» </w:t>
      </w:r>
      <w:r w:rsidRPr="00A400E1">
        <w:rPr>
          <w:sz w:val="30"/>
          <w:szCs w:val="30"/>
        </w:rPr>
        <w:t>ў Тыпавы</w:t>
      </w:r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вучэбны</w:t>
      </w:r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план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 xml:space="preserve"> агульнай сярэдняй адукацыі.</w:t>
      </w:r>
    </w:p>
    <w:p w:rsidR="00EA7344" w:rsidRPr="00A400E1" w:rsidRDefault="00EA7344" w:rsidP="00EA7344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 xml:space="preserve">Профільнае навучанне з’яўляецца сродкам дыферэнцыяцыі і індывідуалізацыі навучання, якія дазваляюць за кошт змяненняў у структуры, змесце і арганізацыі адукацыйнага працэсу найбольш поўна ўлічваць інтарэсы, схільнасці і здольнасці вучняў, ствараючы ў </w:t>
      </w:r>
      <w:r w:rsidRPr="00A400E1">
        <w:rPr>
          <w:sz w:val="30"/>
          <w:szCs w:val="30"/>
          <w:lang w:val="be-BY"/>
        </w:rPr>
        <w:lastRenderedPageBreak/>
        <w:t>адпаведнасці з іх прафесійнымі інтарэсамі і намерамі неабходныя ўмовы для навучання і працягу адукацыі.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Тыпавы вучэбны план агульнай сярэдняй адукацыі </w:t>
      </w:r>
      <w:r w:rsidRPr="00A400E1">
        <w:rPr>
          <w:sz w:val="30"/>
          <w:szCs w:val="30"/>
          <w:lang w:val="be-BY"/>
        </w:rPr>
        <w:t>вызнача</w:t>
      </w:r>
      <w:r w:rsidRPr="00A400E1">
        <w:rPr>
          <w:sz w:val="30"/>
          <w:szCs w:val="30"/>
        </w:rPr>
        <w:t xml:space="preserve">е на вывучэнне матэматыкі ў X класе 6 гадзін </w:t>
      </w:r>
      <w:r w:rsidRPr="00A400E1">
        <w:rPr>
          <w:sz w:val="30"/>
          <w:szCs w:val="30"/>
          <w:lang w:val="be-BY"/>
        </w:rPr>
        <w:t>на</w:t>
      </w:r>
      <w:r w:rsidRPr="00A400E1">
        <w:rPr>
          <w:sz w:val="30"/>
          <w:szCs w:val="30"/>
        </w:rPr>
        <w:t xml:space="preserve"> тыдзень на павышаным узроўні.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Змест вучэбнага прадмета «Матэматыка» размеркаван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па тэмах з улікам мэтазгоднай паслядоўнасці яго засваення вучнямі</w:t>
      </w:r>
      <w:r w:rsidRPr="00A400E1">
        <w:rPr>
          <w:sz w:val="30"/>
          <w:szCs w:val="30"/>
          <w:lang w:val="be-BY"/>
        </w:rPr>
        <w:t xml:space="preserve"> і</w:t>
      </w:r>
      <w:r w:rsidRPr="00A400E1">
        <w:rPr>
          <w:sz w:val="30"/>
          <w:szCs w:val="30"/>
        </w:rPr>
        <w:t xml:space="preserve"> міжпрадметных сувязей з рознымі </w:t>
      </w:r>
      <w:r w:rsidRPr="00A400E1">
        <w:rPr>
          <w:sz w:val="30"/>
          <w:szCs w:val="30"/>
          <w:lang w:val="be-BY"/>
        </w:rPr>
        <w:t>вучэб</w:t>
      </w:r>
      <w:r w:rsidRPr="00A400E1">
        <w:rPr>
          <w:sz w:val="30"/>
          <w:szCs w:val="30"/>
        </w:rPr>
        <w:t>нымі прадметамі.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Час, адведзен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на вывучэнне асобных тэм у змесце </w:t>
      </w:r>
      <w:r w:rsidRPr="00A400E1">
        <w:rPr>
          <w:sz w:val="30"/>
          <w:szCs w:val="30"/>
          <w:lang w:val="be-BY"/>
        </w:rPr>
        <w:t>вучэб</w:t>
      </w:r>
      <w:r w:rsidRPr="00A400E1">
        <w:rPr>
          <w:sz w:val="30"/>
          <w:szCs w:val="30"/>
        </w:rPr>
        <w:t xml:space="preserve">нага прадмета, з’яўляецца прыкладным. </w:t>
      </w:r>
      <w:r w:rsidRPr="00A400E1">
        <w:rPr>
          <w:sz w:val="30"/>
          <w:szCs w:val="30"/>
          <w:lang w:val="be-BY"/>
        </w:rPr>
        <w:t>Ён</w:t>
      </w:r>
      <w:r w:rsidRPr="00A400E1">
        <w:rPr>
          <w:sz w:val="30"/>
          <w:szCs w:val="30"/>
        </w:rPr>
        <w:t xml:space="preserve"> залежыць ад выкарыст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ных настаўнікам метадаў навучання і выхавання, форм правядзення </w:t>
      </w:r>
      <w:r w:rsidRPr="00A400E1">
        <w:rPr>
          <w:sz w:val="30"/>
          <w:szCs w:val="30"/>
          <w:lang w:val="be-BY"/>
        </w:rPr>
        <w:t>вучэб</w:t>
      </w:r>
      <w:r w:rsidRPr="00A400E1">
        <w:rPr>
          <w:sz w:val="30"/>
          <w:szCs w:val="30"/>
        </w:rPr>
        <w:t xml:space="preserve">ных заняткаў, а таксама вучэбных дасягненняў </w:t>
      </w:r>
      <w:r w:rsidRPr="00A400E1">
        <w:rPr>
          <w:sz w:val="30"/>
          <w:szCs w:val="30"/>
          <w:lang w:val="be-BY"/>
        </w:rPr>
        <w:t>вучня</w:t>
      </w:r>
      <w:r w:rsidRPr="00A400E1">
        <w:rPr>
          <w:sz w:val="30"/>
          <w:szCs w:val="30"/>
        </w:rPr>
        <w:t>ў.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Прадугледжаны рэзерв вучэбных гадзін прызначаны для паўтарэння вывучанага вучэбнага матэрыялу і сістэматызацыі ведаў, уменняў і навыкаў </w:t>
      </w:r>
      <w:r w:rsidRPr="00A400E1">
        <w:rPr>
          <w:sz w:val="30"/>
          <w:szCs w:val="30"/>
          <w:lang w:val="be-BY"/>
        </w:rPr>
        <w:t>вучня</w:t>
      </w:r>
      <w:r w:rsidRPr="00A400E1">
        <w:rPr>
          <w:sz w:val="30"/>
          <w:szCs w:val="30"/>
        </w:rPr>
        <w:t>ў.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Размеркаванне вучэбнага матэрыялу абапіраецца на ўзроставыя фізіялагічныя і псіхалагічныя асаблівасці вучняў X класаў.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лік асаблівасц</w:t>
      </w:r>
      <w:r w:rsidRPr="00A400E1">
        <w:rPr>
          <w:sz w:val="30"/>
          <w:szCs w:val="30"/>
          <w:lang w:val="be-BY"/>
        </w:rPr>
        <w:t>ей</w:t>
      </w:r>
      <w:r w:rsidRPr="00A400E1">
        <w:rPr>
          <w:sz w:val="30"/>
          <w:szCs w:val="30"/>
        </w:rPr>
        <w:t xml:space="preserve"> падлеткавага ўзросту (імкненне да зносін і сумеснай дзейнасці з аднагодкамі, мадэляванне норм сацыяльн</w:t>
      </w:r>
      <w:r w:rsidRPr="00A400E1">
        <w:rPr>
          <w:sz w:val="30"/>
          <w:szCs w:val="30"/>
          <w:lang w:val="be-BY"/>
        </w:rPr>
        <w:t>ых</w:t>
      </w:r>
      <w:r w:rsidRPr="00A400E1">
        <w:rPr>
          <w:sz w:val="30"/>
          <w:szCs w:val="30"/>
        </w:rPr>
        <w:t xml:space="preserve"> паводзін свету даросл</w:t>
      </w:r>
      <w:r w:rsidRPr="00A400E1">
        <w:rPr>
          <w:sz w:val="30"/>
          <w:szCs w:val="30"/>
          <w:lang w:val="be-BY"/>
        </w:rPr>
        <w:t>ых</w:t>
      </w:r>
      <w:r w:rsidRPr="00A400E1">
        <w:rPr>
          <w:sz w:val="30"/>
          <w:szCs w:val="30"/>
        </w:rPr>
        <w:t>), паспяховасць і своечасовасць далейшага фарміравання пазнавальнай сферы, якасці і ўласцівасці асобы звязваюцца з актыўнай пазіцыяй настаўнік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, а таксама з адэкватн</w:t>
      </w:r>
      <w:r w:rsidRPr="00A400E1">
        <w:rPr>
          <w:sz w:val="30"/>
          <w:szCs w:val="30"/>
          <w:lang w:val="be-BY"/>
        </w:rPr>
        <w:t>ай</w:t>
      </w:r>
      <w:r w:rsidRPr="00A400E1">
        <w:rPr>
          <w:sz w:val="30"/>
          <w:szCs w:val="30"/>
        </w:rPr>
        <w:t xml:space="preserve"> пабудовай адукацыйнага працэсу.</w:t>
      </w:r>
    </w:p>
    <w:p w:rsidR="00EA7344" w:rsidRPr="00A400E1" w:rsidRDefault="00EA7344" w:rsidP="00EA7344">
      <w:pPr>
        <w:pStyle w:val="a5"/>
        <w:tabs>
          <w:tab w:val="left" w:pos="0"/>
        </w:tabs>
        <w:ind w:left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8. Абнаўленне зместу вучэбнага прадмета</w:t>
      </w:r>
      <w:r w:rsidR="002B5712" w:rsidRPr="00A400E1">
        <w:rPr>
          <w:sz w:val="30"/>
          <w:szCs w:val="30"/>
          <w:lang w:val="be-BY"/>
        </w:rPr>
        <w:t xml:space="preserve"> «Матэматыка»</w:t>
      </w:r>
      <w:r w:rsidRPr="00A400E1">
        <w:rPr>
          <w:sz w:val="30"/>
          <w:szCs w:val="30"/>
          <w:lang w:val="be-BY"/>
        </w:rPr>
        <w:t>.</w:t>
      </w:r>
    </w:p>
    <w:p w:rsidR="00EA7344" w:rsidRPr="00A400E1" w:rsidRDefault="00EA7344" w:rsidP="00EA7344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Рэалізацыя прынцыпаў кампетэнтнаснага падыходу прадугледжвае разгляд вынікаў адукацыі не як «сумы засвоеных ведаў», а як сукупнасці ўменняў, што дазваляюць дзейнічаць у новых, праблемных сітуацыях, для якіх немагчыма загадзя распрацаваць адпаведныя мадэлі паводзін. Кампетэнтнасць вучня павінна выяўляцца ў розных відах дзейнасці, спалучаючы ў сабе веды, уменні, навыкі, сацыяльны вопыт і асобасныя якасці вучня.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Метадалагічная і практычная накіраванасць 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змоцнена: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праз пашырэнн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павышэнн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ролі тэарэтычнага матэрыялу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, доказаў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EA7344" w:rsidRPr="00A400E1" w:rsidRDefault="00EA7344" w:rsidP="00EA7344">
      <w:pPr>
        <w:pStyle w:val="af9"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павелічэ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нн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ролі і значэння комплекснага інтэграванага спалучэння арыфметычнага, алгебраічна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га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геаметрычнага матэрыялу як сродк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матэматычнага развіцця 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вучня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ў;</w:t>
      </w:r>
    </w:p>
    <w:p w:rsidR="00EA7344" w:rsidRPr="00A400E1" w:rsidRDefault="00EA7344" w:rsidP="00EA7344">
      <w:pPr>
        <w:pStyle w:val="af9"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мадэляванн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рэальных аб’ектаў і з’яў з дапамогай матэматычных мадэл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ей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; выкарыстанн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табліц, дыяграм, графікаў, схем для на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гляд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нага прадстаўлення колькаснай інфармацыі;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ключэнн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для рашэння практыка-арыентаваных задач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задач, якія апісваюць рэальную або набліжаную да яе сітуацыю на нефармальна-матэматычн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ай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мове, а таксама задач з міжпрадметны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м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зместам.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lastRenderedPageBreak/>
        <w:t>У</w:t>
      </w:r>
      <w:r w:rsidRPr="00A400E1">
        <w:rPr>
          <w:sz w:val="30"/>
          <w:szCs w:val="30"/>
        </w:rPr>
        <w:t>ключаны пытанні</w:t>
      </w:r>
      <w:r w:rsidR="00D9358D" w:rsidRPr="00A400E1">
        <w:rPr>
          <w:sz w:val="30"/>
          <w:szCs w:val="30"/>
          <w:lang w:val="be-BY"/>
        </w:rPr>
        <w:t xml:space="preserve"> (пазначаны </w:t>
      </w:r>
      <w:r w:rsidRPr="00A400E1">
        <w:rPr>
          <w:sz w:val="30"/>
          <w:szCs w:val="30"/>
        </w:rPr>
        <w:t>знакам «зорачка»</w:t>
      </w:r>
      <w:r w:rsidR="00D9358D" w:rsidRPr="00A400E1">
        <w:rPr>
          <w:sz w:val="30"/>
          <w:szCs w:val="30"/>
          <w:lang w:val="be-BY"/>
        </w:rPr>
        <w:t>)</w:t>
      </w:r>
      <w:r w:rsidRPr="00A400E1">
        <w:rPr>
          <w:sz w:val="30"/>
          <w:szCs w:val="30"/>
        </w:rPr>
        <w:t>, я</w:t>
      </w:r>
      <w:r w:rsidR="00D9358D" w:rsidRPr="00A400E1">
        <w:rPr>
          <w:sz w:val="30"/>
          <w:szCs w:val="30"/>
          <w:lang w:val="be-BY"/>
        </w:rPr>
        <w:t>кія</w:t>
      </w:r>
      <w:r w:rsidRPr="00A400E1">
        <w:rPr>
          <w:sz w:val="30"/>
          <w:szCs w:val="30"/>
        </w:rPr>
        <w:t xml:space="preserve"> прызначаны для самастойнай пошукава-даследчай або праектнай дзейнасці вучняў (індывідуальнай або групавой), якую арганізуе настаўнік.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змоцнен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патрабаванн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да вынікаў вучэбнай дзейнасці вучняў, абумоўленыя зм</w:t>
      </w:r>
      <w:r w:rsidRPr="00A400E1">
        <w:rPr>
          <w:sz w:val="30"/>
          <w:szCs w:val="30"/>
          <w:lang w:val="be-BY"/>
        </w:rPr>
        <w:t>яненнямі</w:t>
      </w:r>
      <w:r w:rsidRPr="00A400E1">
        <w:rPr>
          <w:sz w:val="30"/>
          <w:szCs w:val="30"/>
        </w:rPr>
        <w:t xml:space="preserve"> зместу вучэбнага прадмета, спосабаў дзейнасці вучняў, </w:t>
      </w:r>
      <w:r w:rsidRPr="00A400E1">
        <w:rPr>
          <w:sz w:val="30"/>
          <w:szCs w:val="30"/>
          <w:lang w:val="be-BY"/>
        </w:rPr>
        <w:t>пад</w:t>
      </w:r>
      <w:r w:rsidRPr="00A400E1">
        <w:rPr>
          <w:sz w:val="30"/>
          <w:szCs w:val="30"/>
        </w:rPr>
        <w:t>агульненнем і сістэматызацыяй тэарэтычных ведаў і іх ужываннем пры выкананні розных заданняў.</w:t>
      </w:r>
    </w:p>
    <w:p w:rsidR="00EA7344" w:rsidRPr="00A400E1" w:rsidRDefault="00EA7344" w:rsidP="00EA7344">
      <w:pPr>
        <w:shd w:val="clear" w:color="auto" w:fill="FFFFFF"/>
        <w:tabs>
          <w:tab w:val="left" w:pos="709"/>
        </w:tabs>
        <w:jc w:val="center"/>
        <w:rPr>
          <w:caps/>
          <w:sz w:val="30"/>
          <w:szCs w:val="30"/>
        </w:rPr>
      </w:pPr>
    </w:p>
    <w:p w:rsidR="00EA7344" w:rsidRPr="00A400E1" w:rsidRDefault="00EA7344" w:rsidP="00EA7344">
      <w:pPr>
        <w:shd w:val="clear" w:color="auto" w:fill="FFFFFF"/>
        <w:tabs>
          <w:tab w:val="left" w:pos="709"/>
        </w:tabs>
        <w:jc w:val="center"/>
        <w:rPr>
          <w:caps/>
          <w:sz w:val="30"/>
          <w:szCs w:val="30"/>
        </w:rPr>
      </w:pPr>
      <w:r w:rsidRPr="00A400E1">
        <w:rPr>
          <w:caps/>
          <w:sz w:val="30"/>
          <w:szCs w:val="30"/>
        </w:rPr>
        <w:t>ГЛАВА 2</w:t>
      </w:r>
    </w:p>
    <w:p w:rsidR="00EA7344" w:rsidRPr="00A400E1" w:rsidRDefault="00EA7344" w:rsidP="00EA7344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ЗМЕСТ ВУЧЭБНАГА ПРАДМЕТА. АСНОЎНЫЯ ПАТРАБАВАННІ</w:t>
      </w:r>
    </w:p>
    <w:p w:rsidR="00EA7344" w:rsidRPr="00A400E1" w:rsidRDefault="00EA7344" w:rsidP="00EA7344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Д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00E1">
        <w:rPr>
          <w:rFonts w:ascii="Times New Roman" w:hAnsi="Times New Roman" w:cs="Times New Roman"/>
          <w:sz w:val="30"/>
          <w:szCs w:val="30"/>
        </w:rPr>
        <w:t xml:space="preserve"> ВЫНІКА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A400E1">
        <w:rPr>
          <w:rFonts w:ascii="Times New Roman" w:hAnsi="Times New Roman" w:cs="Times New Roman"/>
          <w:sz w:val="30"/>
          <w:szCs w:val="30"/>
        </w:rPr>
        <w:t xml:space="preserve"> ВУЧЭБНАЙ ДЗЕЙНАСЦІ ВУЧНЯЎ</w:t>
      </w:r>
    </w:p>
    <w:p w:rsidR="00EA7344" w:rsidRPr="00A400E1" w:rsidRDefault="00EA7344" w:rsidP="00EA7344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EA7344" w:rsidRPr="00A400E1" w:rsidRDefault="00EA7344" w:rsidP="00EA7344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Функцыя (10 гадзін)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Складаная функцыя. </w:t>
      </w:r>
      <w:r w:rsidRPr="00A400E1">
        <w:rPr>
          <w:sz w:val="30"/>
          <w:szCs w:val="30"/>
          <w:lang w:val="be-BY"/>
        </w:rPr>
        <w:t>Ад</w:t>
      </w:r>
      <w:r w:rsidRPr="00A400E1">
        <w:rPr>
          <w:sz w:val="30"/>
          <w:szCs w:val="30"/>
        </w:rPr>
        <w:t>варотная функцыя.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Пабудов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графікаў функцый: y = f(|x|), y = |f (x)| з дапамогай пераўтварэнняў графіка функцыі y = f(x).</w:t>
      </w:r>
    </w:p>
    <w:p w:rsidR="00EA7344" w:rsidRPr="00A400E1" w:rsidRDefault="009D3B02" w:rsidP="00EA7344">
      <w:pPr>
        <w:ind w:firstLine="709"/>
        <w:jc w:val="both"/>
        <w:rPr>
          <w:sz w:val="30"/>
          <w:szCs w:val="30"/>
        </w:rPr>
      </w:pPr>
      <w:r w:rsidRPr="00A400E1">
        <w:rPr>
          <w:rStyle w:val="aff2"/>
          <w:sz w:val="30"/>
          <w:szCs w:val="30"/>
        </w:rPr>
        <w:footnoteReference w:customMarkFollows="1" w:id="1"/>
        <w:sym w:font="Symbol" w:char="F02A"/>
      </w:r>
      <w:r w:rsidR="00EA7344" w:rsidRPr="00A400E1">
        <w:rPr>
          <w:sz w:val="30"/>
          <w:szCs w:val="30"/>
        </w:rPr>
        <w:t xml:space="preserve">Функцыі y = {x}, y = [x] і іх </w:t>
      </w:r>
      <w:r w:rsidR="00EA7344" w:rsidRPr="00A400E1">
        <w:rPr>
          <w:sz w:val="30"/>
          <w:szCs w:val="30"/>
          <w:lang w:val="be-BY"/>
        </w:rPr>
        <w:t>у</w:t>
      </w:r>
      <w:r w:rsidR="00EA7344" w:rsidRPr="00A400E1">
        <w:rPr>
          <w:sz w:val="30"/>
          <w:szCs w:val="30"/>
        </w:rPr>
        <w:t>ласцівасці.</w:t>
      </w:r>
    </w:p>
    <w:p w:rsidR="00EA7344" w:rsidRPr="00A400E1" w:rsidRDefault="00EA7344" w:rsidP="00EA7344">
      <w:pPr>
        <w:pStyle w:val="afa"/>
        <w:spacing w:before="0" w:after="0" w:line="240" w:lineRule="auto"/>
        <w:ind w:firstLine="709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EA7344" w:rsidRPr="00A400E1" w:rsidRDefault="00EA7344" w:rsidP="00EA7344">
      <w:pPr>
        <w:pStyle w:val="a5"/>
        <w:ind w:left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ПАТРАБАВАННІ</w:t>
      </w:r>
    </w:p>
    <w:p w:rsidR="00EA7344" w:rsidRPr="00A400E1" w:rsidRDefault="00EA7344" w:rsidP="00EA7344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ДА ВЫНІКАЎ ВУЧЭБНАЙ ДЗЕЙНАСЦІ ВУЧНЯЎ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складаная функцыя;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абарачальная функцыя; 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адваротная функцыя; 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ведаць: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правілы пабудовы графікаў функцыі y = f(|x|), y = |f (x)| з дапамогай пераўтварэнняў графіка функцыі y = f(x);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умець: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знаходзіць аналітычны выраз складанай функцыі па аналітычным выразе дзвюх функцый; 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знаходзіць аналітычны выраз адваротнай функцыі па аналітычным выразе зададзенай абарачальнай функцыі;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будаваць: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графік функцыі, адваротнай ад зададзенай абарачальнай функцыі;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графікі функцый y = f(|x|), y = |f(x)| з дапамогай пераўтварэння графіка функцыі y = f(x).</w:t>
      </w:r>
    </w:p>
    <w:p w:rsidR="00EA7344" w:rsidRPr="00A400E1" w:rsidRDefault="00EA7344" w:rsidP="00EA7344">
      <w:pPr>
        <w:ind w:firstLine="709"/>
        <w:rPr>
          <w:sz w:val="30"/>
          <w:szCs w:val="30"/>
          <w:lang w:val="be-BY"/>
        </w:rPr>
      </w:pPr>
    </w:p>
    <w:p w:rsidR="00EA7344" w:rsidRPr="00A400E1" w:rsidRDefault="00EA7344" w:rsidP="00EA7344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lastRenderedPageBreak/>
        <w:t>Мнагачлены (12 гадзін)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Аперацыі з мнагачлена</w:t>
      </w:r>
      <w:r w:rsidRPr="00A400E1">
        <w:rPr>
          <w:sz w:val="30"/>
          <w:szCs w:val="30"/>
          <w:lang w:val="be-BY"/>
        </w:rPr>
        <w:t>мі</w:t>
      </w:r>
      <w:r w:rsidRPr="00A400E1">
        <w:rPr>
          <w:sz w:val="30"/>
          <w:szCs w:val="30"/>
        </w:rPr>
        <w:t>. Дзяленне мнагачлена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>. Дзяленне мнагачлена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 xml:space="preserve"> з аста</w:t>
      </w:r>
      <w:r w:rsidRPr="00A400E1">
        <w:rPr>
          <w:sz w:val="30"/>
          <w:szCs w:val="30"/>
          <w:lang w:val="be-BY"/>
        </w:rPr>
        <w:t>чай</w:t>
      </w:r>
      <w:r w:rsidRPr="00A400E1">
        <w:rPr>
          <w:sz w:val="30"/>
          <w:szCs w:val="30"/>
        </w:rPr>
        <w:t>. Карані мнагачлена. Тэарэма Безу.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* Знаходжанне рацыянальных каранёў мнагачлена з цэлымі каэфіцыентамі.</w:t>
      </w:r>
    </w:p>
    <w:p w:rsidR="00EA7344" w:rsidRPr="00A400E1" w:rsidRDefault="00EA7344" w:rsidP="00EA7344">
      <w:pPr>
        <w:pStyle w:val="afa"/>
        <w:spacing w:before="0" w:after="0" w:line="240" w:lineRule="auto"/>
        <w:ind w:firstLine="709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EA7344" w:rsidRPr="00A400E1" w:rsidRDefault="00EA7344" w:rsidP="00EA7344">
      <w:pPr>
        <w:pStyle w:val="a5"/>
        <w:ind w:left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ПАТРАБАВАННІ</w:t>
      </w:r>
    </w:p>
    <w:p w:rsidR="00EA7344" w:rsidRPr="00A400E1" w:rsidRDefault="00EA7344" w:rsidP="00EA7344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ДА ВЫНІКАЎ ВУЧЭБНАЙ ДЗЕЙНАСЦІ ВУЧНЯЎ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мнагачлен;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дзель</w:t>
      </w:r>
      <w:r w:rsidRPr="00A400E1">
        <w:rPr>
          <w:sz w:val="30"/>
          <w:szCs w:val="30"/>
        </w:rPr>
        <w:t xml:space="preserve"> мнагачлена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>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дзяленне з аста</w:t>
      </w:r>
      <w:r w:rsidRPr="00A400E1">
        <w:rPr>
          <w:sz w:val="30"/>
          <w:szCs w:val="30"/>
          <w:lang w:val="be-BY"/>
        </w:rPr>
        <w:t>чай</w:t>
      </w:r>
      <w:r w:rsidRPr="00A400E1">
        <w:rPr>
          <w:sz w:val="30"/>
          <w:szCs w:val="30"/>
        </w:rPr>
        <w:t>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ведаць: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правілы выканання аперацый з мнагачлена</w:t>
      </w:r>
      <w:r w:rsidRPr="00A400E1">
        <w:rPr>
          <w:sz w:val="30"/>
          <w:szCs w:val="30"/>
          <w:lang w:val="be-BY"/>
        </w:rPr>
        <w:t>мі</w:t>
      </w:r>
      <w:r w:rsidRPr="00A400E1">
        <w:rPr>
          <w:sz w:val="30"/>
          <w:szCs w:val="30"/>
        </w:rPr>
        <w:t>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правіла дзялення мнагачлена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 xml:space="preserve"> з аста</w:t>
      </w:r>
      <w:r w:rsidRPr="00A400E1">
        <w:rPr>
          <w:sz w:val="30"/>
          <w:szCs w:val="30"/>
          <w:lang w:val="be-BY"/>
        </w:rPr>
        <w:t>чай</w:t>
      </w:r>
      <w:r w:rsidRPr="00A400E1">
        <w:rPr>
          <w:sz w:val="30"/>
          <w:szCs w:val="30"/>
        </w:rPr>
        <w:t xml:space="preserve">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тэарэму Безу;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умець: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выконваць аперацыі з мнагачлена</w:t>
      </w:r>
      <w:r w:rsidRPr="00A400E1">
        <w:rPr>
          <w:sz w:val="30"/>
          <w:szCs w:val="30"/>
          <w:lang w:val="be-BY"/>
        </w:rPr>
        <w:t>мі</w:t>
      </w:r>
      <w:r w:rsidRPr="00A400E1">
        <w:rPr>
          <w:sz w:val="30"/>
          <w:szCs w:val="30"/>
        </w:rPr>
        <w:t xml:space="preserve">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прымяняць тэарэму Безу для рашэння задач;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знаходзіць цэлыя карані мнагачлена. </w:t>
      </w:r>
    </w:p>
    <w:p w:rsidR="00EA7344" w:rsidRPr="00A400E1" w:rsidRDefault="00EA7344" w:rsidP="00EA7344">
      <w:pPr>
        <w:pStyle w:val="041"/>
        <w:spacing w:before="0" w:after="0" w:line="240" w:lineRule="auto"/>
        <w:ind w:firstLine="709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EA7344" w:rsidRPr="00A400E1" w:rsidRDefault="00EA7344" w:rsidP="00EA7344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Трыганаметрыя (48 гадзін)</w:t>
      </w:r>
    </w:p>
    <w:p w:rsidR="00EA7344" w:rsidRPr="00A400E1" w:rsidRDefault="00EA7344" w:rsidP="00EA7344">
      <w:pPr>
        <w:pStyle w:val="310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Адзінкавая акружнасць. Градусная і радыянная мера адвольнага вугла.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Азначэнне сінуса, косінуса, тангенса, катангенса адвольнага вугла. </w:t>
      </w:r>
    </w:p>
    <w:p w:rsidR="00EA7344" w:rsidRPr="00A400E1" w:rsidRDefault="00EA7344" w:rsidP="00EA7344">
      <w:pPr>
        <w:pStyle w:val="310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Суадносіны паміж сінусам, косінусам, тангенсам і катангенсам аднаго і таго ж вугла (трыганаметрычныя тоеснасці).</w:t>
      </w:r>
    </w:p>
    <w:p w:rsidR="00EA7344" w:rsidRPr="00A400E1" w:rsidRDefault="00EA7344" w:rsidP="00EA7344">
      <w:pPr>
        <w:pStyle w:val="310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Трыганаметрычныя функцыі лікавага аргумента. Іх уласцівасці і графікі. Пераўтварэнні графікаў трыганаметрычных функцый.</w:t>
      </w:r>
    </w:p>
    <w:p w:rsidR="00EA7344" w:rsidRPr="00A400E1" w:rsidRDefault="00EA7344" w:rsidP="00EA7344">
      <w:pPr>
        <w:shd w:val="clear" w:color="auto" w:fill="FFFFFF"/>
        <w:ind w:firstLine="709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Арксінус, арккосінус, арктангенс і арккатангенс ліку.</w:t>
      </w:r>
    </w:p>
    <w:p w:rsidR="00EA7344" w:rsidRPr="00A400E1" w:rsidRDefault="00EA7344" w:rsidP="00EA7344">
      <w:pPr>
        <w:shd w:val="clear" w:color="auto" w:fill="FFFFFF"/>
        <w:ind w:firstLine="709"/>
        <w:rPr>
          <w:strike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Адваротныя трыганаметрычныя функцыі, іх уласцівасці і графікі.</w:t>
      </w:r>
    </w:p>
    <w:p w:rsidR="00EA7344" w:rsidRPr="00A400E1" w:rsidRDefault="00EA7344" w:rsidP="00EA7344">
      <w:pPr>
        <w:pStyle w:val="310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color w:val="auto"/>
          <w:sz w:val="30"/>
          <w:szCs w:val="30"/>
          <w:lang w:val="be-BY"/>
        </w:rPr>
        <w:t>Найпрасцейшыя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трыганаметрычныя ўраўненні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sin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x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=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a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,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cos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x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=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a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,   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tg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x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=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a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, с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tg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x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=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a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Формулы прывядзення, сумы і рознасці аргументаў, двайнога і палавіннага аргументаў, пераўтварэння сумы і рознасці трыганаметрычных функцый у здабытак і здабытку ў суму і рознасць. Прымяненне формул пры пераўтварэнні выразаў і рашэнні трыганаметрычных ураўненняў і няроўнасцей.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</w:p>
    <w:p w:rsidR="00EA7344" w:rsidRPr="00A400E1" w:rsidRDefault="00EA7344" w:rsidP="00EA7344">
      <w:pPr>
        <w:pStyle w:val="a5"/>
        <w:ind w:left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ПАТРАБАВАННІ</w:t>
      </w:r>
    </w:p>
    <w:p w:rsidR="00EA7344" w:rsidRPr="00A400E1" w:rsidRDefault="00EA7344" w:rsidP="00EA7344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ДА ВЫНІКАЎ ВУЧЭБНАЙ ДЗЕЙНАСЦІ ВУЧНЯЎ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адзінкавая акружнасць;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сінус, косінус, тангенс, катангенс адвольнага вугла;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трыганаметрычныя функцыі лікавага аргумент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перыядычная функцыя;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арксінус, арккосінус, арктангенс і арккатангенс ліку;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трыганаметрычн</w:t>
      </w:r>
      <w:r w:rsidRPr="00A400E1">
        <w:rPr>
          <w:sz w:val="30"/>
          <w:szCs w:val="30"/>
          <w:lang w:val="be-BY"/>
        </w:rPr>
        <w:t>ае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>раўненн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>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т</w:t>
      </w:r>
      <w:r w:rsidRPr="00A400E1">
        <w:rPr>
          <w:sz w:val="30"/>
          <w:szCs w:val="30"/>
        </w:rPr>
        <w:t>рыганаметрычн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я няроўнасць;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ад</w:t>
      </w:r>
      <w:r w:rsidRPr="00A400E1">
        <w:rPr>
          <w:sz w:val="30"/>
          <w:szCs w:val="30"/>
        </w:rPr>
        <w:t xml:space="preserve">варотныя трыганаметрычныя функцыі;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ведаць: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ласцівасці трыганаметрычных функцый;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доказы трыганаметрычных тоеснасцей;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формулы: прывядзення, сумы і рознасці аргументаў, </w:t>
      </w:r>
      <w:r w:rsidRPr="00A400E1">
        <w:rPr>
          <w:sz w:val="30"/>
          <w:szCs w:val="30"/>
          <w:lang w:val="be-BY"/>
        </w:rPr>
        <w:t>двайнога</w:t>
      </w:r>
      <w:r w:rsidRPr="00A400E1">
        <w:rPr>
          <w:sz w:val="30"/>
          <w:szCs w:val="30"/>
        </w:rPr>
        <w:t xml:space="preserve"> і палавіннага аргументаў; пераўтварэнн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сумы </w:t>
      </w:r>
      <w:r w:rsidRPr="00A400E1">
        <w:rPr>
          <w:sz w:val="30"/>
          <w:szCs w:val="30"/>
          <w:lang w:val="be-BY"/>
        </w:rPr>
        <w:t xml:space="preserve">і </w:t>
      </w:r>
      <w:r w:rsidRPr="00A400E1">
        <w:rPr>
          <w:sz w:val="30"/>
          <w:szCs w:val="30"/>
        </w:rPr>
        <w:t xml:space="preserve">рознасці трыганаметрычных функцый у </w:t>
      </w:r>
      <w:r w:rsidRPr="00A400E1">
        <w:rPr>
          <w:sz w:val="30"/>
          <w:szCs w:val="30"/>
          <w:lang w:val="be-BY"/>
        </w:rPr>
        <w:t>здабытак</w:t>
      </w:r>
      <w:r w:rsidRPr="00A400E1">
        <w:rPr>
          <w:sz w:val="30"/>
          <w:szCs w:val="30"/>
        </w:rPr>
        <w:t xml:space="preserve"> і </w:t>
      </w:r>
      <w:r w:rsidRPr="00A400E1">
        <w:rPr>
          <w:sz w:val="30"/>
          <w:szCs w:val="30"/>
          <w:lang w:val="be-BY"/>
        </w:rPr>
        <w:t>здабытку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 xml:space="preserve"> суму;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proofErr w:type="gramStart"/>
      <w:r w:rsidRPr="00A400E1">
        <w:rPr>
          <w:sz w:val="30"/>
          <w:szCs w:val="30"/>
        </w:rPr>
        <w:t>л</w:t>
      </w:r>
      <w:proofErr w:type="gramEnd"/>
      <w:r w:rsidRPr="00A400E1">
        <w:rPr>
          <w:sz w:val="30"/>
          <w:szCs w:val="30"/>
        </w:rPr>
        <w:t>ікавыя значэнн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выразаў sin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>, cos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пры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>р</w:t>
      </w:r>
      <w:r w:rsidRPr="00A400E1">
        <w:rPr>
          <w:sz w:val="30"/>
          <w:szCs w:val="30"/>
        </w:rPr>
        <w:t xml:space="preserve">оўным 0,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3A93E316" wp14:editId="567B9B68">
            <wp:extent cx="133350" cy="2857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5F05CB82" wp14:editId="7C5D1530">
            <wp:extent cx="133350" cy="2857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1A02BFE9" wp14:editId="76890FA7">
            <wp:extent cx="133350" cy="2857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032A7AD9" wp14:editId="0FB79001">
            <wp:extent cx="133350" cy="2857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101C408C" wp14:editId="26E4FE99">
            <wp:extent cx="133350" cy="2857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3A07EEDA" wp14:editId="5D62EEAB">
            <wp:extent cx="133350" cy="2857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376B0F48" wp14:editId="21360BFC">
            <wp:extent cx="133350" cy="2857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31767952" wp14:editId="2919102A">
            <wp:extent cx="133350" cy="2857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π,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418DD8C6" wp14:editId="79C202A3">
            <wp:extent cx="238125" cy="32385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22EC17D6" wp14:editId="565B2084">
            <wp:extent cx="238125" cy="3238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>, 2</w:t>
      </w:r>
      <w:r w:rsidRPr="00A400E1">
        <w:rPr>
          <w:sz w:val="30"/>
          <w:szCs w:val="30"/>
        </w:rPr>
        <w:sym w:font="Symbol" w:char="F070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tg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>, ctg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для гэтых </w:t>
      </w:r>
      <w:r w:rsidRPr="00A400E1">
        <w:rPr>
          <w:sz w:val="30"/>
          <w:szCs w:val="30"/>
          <w:lang w:val="be-BY"/>
        </w:rPr>
        <w:t>вугло</w:t>
      </w:r>
      <w:r w:rsidRPr="00A400E1">
        <w:rPr>
          <w:sz w:val="30"/>
          <w:szCs w:val="30"/>
        </w:rPr>
        <w:t xml:space="preserve">ў (у выпадку існавання гэтых значэнняў);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значэнн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выразаў arcsin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і arccos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пры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>р</w:t>
      </w:r>
      <w:r w:rsidRPr="00A400E1">
        <w:rPr>
          <w:sz w:val="30"/>
          <w:szCs w:val="30"/>
        </w:rPr>
        <w:t>оўны</w:t>
      </w:r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0,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00FB5581" wp14:editId="450BD868">
            <wp:extent cx="219075" cy="28575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7279DD81" wp14:editId="48338D5B">
            <wp:extent cx="219075" cy="28575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7CC2C0AF" wp14:editId="5666F79A">
            <wp:extent cx="304800" cy="3238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4735BCDD" wp14:editId="739B5607">
            <wp:extent cx="304800" cy="3238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29405264" wp14:editId="23A585F2">
            <wp:extent cx="304800" cy="3238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2010508F" wp14:editId="2CEF47E8">
            <wp:extent cx="304800" cy="3238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>,    ± 1</w:t>
      </w:r>
      <w:r w:rsidRPr="00A400E1">
        <w:rPr>
          <w:sz w:val="30"/>
          <w:szCs w:val="30"/>
          <w:lang w:val="be-BY"/>
        </w:rPr>
        <w:t>,</w:t>
      </w:r>
      <w:r w:rsidRPr="00A400E1">
        <w:rPr>
          <w:sz w:val="30"/>
          <w:szCs w:val="30"/>
        </w:rPr>
        <w:t xml:space="preserve"> і выразаў arctg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і arcctg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 пры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>р</w:t>
      </w:r>
      <w:r w:rsidRPr="00A400E1">
        <w:rPr>
          <w:sz w:val="30"/>
          <w:szCs w:val="30"/>
        </w:rPr>
        <w:t xml:space="preserve">оўным 0, </w:t>
      </w:r>
      <w:r w:rsidRPr="00A400E1">
        <w:rPr>
          <w:iCs/>
          <w:noProof/>
          <w:position w:val="-20"/>
          <w:sz w:val="30"/>
          <w:szCs w:val="30"/>
        </w:rPr>
        <w:drawing>
          <wp:inline distT="0" distB="0" distL="0" distR="0" wp14:anchorId="72A64D78" wp14:editId="70F6EBA7">
            <wp:extent cx="323850" cy="37147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iCs/>
          <w:sz w:val="30"/>
          <w:szCs w:val="30"/>
          <w:lang w:val="be-BY"/>
        </w:rPr>
        <w:t>,</w:t>
      </w:r>
      <w:r w:rsidRPr="00A400E1">
        <w:rPr>
          <w:iCs/>
          <w:noProof/>
          <w:position w:val="-4"/>
          <w:sz w:val="30"/>
          <w:szCs w:val="30"/>
        </w:rPr>
        <w:drawing>
          <wp:inline distT="0" distB="0" distL="0" distR="0" wp14:anchorId="4BBB57A2" wp14:editId="6D1DC654">
            <wp:extent cx="180975" cy="13335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iCs/>
          <w:sz w:val="30"/>
          <w:szCs w:val="30"/>
          <w:lang w:val="be-BY"/>
        </w:rPr>
        <w:t xml:space="preserve">, </w:t>
      </w:r>
      <w:r w:rsidRPr="00A400E1">
        <w:rPr>
          <w:iCs/>
          <w:noProof/>
          <w:position w:val="-6"/>
          <w:sz w:val="30"/>
          <w:szCs w:val="30"/>
        </w:rPr>
        <w:drawing>
          <wp:inline distT="0" distB="0" distL="0" distR="0" wp14:anchorId="2A4E749C" wp14:editId="1EDC5453">
            <wp:extent cx="276225" cy="200025"/>
            <wp:effectExtent l="0" t="0" r="9525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t>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формулы рашэння найпр</w:t>
      </w:r>
      <w:r w:rsidRPr="00A400E1">
        <w:rPr>
          <w:sz w:val="30"/>
          <w:szCs w:val="30"/>
          <w:lang w:val="be-BY"/>
        </w:rPr>
        <w:t>асцейш</w:t>
      </w:r>
      <w:r w:rsidRPr="00A400E1">
        <w:rPr>
          <w:sz w:val="30"/>
          <w:szCs w:val="30"/>
        </w:rPr>
        <w:t xml:space="preserve">ых трыганаметрычных ураўненняў;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умець: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пера</w:t>
      </w:r>
      <w:r w:rsidRPr="00A400E1">
        <w:rPr>
          <w:sz w:val="30"/>
          <w:szCs w:val="30"/>
          <w:lang w:val="be-BY"/>
        </w:rPr>
        <w:t>ўтвар</w:t>
      </w:r>
      <w:r w:rsidRPr="00A400E1">
        <w:rPr>
          <w:sz w:val="30"/>
          <w:szCs w:val="30"/>
        </w:rPr>
        <w:t xml:space="preserve">аць градусную меру </w:t>
      </w:r>
      <w:r w:rsidRPr="00A400E1">
        <w:rPr>
          <w:sz w:val="30"/>
          <w:szCs w:val="30"/>
          <w:lang w:val="be-BY"/>
        </w:rPr>
        <w:t>вуглоў</w:t>
      </w:r>
      <w:r w:rsidRPr="00A400E1">
        <w:rPr>
          <w:sz w:val="30"/>
          <w:szCs w:val="30"/>
        </w:rPr>
        <w:t xml:space="preserve"> у радыянную і наадварот;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будаваць </w:t>
      </w:r>
      <w:r w:rsidRPr="00A400E1">
        <w:rPr>
          <w:sz w:val="30"/>
          <w:szCs w:val="30"/>
          <w:lang w:val="be-BY"/>
        </w:rPr>
        <w:t>вугл</w:t>
      </w:r>
      <w:r w:rsidRPr="00A400E1">
        <w:rPr>
          <w:sz w:val="30"/>
          <w:szCs w:val="30"/>
        </w:rPr>
        <w:t xml:space="preserve">ы па зададзенай градуснай або </w:t>
      </w:r>
      <w:r w:rsidRPr="00A400E1">
        <w:rPr>
          <w:sz w:val="30"/>
          <w:szCs w:val="30"/>
          <w:lang w:val="be-BY"/>
        </w:rPr>
        <w:t>р</w:t>
      </w:r>
      <w:r w:rsidRPr="00A400E1">
        <w:rPr>
          <w:sz w:val="30"/>
          <w:szCs w:val="30"/>
        </w:rPr>
        <w:t>адыя</w:t>
      </w:r>
      <w:r w:rsidRPr="00A400E1">
        <w:rPr>
          <w:sz w:val="30"/>
          <w:szCs w:val="30"/>
          <w:lang w:val="be-BY"/>
        </w:rPr>
        <w:t>ннай</w:t>
      </w:r>
      <w:r w:rsidRPr="00A400E1">
        <w:rPr>
          <w:sz w:val="30"/>
          <w:szCs w:val="30"/>
        </w:rPr>
        <w:t xml:space="preserve"> меры;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выкарыстоўваць адзінкавую акружнасць для знаходжання значэнняў сінуса, косінуса, тангенса і катангенса зададзеных </w:t>
      </w:r>
      <w:r w:rsidRPr="00A400E1">
        <w:rPr>
          <w:sz w:val="30"/>
          <w:szCs w:val="30"/>
          <w:lang w:val="be-BY"/>
        </w:rPr>
        <w:t>вугл</w:t>
      </w:r>
      <w:r w:rsidRPr="00A400E1">
        <w:rPr>
          <w:sz w:val="30"/>
          <w:szCs w:val="30"/>
        </w:rPr>
        <w:t xml:space="preserve">оў;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будаваць </w:t>
      </w:r>
      <w:r w:rsidRPr="00A400E1">
        <w:rPr>
          <w:sz w:val="30"/>
          <w:szCs w:val="30"/>
          <w:lang w:val="be-BY"/>
        </w:rPr>
        <w:t>вугл</w:t>
      </w:r>
      <w:r w:rsidRPr="00A400E1">
        <w:rPr>
          <w:sz w:val="30"/>
          <w:szCs w:val="30"/>
        </w:rPr>
        <w:t>ы па зададзеным значэнні іх сінуса, косінуса, тангенса і катангенса;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знаходзіць лікавыя значэнні трыганаметрычных выразаў, выкарыстоўваючы значэнн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трыганаметрычных функцый і адпаведныя формулы;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даказваць асноўныя трыганаметрычныя тоеснасці;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выконваць тоесныя пераўтварэнні трыганаметрычных выразаў з дапамогай трыганаметрычных формул;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знаходзіць лікавыя значэнні выразаў, якія змяшчаюць зваротныя трыганаметрычныя функцыі пры зададзеным значэнні аргумент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будаваць графікі трыганаметрычных функцый і </w:t>
      </w:r>
      <w:r w:rsidRPr="00A400E1">
        <w:rPr>
          <w:sz w:val="30"/>
          <w:szCs w:val="30"/>
          <w:lang w:val="be-BY"/>
        </w:rPr>
        <w:t>ад</w:t>
      </w:r>
      <w:r w:rsidRPr="00A400E1">
        <w:rPr>
          <w:sz w:val="30"/>
          <w:szCs w:val="30"/>
        </w:rPr>
        <w:t xml:space="preserve">варотных ім, прымяняць іх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ласцівасці;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знаходзіць перыяд функцыі, найменшы </w:t>
      </w:r>
      <w:r w:rsidRPr="00A400E1">
        <w:rPr>
          <w:sz w:val="30"/>
          <w:szCs w:val="30"/>
          <w:lang w:val="be-BY"/>
        </w:rPr>
        <w:t>дадатн</w:t>
      </w:r>
      <w:r w:rsidRPr="00A400E1">
        <w:rPr>
          <w:sz w:val="30"/>
          <w:szCs w:val="30"/>
        </w:rPr>
        <w:t>ы перыяд;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рашаць найпрасцейшыя трыганаметрычныя ўраўненні;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рашаць найпрасцейшыя трыганаметрычныя няроўнасці;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рашаць розныя тыпы трыганаметрычных ураўненняў.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</w:p>
    <w:p w:rsidR="00EA7344" w:rsidRPr="00A400E1" w:rsidRDefault="00EA7344" w:rsidP="00EA7344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Корань n-й ступені з ліку а (n ≥ 2, </w:t>
      </w:r>
      <w:r w:rsidR="002F0736"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en-US"/>
        </w:rPr>
        <w:t>n</w:t>
      </w:r>
      <w:r w:rsidR="002F0736" w:rsidRPr="00A400E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F0736" w:rsidRPr="00A400E1">
        <w:rPr>
          <w:rFonts w:ascii="Times New Roman" w:hAnsi="Times New Roman" w:cs="Times New Roman"/>
          <w:b w:val="0"/>
          <w:noProof/>
          <w:position w:val="-6"/>
          <w:sz w:val="30"/>
          <w:szCs w:val="30"/>
          <w:lang w:val="ru-RU"/>
        </w:rPr>
        <w:drawing>
          <wp:inline distT="0" distB="0" distL="0" distR="0" wp14:anchorId="059BAADB" wp14:editId="3FF63799">
            <wp:extent cx="117043" cy="224332"/>
            <wp:effectExtent l="0" t="0" r="0" b="444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6" cy="22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736" w:rsidRPr="00A400E1">
        <w:rPr>
          <w:rFonts w:ascii="Times New Roman" w:hAnsi="Times New Roman" w:cs="Times New Roman"/>
          <w:b w:val="0"/>
          <w:sz w:val="30"/>
          <w:szCs w:val="30"/>
        </w:rPr>
        <w:fldChar w:fldCharType="begin"/>
      </w:r>
      <w:r w:rsidR="002F0736" w:rsidRPr="00A400E1">
        <w:rPr>
          <w:rFonts w:ascii="Times New Roman" w:hAnsi="Times New Roman" w:cs="Times New Roman"/>
          <w:b w:val="0"/>
          <w:sz w:val="30"/>
          <w:szCs w:val="30"/>
        </w:rPr>
        <w:instrText xml:space="preserve"> QUOTE </w:instrText>
      </w:r>
      <w:r w:rsidR="002F0736" w:rsidRPr="00A400E1">
        <w:rPr>
          <w:rFonts w:ascii="Times New Roman" w:hAnsi="Times New Roman" w:cs="Times New Roman"/>
          <w:b w:val="0"/>
          <w:noProof/>
          <w:sz w:val="30"/>
          <w:szCs w:val="30"/>
          <w:lang w:val="ru-RU"/>
        </w:rPr>
        <w:drawing>
          <wp:inline distT="0" distB="0" distL="0" distR="0" wp14:anchorId="63BFD095" wp14:editId="50B1C277">
            <wp:extent cx="142875" cy="14287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736" w:rsidRPr="00A400E1">
        <w:rPr>
          <w:rFonts w:ascii="Times New Roman" w:hAnsi="Times New Roman" w:cs="Times New Roman"/>
          <w:b w:val="0"/>
          <w:sz w:val="30"/>
          <w:szCs w:val="30"/>
        </w:rPr>
        <w:instrText xml:space="preserve"> </w:instrText>
      </w:r>
      <w:r w:rsidR="002F0736" w:rsidRPr="00A400E1">
        <w:rPr>
          <w:rFonts w:ascii="Times New Roman" w:hAnsi="Times New Roman" w:cs="Times New Roman"/>
          <w:b w:val="0"/>
          <w:sz w:val="30"/>
          <w:szCs w:val="30"/>
        </w:rPr>
        <w:fldChar w:fldCharType="end"/>
      </w:r>
      <w:r w:rsidR="002F0736" w:rsidRPr="00A400E1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 </w:t>
      </w:r>
      <w:r w:rsidR="002F0736" w:rsidRPr="00A400E1">
        <w:rPr>
          <w:rFonts w:ascii="Times New Roman" w:hAnsi="Times New Roman" w:cs="Times New Roman"/>
          <w:b w:val="0"/>
          <w:sz w:val="30"/>
          <w:szCs w:val="30"/>
        </w:rPr>
        <w:t>N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) (30 гадзін)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Корань n-й ступені з ліку а (n ≥ 2, n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4E7E1D01" wp14:editId="572B9E08">
            <wp:extent cx="142875" cy="142875"/>
            <wp:effectExtent l="0" t="0" r="0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="002F0736" w:rsidRPr="00A400E1">
        <w:rPr>
          <w:noProof/>
          <w:position w:val="-6"/>
          <w:sz w:val="30"/>
          <w:szCs w:val="30"/>
        </w:rPr>
        <w:drawing>
          <wp:inline distT="0" distB="0" distL="0" distR="0" wp14:anchorId="3F5A7D9C" wp14:editId="0D91A84F">
            <wp:extent cx="114300" cy="21907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="002F0736"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</w:rPr>
        <w:t>N). Арыфметычны корань. Асноўныя ўласцівасці кораня n-й ступені. Пераўтварэнне выразаў, якія змяшчаюць карані n-й ступені.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Пазбаўле</w:t>
      </w:r>
      <w:r w:rsidRPr="00A400E1">
        <w:rPr>
          <w:sz w:val="30"/>
          <w:szCs w:val="30"/>
        </w:rPr>
        <w:t>нне ад ірацыянальнасці ў назоўніку дробу.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Уласцівасці і графік функцыі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27F2A1FD" wp14:editId="223D1EBC">
            <wp:extent cx="352425" cy="24765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1DD0D223" wp14:editId="6F1A5943">
            <wp:extent cx="352425" cy="24765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 xml:space="preserve">(n &gt; 1, n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60DF434B" wp14:editId="70257A12">
            <wp:extent cx="114300" cy="21907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68C8FEF8" wp14:editId="01EA68CF">
            <wp:extent cx="114300" cy="21907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 N).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Ірацыянальныя ўраўненні. Ірацыянальныя няроўнасці.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EA7344" w:rsidRPr="00A400E1" w:rsidRDefault="00EA7344" w:rsidP="00EA7344">
      <w:pPr>
        <w:pStyle w:val="a5"/>
        <w:ind w:left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ПАТРАБАВАННІ</w:t>
      </w:r>
    </w:p>
    <w:p w:rsidR="00EA7344" w:rsidRPr="00A400E1" w:rsidRDefault="00EA7344" w:rsidP="00EA7344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ДА ВЫНІКАЎ ВУЧЭБНАЙ ДЗЕЙНАСЦІ ВУЧНЯЎ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корань n-й ступені з ліку а;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паказчык кораня n-й ступені, падкарэнны выраз;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ірацыянальнае ўраўненне;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ірацыянальна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няроўнасць;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ведаць: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асноўныя ўласцівасці кораня n-й ступені;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формулы, </w:t>
      </w:r>
      <w:r w:rsidRPr="00A400E1">
        <w:rPr>
          <w:sz w:val="30"/>
          <w:szCs w:val="30"/>
          <w:lang w:val="be-BY"/>
        </w:rPr>
        <w:t>якія</w:t>
      </w:r>
      <w:r w:rsidRPr="00A400E1">
        <w:rPr>
          <w:sz w:val="30"/>
          <w:szCs w:val="30"/>
        </w:rPr>
        <w:t xml:space="preserve"> выражаюць уласцівасці кораня n-й ступені;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асноўныя метады рашэння ірацыянальных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раўн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 xml:space="preserve">нняў і няроўнасцей;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умець: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выліч</w:t>
      </w:r>
      <w:r w:rsidRPr="00A400E1">
        <w:rPr>
          <w:sz w:val="30"/>
          <w:szCs w:val="30"/>
          <w:lang w:val="be-BY"/>
        </w:rPr>
        <w:t>в</w:t>
      </w:r>
      <w:r w:rsidRPr="00A400E1">
        <w:rPr>
          <w:sz w:val="30"/>
          <w:szCs w:val="30"/>
        </w:rPr>
        <w:t xml:space="preserve">аць корань n-й ступені з </w:t>
      </w:r>
      <w:r w:rsidRPr="00A400E1">
        <w:rPr>
          <w:sz w:val="30"/>
          <w:szCs w:val="30"/>
          <w:lang w:val="be-BY"/>
        </w:rPr>
        <w:t>рэчаіс</w:t>
      </w:r>
      <w:r w:rsidRPr="00A400E1">
        <w:rPr>
          <w:sz w:val="30"/>
          <w:szCs w:val="30"/>
        </w:rPr>
        <w:t xml:space="preserve">нага ліку, </w:t>
      </w:r>
      <w:r w:rsidRPr="00A400E1">
        <w:rPr>
          <w:sz w:val="30"/>
          <w:szCs w:val="30"/>
          <w:lang w:val="be-BY"/>
        </w:rPr>
        <w:t xml:space="preserve">які </w:t>
      </w:r>
      <w:r w:rsidRPr="00A400E1">
        <w:rPr>
          <w:sz w:val="30"/>
          <w:szCs w:val="30"/>
        </w:rPr>
        <w:t>прадстаўлен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ў выглядзе n-й ступені;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выносіць множнік з-пад кораня;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носіць множнік пад знак кораня;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ацэньваць значэнне кораня;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спрашчаць выразы, якія змяшчаюць карані;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пазбаўляцца ад ірацыянальнасці ў назоўніку дробу;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будавац</w:t>
      </w:r>
      <w:r w:rsidRPr="00A400E1">
        <w:rPr>
          <w:sz w:val="30"/>
          <w:szCs w:val="30"/>
        </w:rPr>
        <w:t>ь граф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>к функц</w:t>
      </w:r>
      <w:r w:rsidRPr="00A400E1">
        <w:rPr>
          <w:sz w:val="30"/>
          <w:szCs w:val="30"/>
          <w:lang w:val="be-BY"/>
        </w:rPr>
        <w:t>ыі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</w:rPr>
        <w:drawing>
          <wp:inline distT="0" distB="0" distL="0" distR="0" wp14:anchorId="18C37237" wp14:editId="1D01777C">
            <wp:extent cx="352425" cy="24765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</w:rPr>
        <w:drawing>
          <wp:inline distT="0" distB="0" distL="0" distR="0" wp14:anchorId="5C518FCF" wp14:editId="4006E824">
            <wp:extent cx="352425" cy="247650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 xml:space="preserve">(n &gt; 1, n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</w:rPr>
        <w:drawing>
          <wp:inline distT="0" distB="0" distL="0" distR="0" wp14:anchorId="64049527" wp14:editId="1EDADE79">
            <wp:extent cx="114300" cy="219075"/>
            <wp:effectExtent l="0" t="0" r="0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</w:rPr>
        <w:drawing>
          <wp:inline distT="0" distB="0" distL="0" distR="0" wp14:anchorId="4D95919C" wp14:editId="7DFFFCB6">
            <wp:extent cx="114300" cy="21907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 N)</w:t>
      </w:r>
      <w:r w:rsidRPr="00A400E1">
        <w:rPr>
          <w:sz w:val="30"/>
          <w:szCs w:val="30"/>
          <w:lang w:val="be-BY"/>
        </w:rPr>
        <w:t xml:space="preserve"> і прымяняць яе ўласцівасці</w:t>
      </w:r>
      <w:r w:rsidRPr="00A400E1">
        <w:rPr>
          <w:sz w:val="30"/>
          <w:szCs w:val="30"/>
        </w:rPr>
        <w:t>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рашаць </w:t>
      </w:r>
      <w:r w:rsidRPr="00A400E1">
        <w:rPr>
          <w:sz w:val="30"/>
          <w:szCs w:val="30"/>
          <w:lang w:val="be-BY"/>
        </w:rPr>
        <w:t>ураўне</w:t>
      </w:r>
      <w:r w:rsidRPr="00A400E1">
        <w:rPr>
          <w:sz w:val="30"/>
          <w:szCs w:val="30"/>
        </w:rPr>
        <w:t>нні выгляду x</w:t>
      </w:r>
      <w:r w:rsidRPr="00A400E1">
        <w:rPr>
          <w:sz w:val="30"/>
          <w:szCs w:val="30"/>
          <w:vertAlign w:val="superscript"/>
        </w:rPr>
        <w:t>n</w:t>
      </w:r>
      <w:r w:rsidRPr="00A400E1">
        <w:rPr>
          <w:sz w:val="30"/>
          <w:szCs w:val="30"/>
        </w:rPr>
        <w:t xml:space="preserve"> = a, n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608ED9A9" wp14:editId="634118DC">
            <wp:extent cx="142875" cy="14287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5363A269" wp14:editId="305A84F7">
            <wp:extent cx="142875" cy="14287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 N;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рашаць ірацыянальныя ўраўненні;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рашаць ірацыянальныя няроўнасці.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EA7344" w:rsidRPr="00A400E1" w:rsidRDefault="00EA7344" w:rsidP="00EA7344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Вытворная (26 гадзін)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Вытворная, фізічны сэнс вытворнай, геаметрычны сэнс вытворнай. Вытворныя функцый: y = c, y = ax + b, y = ax</w:t>
      </w:r>
      <w:r w:rsidRPr="00A400E1">
        <w:rPr>
          <w:sz w:val="30"/>
          <w:szCs w:val="30"/>
          <w:vertAlign w:val="superscript"/>
        </w:rPr>
        <w:t>2</w:t>
      </w:r>
      <w:r w:rsidRPr="00A400E1">
        <w:rPr>
          <w:sz w:val="30"/>
          <w:szCs w:val="30"/>
        </w:rPr>
        <w:t xml:space="preserve"> + bx + c, y =</w:t>
      </w:r>
      <w:r w:rsidRPr="00A400E1">
        <w:rPr>
          <w:noProof/>
          <w:position w:val="-24"/>
          <w:sz w:val="30"/>
          <w:szCs w:val="30"/>
        </w:rPr>
        <w:drawing>
          <wp:inline distT="0" distB="0" distL="0" distR="0" wp14:anchorId="1BABC403" wp14:editId="278B571F">
            <wp:extent cx="152400" cy="39052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t>, y = x</w:t>
      </w:r>
      <w:r w:rsidRPr="00A400E1">
        <w:rPr>
          <w:sz w:val="30"/>
          <w:szCs w:val="30"/>
          <w:vertAlign w:val="superscript"/>
        </w:rPr>
        <w:t>n</w:t>
      </w:r>
      <w:r w:rsidRPr="00A400E1">
        <w:rPr>
          <w:sz w:val="30"/>
          <w:szCs w:val="30"/>
        </w:rPr>
        <w:t>, n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279A044C" wp14:editId="5AA3AEC0">
            <wp:extent cx="142875" cy="142875"/>
            <wp:effectExtent l="0" t="0" r="0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="002F0736" w:rsidRPr="00A400E1">
        <w:rPr>
          <w:noProof/>
          <w:position w:val="-6"/>
        </w:rPr>
        <w:drawing>
          <wp:inline distT="0" distB="0" distL="0" distR="0" wp14:anchorId="5473DF1B" wp14:editId="7C42E319">
            <wp:extent cx="114300" cy="219075"/>
            <wp:effectExtent l="0" t="0" r="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 N.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Правілы знаходжання вытворных: (cf)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= cf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>, (f + g)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= f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+ g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>, (fg)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= f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>g + fg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2D0F438C" wp14:editId="3D9F294D">
            <wp:extent cx="1104900" cy="4381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1E0047D7" wp14:editId="0BD0C6EB">
            <wp:extent cx="1104900" cy="4381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. Сувязь паміж знакам вытворнай функцыі і яе нарастаннем або </w:t>
      </w:r>
      <w:r w:rsidRPr="00A400E1">
        <w:rPr>
          <w:sz w:val="30"/>
          <w:szCs w:val="30"/>
          <w:lang w:val="be-BY"/>
        </w:rPr>
        <w:t>спада</w:t>
      </w:r>
      <w:r w:rsidRPr="00A400E1">
        <w:rPr>
          <w:sz w:val="30"/>
          <w:szCs w:val="30"/>
        </w:rPr>
        <w:t>ннем.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Вытворная мнагачлена, трыганаметрычных функцый. Вытворная складанай функцыі.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* Вытворная </w:t>
      </w:r>
      <w:r w:rsidRPr="00A400E1">
        <w:rPr>
          <w:sz w:val="30"/>
          <w:szCs w:val="30"/>
          <w:lang w:val="be-BY"/>
        </w:rPr>
        <w:t>ад</w:t>
      </w:r>
      <w:r w:rsidRPr="00A400E1">
        <w:rPr>
          <w:sz w:val="30"/>
          <w:szCs w:val="30"/>
        </w:rPr>
        <w:t>варотнай функцыі.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Ур</w:t>
      </w:r>
      <w:r w:rsidRPr="00A400E1">
        <w:rPr>
          <w:sz w:val="30"/>
          <w:szCs w:val="30"/>
        </w:rPr>
        <w:t>аўн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 xml:space="preserve">нне датычнай да графіка функцыі. 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Знаходжанне найбольшага і найменшага значэння функцыі на прамежку. 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* </w:t>
      </w:r>
      <w:r w:rsidRPr="00A400E1">
        <w:rPr>
          <w:sz w:val="30"/>
          <w:szCs w:val="30"/>
          <w:lang w:val="be-BY"/>
        </w:rPr>
        <w:t>Н</w:t>
      </w:r>
      <w:r w:rsidRPr="00A400E1">
        <w:rPr>
          <w:sz w:val="30"/>
          <w:szCs w:val="30"/>
        </w:rPr>
        <w:t>еперарыўнасць функцыі.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Прымяненне вытворнай да даследавання функцый. Прымяненне вытворнай для знаходжання найбольшых і найменшых значэнняў велічынь.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* Прымяненне вытворнай да рашэння 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>раўн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>нняў і доказу тоеснасцей і няроўнасцей.</w:t>
      </w:r>
    </w:p>
    <w:p w:rsidR="00EA7344" w:rsidRPr="00A400E1" w:rsidRDefault="00EA7344" w:rsidP="00EA7344">
      <w:pPr>
        <w:shd w:val="clear" w:color="auto" w:fill="FFFFFF"/>
        <w:jc w:val="both"/>
        <w:rPr>
          <w:sz w:val="30"/>
          <w:szCs w:val="30"/>
        </w:rPr>
      </w:pPr>
    </w:p>
    <w:p w:rsidR="00EA7344" w:rsidRPr="00A400E1" w:rsidRDefault="00EA7344" w:rsidP="00EA7344">
      <w:pPr>
        <w:pStyle w:val="a5"/>
        <w:ind w:left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ПАТРАБАВАННІ</w:t>
      </w:r>
    </w:p>
    <w:p w:rsidR="00EA7344" w:rsidRPr="00A400E1" w:rsidRDefault="00EA7344" w:rsidP="00EA7344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ДА ВЫНІКАЎ ВУЧЭБНАЙ ДЗЕЙНАСЦІ ВУЧНЯЎ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вытворная функцыі;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дыферэнцаванне;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ведаць: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правілы знаходжання вытворнай сумы, рознасці, здабытку, дзелі функцый;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сувязь паміж нарастаннем (спаданнем) функцыі і знакам яе вытворнай;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фізічны і геаметрычны сэнс вытворнай;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умець: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прымяняць правілы для знаходжання вытворных функцый;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знаходзіць значэнні вытворнай у </w:t>
      </w:r>
      <w:r w:rsidRPr="00A400E1">
        <w:rPr>
          <w:sz w:val="30"/>
          <w:szCs w:val="30"/>
          <w:lang w:val="be-BY"/>
        </w:rPr>
        <w:t>пункце</w:t>
      </w:r>
      <w:r w:rsidRPr="00A400E1">
        <w:rPr>
          <w:sz w:val="30"/>
          <w:szCs w:val="30"/>
        </w:rPr>
        <w:t>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вызначаць прамежкі манатоннасці, </w:t>
      </w:r>
      <w:r w:rsidRPr="00A400E1">
        <w:rPr>
          <w:sz w:val="30"/>
          <w:szCs w:val="30"/>
          <w:lang w:val="be-BY"/>
        </w:rPr>
        <w:t>пункты</w:t>
      </w:r>
      <w:r w:rsidRPr="00A400E1">
        <w:rPr>
          <w:sz w:val="30"/>
          <w:szCs w:val="30"/>
        </w:rPr>
        <w:t xml:space="preserve"> экстрэмуму, экстрэмум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функцыі;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рашаць задачы на знаходжанне найбольшага і найменшага значэння функцыі на прамежку;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складаць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раўн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>нне датычнай да графіка функцыі;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выкарыстоўваць вытворную пры даследаванні функцый і пабудове графікаў;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рашаць з прымяненнем вытворнай практыка-арыентаваныя задачы і задачы з міжпрадметны</w:t>
      </w:r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зместам.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EA7344" w:rsidRPr="00A400E1" w:rsidRDefault="00EA7344" w:rsidP="00EA7344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Элементы камбінаторыкі (10 гадзін)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Метад матэматычнай індукцыі. Формула </w:t>
      </w:r>
      <w:r w:rsidRPr="00A400E1">
        <w:rPr>
          <w:sz w:val="30"/>
          <w:szCs w:val="30"/>
          <w:lang w:val="be-BY"/>
        </w:rPr>
        <w:t>б</w:t>
      </w:r>
      <w:r w:rsidRPr="00A400E1">
        <w:rPr>
          <w:sz w:val="30"/>
          <w:szCs w:val="30"/>
        </w:rPr>
        <w:t>іном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Ньютана.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Перастаноўкі, размяшчэнн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>, спалучэнн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>. Рашэнне камбінаторны</w:t>
      </w:r>
      <w:r w:rsidRPr="00A400E1">
        <w:rPr>
          <w:sz w:val="30"/>
          <w:szCs w:val="30"/>
          <w:lang w:val="be-BY"/>
        </w:rPr>
        <w:t>х</w:t>
      </w:r>
      <w:r w:rsidRPr="00A400E1">
        <w:rPr>
          <w:sz w:val="30"/>
          <w:szCs w:val="30"/>
        </w:rPr>
        <w:t xml:space="preserve"> задач.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EA7344" w:rsidRPr="00A400E1" w:rsidRDefault="00EA7344" w:rsidP="00EA7344">
      <w:pPr>
        <w:pStyle w:val="a5"/>
        <w:ind w:left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ПАТРАБАВАННІ</w:t>
      </w:r>
    </w:p>
    <w:p w:rsidR="00EA7344" w:rsidRPr="00A400E1" w:rsidRDefault="00EA7344" w:rsidP="00EA7344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ДА ВЫНІКАЎ ВУЧЭБНАЙ ДЗЕЙНАСЦІ ВУЧНЯЎ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метад матэматычнай індукцыі;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перастаноўка;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размяшчэнне;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спалучэнне;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ведаць: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формулу </w:t>
      </w:r>
      <w:r w:rsidRPr="00A400E1">
        <w:rPr>
          <w:sz w:val="30"/>
          <w:szCs w:val="30"/>
          <w:lang w:val="be-BY"/>
        </w:rPr>
        <w:t>б</w:t>
      </w:r>
      <w:r w:rsidRPr="00A400E1">
        <w:rPr>
          <w:sz w:val="30"/>
          <w:szCs w:val="30"/>
        </w:rPr>
        <w:t>іном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Ньютана;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умець: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прымяняць метад матэматычнай індукцыі;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прымяняць формулу </w:t>
      </w:r>
      <w:r w:rsidRPr="00A400E1">
        <w:rPr>
          <w:sz w:val="30"/>
          <w:szCs w:val="30"/>
          <w:lang w:val="be-BY"/>
        </w:rPr>
        <w:t>б</w:t>
      </w:r>
      <w:r w:rsidRPr="00A400E1">
        <w:rPr>
          <w:sz w:val="30"/>
          <w:szCs w:val="30"/>
        </w:rPr>
        <w:t>іном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Ньютана пры рашэнні задач;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рашаць задачы на прымяненне формул колькасці перастановак, размяшчэнн</w:t>
      </w:r>
      <w:r w:rsidRPr="00A400E1">
        <w:rPr>
          <w:sz w:val="30"/>
          <w:szCs w:val="30"/>
          <w:lang w:val="be-BY"/>
        </w:rPr>
        <w:t>яў</w:t>
      </w:r>
      <w:r w:rsidRPr="00A400E1">
        <w:rPr>
          <w:sz w:val="30"/>
          <w:szCs w:val="30"/>
        </w:rPr>
        <w:t>, спалучэнняў;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рашаць камбінаторныя задачы.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EA7344" w:rsidRPr="00A400E1" w:rsidRDefault="00EA7344" w:rsidP="00EA7344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Уводзіны ў стэрэаметрыю (14 гадзін)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Прасторавыя целы. Мнагаграннікі: прызма, прамая прызма, правільная прызма, куб, паралелепіпед, піраміда, правільная піраміда.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паняцці стэрэаметрыі. Аксіёмы стэрэаметрыі. Вынікі з аксіём. Пабудова сячэнняў мнагагранніка плоскасцю.</w:t>
      </w:r>
    </w:p>
    <w:p w:rsidR="00EA7344" w:rsidRPr="00A400E1" w:rsidRDefault="00EA7344" w:rsidP="00EA7344">
      <w:pPr>
        <w:pStyle w:val="afa"/>
        <w:spacing w:before="0" w:after="0" w:line="240" w:lineRule="auto"/>
        <w:ind w:firstLine="709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EA7344" w:rsidRPr="00A400E1" w:rsidRDefault="00EA7344" w:rsidP="00EA7344">
      <w:pPr>
        <w:pStyle w:val="a5"/>
        <w:ind w:left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ПАТРАБАВАННІ</w:t>
      </w:r>
    </w:p>
    <w:p w:rsidR="00EA7344" w:rsidRPr="00A400E1" w:rsidRDefault="00EA7344" w:rsidP="00EA7344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ДА ВЫНІКАЎ ВУЧЭБНАЙ ДЗЕЙНАСЦІ ВУЧНЯЎ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прызма, прамая прызма, правільная прызма, куб, паралелепіпед, піраміда, правільная піраміда;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ведаць: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аксіёмы стэрэаметрыі і вынікі з іх;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умець: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даказваць </w:t>
      </w:r>
      <w:r w:rsidRPr="00A400E1">
        <w:rPr>
          <w:sz w:val="30"/>
          <w:szCs w:val="30"/>
          <w:lang w:val="be-BY"/>
        </w:rPr>
        <w:t>вынікі</w:t>
      </w:r>
      <w:r w:rsidRPr="00A400E1">
        <w:rPr>
          <w:sz w:val="30"/>
          <w:szCs w:val="30"/>
        </w:rPr>
        <w:t xml:space="preserve"> з аксіём;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жываць аксіёмы і вынікі з іх для рашэння задач;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будаваць </w:t>
      </w:r>
      <w:r w:rsidRPr="00A400E1">
        <w:rPr>
          <w:sz w:val="30"/>
          <w:szCs w:val="30"/>
          <w:lang w:val="be-BY"/>
        </w:rPr>
        <w:t>сячэнні</w:t>
      </w:r>
      <w:r w:rsidRPr="00A400E1">
        <w:rPr>
          <w:sz w:val="30"/>
          <w:szCs w:val="30"/>
        </w:rPr>
        <w:t xml:space="preserve"> мнагаграннікаў плоскасцю.</w:t>
      </w:r>
    </w:p>
    <w:p w:rsidR="00EA7344" w:rsidRPr="00A400E1" w:rsidRDefault="00EA7344" w:rsidP="00EA7344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EA7344" w:rsidRPr="00A400E1" w:rsidRDefault="00EA7344" w:rsidP="00EA7344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Паралельнасць прамых і плоскасцей (20 гадзін)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Паралельны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прамыя ў прасторы. Прымета паралельнасці прамых.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ласцівасці паралельных прамых у прасторы.</w:t>
      </w:r>
    </w:p>
    <w:p w:rsidR="00EA7344" w:rsidRPr="00A400E1" w:rsidRDefault="00EA7344" w:rsidP="00EA7344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 xml:space="preserve">Прамая, паралельная плоскасці. Прымета паралельнасці прамой і плоскасці.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ласцівасць прам</w:t>
      </w:r>
      <w:r w:rsidRPr="00A400E1">
        <w:rPr>
          <w:sz w:val="30"/>
          <w:szCs w:val="30"/>
          <w:lang w:val="be-BY"/>
        </w:rPr>
        <w:t>ой</w:t>
      </w:r>
      <w:r w:rsidRPr="00A400E1">
        <w:rPr>
          <w:sz w:val="30"/>
          <w:szCs w:val="30"/>
        </w:rPr>
        <w:t>, паралельн</w:t>
      </w:r>
      <w:r w:rsidRPr="00A400E1">
        <w:rPr>
          <w:sz w:val="30"/>
          <w:szCs w:val="30"/>
          <w:lang w:val="be-BY"/>
        </w:rPr>
        <w:t>ай</w:t>
      </w:r>
      <w:r w:rsidRPr="00A400E1">
        <w:rPr>
          <w:sz w:val="30"/>
          <w:szCs w:val="30"/>
        </w:rPr>
        <w:t xml:space="preserve"> плоскасці.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Скрыжаваныя прамыя. Прымета скрыжаваных прамых.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Вугал</w:t>
      </w:r>
      <w:r w:rsidRPr="00A400E1">
        <w:rPr>
          <w:sz w:val="30"/>
          <w:szCs w:val="30"/>
        </w:rPr>
        <w:t xml:space="preserve"> паміж прамымі.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Паралельныя плоскасці. Прымета паралельнасці плоскасцей. 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ласцівасці паралельных прамых і плоскасцей у прасторы.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</w:p>
    <w:p w:rsidR="00EA7344" w:rsidRPr="00A400E1" w:rsidRDefault="00EA7344" w:rsidP="00EA7344">
      <w:pPr>
        <w:pStyle w:val="a5"/>
        <w:ind w:left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ПАТРАБАВАННІ</w:t>
      </w:r>
    </w:p>
    <w:p w:rsidR="00EA7344" w:rsidRPr="00A400E1" w:rsidRDefault="00EA7344" w:rsidP="00EA7344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ДА ВЫНІКАЎ ВУЧЭБНАЙ ДЗЕЙНАСЦІ ВУЧНЯЎ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паралельныя прамыя;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скрыжаваныя прамыя;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паралельныя прамая і плоскасць;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паралельныя плоскасці;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ведаць: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прыметы: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паралельнасці прамых;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скрыжаваных прамых;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паралельнасці прамой і плоскасці;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паралельнасці плоскасцей;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ласцівасці: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паралельных прамых;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паралельных прамой і плоскасці;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паралельных плоскасцей;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умець: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будаваць </w:t>
      </w:r>
      <w:r w:rsidRPr="00A400E1">
        <w:rPr>
          <w:sz w:val="30"/>
          <w:szCs w:val="30"/>
          <w:lang w:val="be-BY"/>
        </w:rPr>
        <w:t>сячэнні</w:t>
      </w:r>
      <w:r w:rsidRPr="00A400E1">
        <w:rPr>
          <w:sz w:val="30"/>
          <w:szCs w:val="30"/>
        </w:rPr>
        <w:t xml:space="preserve"> мнагаграннікаў плоскасцю на падставе тэарэм аб паралельнасці прамой і плоскасці;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рашаць задачы (у тым ліку на доказ) з выкарыстаннем прымет і ўласцівасц</w:t>
      </w:r>
      <w:r w:rsidRPr="00A400E1">
        <w:rPr>
          <w:sz w:val="30"/>
          <w:szCs w:val="30"/>
          <w:lang w:val="be-BY"/>
        </w:rPr>
        <w:t>ей</w:t>
      </w:r>
      <w:r w:rsidRPr="00A400E1">
        <w:rPr>
          <w:sz w:val="30"/>
          <w:szCs w:val="30"/>
        </w:rPr>
        <w:t xml:space="preserve"> паралельнасці прамых і плоскасцей у прасторы;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даказваць прыметы і ўласцівасці паралельных прамых і плоскасцей.</w:t>
      </w:r>
    </w:p>
    <w:p w:rsidR="00EA7344" w:rsidRPr="00A400E1" w:rsidRDefault="00EA7344" w:rsidP="00EA7344">
      <w:pPr>
        <w:pStyle w:val="a5"/>
        <w:ind w:left="0" w:firstLine="709"/>
        <w:rPr>
          <w:sz w:val="30"/>
          <w:szCs w:val="30"/>
        </w:rPr>
      </w:pPr>
    </w:p>
    <w:p w:rsidR="00EA7344" w:rsidRPr="00A400E1" w:rsidRDefault="00EA7344" w:rsidP="00EA7344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Перпендыкулярнасць прамых і плоскасцей (22 гадзіны)</w:t>
      </w:r>
    </w:p>
    <w:p w:rsidR="00EA7344" w:rsidRPr="00A400E1" w:rsidRDefault="00EA7344" w:rsidP="00EA7344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>Прамая, перпендыкулярная плоскасці. Прымета перпендыкулярнасці прамой і плоскасці.</w:t>
      </w:r>
    </w:p>
    <w:p w:rsidR="00EA7344" w:rsidRPr="00A400E1" w:rsidRDefault="00EA7344" w:rsidP="00EA7344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>Перпендыкуляр і нахіленая. Тэарэмы аб даўжынях перпендыкуляра, нахіл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>ных і праекцый гэтых нахіл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>ных.</w:t>
      </w:r>
    </w:p>
    <w:p w:rsidR="00EA7344" w:rsidRPr="00A400E1" w:rsidRDefault="00EA7344" w:rsidP="00EA7344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 xml:space="preserve">Тэарэма аб трох перпендыкулярах. </w:t>
      </w:r>
    </w:p>
    <w:p w:rsidR="00EA7344" w:rsidRPr="00A400E1" w:rsidRDefault="00EA7344" w:rsidP="00EA7344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>Адлегласць ад пункта да плоскасці. Адлегласць паміж паралельнымі прамой і плоскасцю. Адлегласць паміж паралельнымі плоскасцямі. Адлегласць паміж скрыжаванымі прамымі.</w:t>
      </w:r>
    </w:p>
    <w:p w:rsidR="00EA7344" w:rsidRPr="00A400E1" w:rsidRDefault="00EA7344" w:rsidP="00EA7344">
      <w:pPr>
        <w:pStyle w:val="210"/>
        <w:ind w:left="0" w:firstLine="709"/>
        <w:rPr>
          <w:strike/>
          <w:sz w:val="30"/>
          <w:szCs w:val="30"/>
        </w:rPr>
      </w:pPr>
      <w:r w:rsidRPr="00A400E1">
        <w:rPr>
          <w:sz w:val="30"/>
          <w:szCs w:val="30"/>
          <w:lang w:val="be-BY"/>
        </w:rPr>
        <w:t>Вугал</w:t>
      </w:r>
      <w:r w:rsidRPr="00A400E1">
        <w:rPr>
          <w:sz w:val="30"/>
          <w:szCs w:val="30"/>
        </w:rPr>
        <w:t xml:space="preserve"> паміж прамой і плоскасцю. Двухгранны </w:t>
      </w:r>
      <w:r w:rsidRPr="00A400E1">
        <w:rPr>
          <w:sz w:val="30"/>
          <w:szCs w:val="30"/>
          <w:lang w:val="be-BY"/>
        </w:rPr>
        <w:t>вугал</w:t>
      </w:r>
      <w:r w:rsidRPr="00A400E1">
        <w:rPr>
          <w:sz w:val="30"/>
          <w:szCs w:val="30"/>
        </w:rPr>
        <w:t xml:space="preserve">. Лінейны вугал двухграннага </w:t>
      </w:r>
      <w:r w:rsidRPr="00A400E1">
        <w:rPr>
          <w:sz w:val="30"/>
          <w:szCs w:val="30"/>
          <w:lang w:val="be-BY"/>
        </w:rPr>
        <w:t>вугл</w:t>
      </w:r>
      <w:r w:rsidRPr="00A400E1">
        <w:rPr>
          <w:sz w:val="30"/>
          <w:szCs w:val="30"/>
        </w:rPr>
        <w:t>а.</w:t>
      </w:r>
    </w:p>
    <w:p w:rsidR="00EA7344" w:rsidRPr="00A400E1" w:rsidRDefault="00EA7344" w:rsidP="00EA7344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</w:rPr>
        <w:t>Перпендыкулярнасць плоскасц</w:t>
      </w:r>
      <w:r w:rsidRPr="00A400E1">
        <w:rPr>
          <w:sz w:val="30"/>
          <w:szCs w:val="30"/>
          <w:lang w:val="be-BY"/>
        </w:rPr>
        <w:t>ей</w:t>
      </w:r>
      <w:r w:rsidRPr="00A400E1">
        <w:rPr>
          <w:sz w:val="30"/>
          <w:szCs w:val="30"/>
        </w:rPr>
        <w:t>. Прымета перпендыкулярнасці плоскасцей.</w:t>
      </w:r>
    </w:p>
    <w:p w:rsidR="00EA7344" w:rsidRPr="00A400E1" w:rsidRDefault="00EA7344" w:rsidP="00EA7344">
      <w:pPr>
        <w:pStyle w:val="210"/>
        <w:ind w:left="0" w:firstLine="709"/>
        <w:jc w:val="left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ласцівасці перпендыкулярных прамых і плоскасцей.</w:t>
      </w:r>
    </w:p>
    <w:p w:rsidR="00EA7344" w:rsidRPr="00A400E1" w:rsidRDefault="00EA7344" w:rsidP="00EA7344">
      <w:pPr>
        <w:pStyle w:val="210"/>
        <w:ind w:left="0" w:firstLine="709"/>
        <w:rPr>
          <w:sz w:val="30"/>
          <w:szCs w:val="30"/>
        </w:rPr>
      </w:pPr>
    </w:p>
    <w:p w:rsidR="00EA7344" w:rsidRPr="00A400E1" w:rsidRDefault="00EA7344" w:rsidP="00EA7344">
      <w:pPr>
        <w:pStyle w:val="a5"/>
        <w:ind w:left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ПАТРАБАВАННІ</w:t>
      </w:r>
    </w:p>
    <w:p w:rsidR="00EA7344" w:rsidRPr="00A400E1" w:rsidRDefault="00EA7344" w:rsidP="00EA7344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ДА ВЫНІКАЎ ВУЧЭБНАЙ ДЗЕЙНАСЦІ ВУЧНЯЎ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перпендыкулярныя прамыя;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перпендыкулярныя прамая і плоскасць;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перпендыкуляр да плоскасці;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нахіленая да плоскасці;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вугал</w:t>
      </w:r>
      <w:r w:rsidRPr="00A400E1">
        <w:rPr>
          <w:sz w:val="30"/>
          <w:szCs w:val="30"/>
        </w:rPr>
        <w:t xml:space="preserve"> паміж прамой і плоскасцю;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двухгранны </w:t>
      </w:r>
      <w:r w:rsidRPr="00A400E1">
        <w:rPr>
          <w:sz w:val="30"/>
          <w:szCs w:val="30"/>
          <w:lang w:val="be-BY"/>
        </w:rPr>
        <w:t>вугал</w:t>
      </w:r>
      <w:r w:rsidRPr="00A400E1">
        <w:rPr>
          <w:sz w:val="30"/>
          <w:szCs w:val="30"/>
        </w:rPr>
        <w:t>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лінейны вугал двухграннага </w:t>
      </w:r>
      <w:r w:rsidRPr="00A400E1">
        <w:rPr>
          <w:sz w:val="30"/>
          <w:szCs w:val="30"/>
          <w:lang w:val="be-BY"/>
        </w:rPr>
        <w:t>вугл</w:t>
      </w:r>
      <w:r w:rsidRPr="00A400E1">
        <w:rPr>
          <w:sz w:val="30"/>
          <w:szCs w:val="30"/>
        </w:rPr>
        <w:t>а;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вугал</w:t>
      </w:r>
      <w:r w:rsidRPr="00A400E1">
        <w:rPr>
          <w:sz w:val="30"/>
          <w:szCs w:val="30"/>
        </w:rPr>
        <w:t xml:space="preserve"> паміж плоскасцямі;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перпендыкулярныя плоскасці;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адлегласць ад пункта да плоскасці;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адлегласць паміж паралельнымі прамой і плоскасцю;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адлегласць паміж паралельнымі плоскасцямі;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адлегласць паміж скрыжаванымі прамымі;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ведаць: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прыметы: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перпендыкулярнасці прамой і плоскасці;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перпендыкулярнасці плоскасцей;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тэарэму аб трох перпендыкулярах і адваротн</w:t>
      </w:r>
      <w:r w:rsidRPr="00A400E1">
        <w:rPr>
          <w:sz w:val="30"/>
          <w:szCs w:val="30"/>
          <w:lang w:val="be-BY"/>
        </w:rPr>
        <w:t>ую</w:t>
      </w:r>
      <w:r w:rsidRPr="00A400E1">
        <w:rPr>
          <w:sz w:val="30"/>
          <w:szCs w:val="30"/>
        </w:rPr>
        <w:t xml:space="preserve"> ёй;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lastRenderedPageBreak/>
        <w:t>у</w:t>
      </w:r>
      <w:r w:rsidRPr="00A400E1">
        <w:rPr>
          <w:sz w:val="30"/>
          <w:szCs w:val="30"/>
        </w:rPr>
        <w:t>ласцівасці: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перпендыкулярных прамых;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перпендыкулярных прамой і плоскасці;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перпендыкулярных плоскасцей;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умець: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знаходзіць адлегласць паміж паралельнымі прамой і плоскасцю, паралельнымі плоскасцямі, скрыжаванымі прамымі;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знаходзіць вугал паміж дзвюма прамымі, прамой і плоскасцю, дзвюма плоскасцямі;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рашаць задачы на </w:t>
      </w:r>
      <w:r w:rsidRPr="00A400E1">
        <w:rPr>
          <w:rFonts w:ascii="MS Mincho" w:eastAsia="MS Mincho" w:hAnsi="MS Mincho" w:cs="MS Mincho" w:hint="eastAsia"/>
          <w:sz w:val="30"/>
          <w:szCs w:val="30"/>
        </w:rPr>
        <w:t>​​</w:t>
      </w:r>
      <w:r w:rsidRPr="00A400E1">
        <w:rPr>
          <w:sz w:val="30"/>
          <w:szCs w:val="30"/>
        </w:rPr>
        <w:t>вылічэнне, пабудов</w:t>
      </w:r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>, доказ, у тым ліку практыка-арыентаваныя;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даказваць прыметы і ўласцівасці перпендыкулярных прамой і плоскасці, перпендыкулярных плоскасцей, тэарэму аб трох перпендыкулярах і адваротн</w:t>
      </w:r>
      <w:r w:rsidRPr="00A400E1">
        <w:rPr>
          <w:sz w:val="30"/>
          <w:szCs w:val="30"/>
          <w:lang w:val="be-BY"/>
        </w:rPr>
        <w:t>ую</w:t>
      </w:r>
      <w:r w:rsidRPr="00A400E1">
        <w:rPr>
          <w:sz w:val="30"/>
          <w:szCs w:val="30"/>
        </w:rPr>
        <w:t xml:space="preserve"> ёй.</w:t>
      </w:r>
    </w:p>
    <w:p w:rsidR="00EA7344" w:rsidRPr="00A400E1" w:rsidRDefault="00EA7344" w:rsidP="00EA7344">
      <w:pPr>
        <w:pStyle w:val="041"/>
        <w:spacing w:before="0" w:after="0" w:line="240" w:lineRule="auto"/>
        <w:ind w:firstLine="709"/>
        <w:jc w:val="left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:rsidR="00EA7344" w:rsidRPr="00A400E1" w:rsidRDefault="00EA7344" w:rsidP="00EA7344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Каардынаты і вектары ў прасторы (12 гадзін)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Каардынаты ў прасторы. Адлегласць паміж </w:t>
      </w:r>
      <w:r w:rsidRPr="00A400E1">
        <w:rPr>
          <w:sz w:val="30"/>
          <w:szCs w:val="30"/>
          <w:lang w:val="be-BY"/>
        </w:rPr>
        <w:t>пункт</w:t>
      </w:r>
      <w:r w:rsidRPr="00A400E1">
        <w:rPr>
          <w:sz w:val="30"/>
          <w:szCs w:val="30"/>
        </w:rPr>
        <w:t>амі. Каардынаты сярэдзіны адрэзка.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Вектар. Складанне і адніманне вектараў, множанне вектара на лік. </w:t>
      </w:r>
      <w:r w:rsidRPr="00A400E1">
        <w:rPr>
          <w:sz w:val="30"/>
          <w:szCs w:val="30"/>
          <w:lang w:val="be-BY"/>
        </w:rPr>
        <w:t>Ка</w:t>
      </w:r>
      <w:r w:rsidRPr="00A400E1">
        <w:rPr>
          <w:sz w:val="30"/>
          <w:szCs w:val="30"/>
        </w:rPr>
        <w:t>л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>неарны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вектар</w:t>
      </w:r>
      <w:r w:rsidRPr="00A400E1">
        <w:rPr>
          <w:sz w:val="30"/>
          <w:szCs w:val="30"/>
          <w:lang w:val="be-BY"/>
        </w:rPr>
        <w:t>ы.</w:t>
      </w:r>
      <w:r w:rsidRPr="00A400E1">
        <w:rPr>
          <w:sz w:val="30"/>
          <w:szCs w:val="30"/>
        </w:rPr>
        <w:t xml:space="preserve"> К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мпланарны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вектары. Ра</w:t>
      </w:r>
      <w:r w:rsidRPr="00A400E1">
        <w:rPr>
          <w:sz w:val="30"/>
          <w:szCs w:val="30"/>
          <w:lang w:val="be-BY"/>
        </w:rPr>
        <w:t>склада</w:t>
      </w:r>
      <w:r w:rsidRPr="00A400E1">
        <w:rPr>
          <w:sz w:val="30"/>
          <w:szCs w:val="30"/>
        </w:rPr>
        <w:t>нне вектара па трох нек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мпланарны</w:t>
      </w:r>
      <w:r w:rsidRPr="00A400E1">
        <w:rPr>
          <w:sz w:val="30"/>
          <w:szCs w:val="30"/>
          <w:lang w:val="be-BY"/>
        </w:rPr>
        <w:t>х</w:t>
      </w:r>
      <w:r w:rsidRPr="00A400E1">
        <w:rPr>
          <w:sz w:val="30"/>
          <w:szCs w:val="30"/>
        </w:rPr>
        <w:t xml:space="preserve"> вектарах.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Каардынаты вектара. Дзеянні над вектарамі, зададзенымі каардынатамі.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Скалярны </w:t>
      </w:r>
      <w:r w:rsidRPr="00A400E1">
        <w:rPr>
          <w:sz w:val="30"/>
          <w:szCs w:val="30"/>
          <w:lang w:val="be-BY"/>
        </w:rPr>
        <w:t>здабытак</w:t>
      </w:r>
      <w:r w:rsidRPr="00A400E1">
        <w:rPr>
          <w:sz w:val="30"/>
          <w:szCs w:val="30"/>
        </w:rPr>
        <w:t xml:space="preserve"> вектараў. Даўжыня (модуль) в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>ктар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, зададзенага каардынатамі. </w:t>
      </w:r>
      <w:r w:rsidRPr="00A400E1">
        <w:rPr>
          <w:sz w:val="30"/>
          <w:szCs w:val="30"/>
          <w:lang w:val="be-BY"/>
        </w:rPr>
        <w:t>Вугал</w:t>
      </w:r>
      <w:r w:rsidRPr="00A400E1">
        <w:rPr>
          <w:sz w:val="30"/>
          <w:szCs w:val="30"/>
        </w:rPr>
        <w:t xml:space="preserve"> паміж вектарамі, зададзенымі каардынатамі.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* </w:t>
      </w:r>
      <w:r w:rsidRPr="00A400E1">
        <w:rPr>
          <w:sz w:val="30"/>
          <w:szCs w:val="30"/>
          <w:lang w:val="be-BY"/>
        </w:rPr>
        <w:t>Ур</w:t>
      </w:r>
      <w:r w:rsidRPr="00A400E1">
        <w:rPr>
          <w:sz w:val="30"/>
          <w:szCs w:val="30"/>
        </w:rPr>
        <w:t>аўн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>нне плоскасці. Адлегласць ад пункта да плоскасці.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Вектарны метад рашэння задач.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Практыка-арыентаваныя задачы, задачы з міжпрадметны</w:t>
      </w:r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зместам.</w:t>
      </w:r>
    </w:p>
    <w:p w:rsidR="00EA7344" w:rsidRPr="00A400E1" w:rsidRDefault="00EA7344" w:rsidP="00EA7344">
      <w:pPr>
        <w:pStyle w:val="afa"/>
        <w:spacing w:before="0" w:after="0" w:line="240" w:lineRule="auto"/>
        <w:ind w:firstLine="709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EA7344" w:rsidRPr="00A400E1" w:rsidRDefault="00EA7344" w:rsidP="00EA7344">
      <w:pPr>
        <w:pStyle w:val="a5"/>
        <w:ind w:left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ПАТРАБАВАННІ</w:t>
      </w:r>
    </w:p>
    <w:p w:rsidR="00EA7344" w:rsidRPr="00A400E1" w:rsidRDefault="00EA7344" w:rsidP="00EA7344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ДА ВЫНІКАЎ ВУЧЭБНАЙ ДЗЕЙНАСЦІ ВУЧНЯЎ</w:t>
      </w:r>
    </w:p>
    <w:p w:rsidR="00EA7344" w:rsidRPr="00A400E1" w:rsidRDefault="00EA7344" w:rsidP="00EA7344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Вучн</w:t>
      </w:r>
      <w:r w:rsidRPr="00A400E1">
        <w:rPr>
          <w:sz w:val="30"/>
          <w:szCs w:val="30"/>
        </w:rPr>
        <w:t>i</w:t>
      </w:r>
      <w:r w:rsidRPr="00A400E1">
        <w:rPr>
          <w:sz w:val="30"/>
          <w:szCs w:val="30"/>
          <w:lang w:val="be-BY"/>
        </w:rPr>
        <w:t xml:space="preserve"> пав</w:t>
      </w:r>
      <w:r w:rsidRPr="00A400E1">
        <w:rPr>
          <w:sz w:val="30"/>
          <w:szCs w:val="30"/>
        </w:rPr>
        <w:t>i</w:t>
      </w:r>
      <w:r w:rsidRPr="00A400E1">
        <w:rPr>
          <w:sz w:val="30"/>
          <w:szCs w:val="30"/>
          <w:lang w:val="be-BY"/>
        </w:rPr>
        <w:t>нны: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правільна ўжываць тэрміны і выкарыстоўваць паняцці: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</w:t>
      </w:r>
      <w:r w:rsidRPr="00A400E1">
        <w:rPr>
          <w:sz w:val="30"/>
          <w:szCs w:val="30"/>
          <w:lang w:val="be-BY"/>
        </w:rPr>
        <w:t>э</w:t>
      </w:r>
      <w:r w:rsidRPr="00A400E1">
        <w:rPr>
          <w:sz w:val="30"/>
          <w:szCs w:val="30"/>
        </w:rPr>
        <w:t>карт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в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сістэма каардынат у прасторы;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</w:t>
      </w:r>
      <w:r w:rsidRPr="00A400E1">
        <w:rPr>
          <w:sz w:val="30"/>
          <w:szCs w:val="30"/>
          <w:lang w:val="be-BY"/>
        </w:rPr>
        <w:t>э</w:t>
      </w:r>
      <w:r w:rsidRPr="00A400E1">
        <w:rPr>
          <w:sz w:val="30"/>
          <w:szCs w:val="30"/>
        </w:rPr>
        <w:t>карт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вы каардынаты </w:t>
      </w:r>
      <w:r w:rsidRPr="00A400E1">
        <w:rPr>
          <w:sz w:val="30"/>
          <w:szCs w:val="30"/>
          <w:lang w:val="be-BY"/>
        </w:rPr>
        <w:t>пункта</w:t>
      </w:r>
      <w:r w:rsidRPr="00A400E1">
        <w:rPr>
          <w:sz w:val="30"/>
          <w:szCs w:val="30"/>
        </w:rPr>
        <w:t>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вектар, роўныя вектары;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ка</w:t>
      </w:r>
      <w:r w:rsidRPr="00A400E1">
        <w:rPr>
          <w:sz w:val="30"/>
          <w:szCs w:val="30"/>
        </w:rPr>
        <w:t>л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>неарны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вектар</w:t>
      </w:r>
      <w:r w:rsidRPr="00A400E1">
        <w:rPr>
          <w:sz w:val="30"/>
          <w:szCs w:val="30"/>
          <w:lang w:val="be-BY"/>
        </w:rPr>
        <w:t>ы;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мпланарны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вектары;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скалярны </w:t>
      </w:r>
      <w:r w:rsidRPr="00A400E1">
        <w:rPr>
          <w:sz w:val="30"/>
          <w:szCs w:val="30"/>
          <w:lang w:val="be-BY"/>
        </w:rPr>
        <w:t>здабытак</w:t>
      </w:r>
      <w:r w:rsidRPr="00A400E1">
        <w:rPr>
          <w:sz w:val="30"/>
          <w:szCs w:val="30"/>
        </w:rPr>
        <w:t xml:space="preserve"> вектараў;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ведаць: 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азначэнні: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>ктар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; роўных і супрацьлеглых вектараў; к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л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>неарных вектараў; к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мпланарны</w:t>
      </w:r>
      <w:r w:rsidRPr="00A400E1">
        <w:rPr>
          <w:sz w:val="30"/>
          <w:szCs w:val="30"/>
          <w:lang w:val="be-BY"/>
        </w:rPr>
        <w:t>х</w:t>
      </w:r>
      <w:r w:rsidRPr="00A400E1">
        <w:rPr>
          <w:sz w:val="30"/>
          <w:szCs w:val="30"/>
        </w:rPr>
        <w:t xml:space="preserve"> вектар</w:t>
      </w:r>
      <w:r w:rsidRPr="00A400E1">
        <w:rPr>
          <w:sz w:val="30"/>
          <w:szCs w:val="30"/>
          <w:lang w:val="be-BY"/>
        </w:rPr>
        <w:t>аў</w:t>
      </w:r>
      <w:r w:rsidRPr="00A400E1">
        <w:rPr>
          <w:sz w:val="30"/>
          <w:szCs w:val="30"/>
        </w:rPr>
        <w:t>;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 xml:space="preserve">скалярнага </w:t>
      </w:r>
      <w:r w:rsidRPr="00A400E1">
        <w:rPr>
          <w:sz w:val="30"/>
          <w:szCs w:val="30"/>
          <w:lang w:val="be-BY"/>
        </w:rPr>
        <w:t>здабытку</w:t>
      </w:r>
      <w:r w:rsidRPr="00A400E1">
        <w:rPr>
          <w:sz w:val="30"/>
          <w:szCs w:val="30"/>
        </w:rPr>
        <w:t xml:space="preserve"> вектараў;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формулы для знаходжання: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каардынат вектара па каардынатах яго канцоў; каардынат сумы і рознасці вектараў, </w:t>
      </w:r>
      <w:r w:rsidRPr="00A400E1">
        <w:rPr>
          <w:sz w:val="30"/>
          <w:szCs w:val="30"/>
          <w:lang w:val="be-BY"/>
        </w:rPr>
        <w:t>здабытку</w:t>
      </w:r>
      <w:r w:rsidRPr="00A400E1">
        <w:rPr>
          <w:sz w:val="30"/>
          <w:szCs w:val="30"/>
        </w:rPr>
        <w:t xml:space="preserve"> вектара на лік; скалярнага </w:t>
      </w:r>
      <w:r w:rsidRPr="00A400E1">
        <w:rPr>
          <w:sz w:val="30"/>
          <w:szCs w:val="30"/>
          <w:lang w:val="be-BY"/>
        </w:rPr>
        <w:t>здабытку</w:t>
      </w:r>
      <w:r w:rsidRPr="00A400E1">
        <w:rPr>
          <w:sz w:val="30"/>
          <w:szCs w:val="30"/>
        </w:rPr>
        <w:t xml:space="preserve"> вектараў, даўжыні вектара, </w:t>
      </w:r>
      <w:r w:rsidRPr="00A400E1">
        <w:rPr>
          <w:sz w:val="30"/>
          <w:szCs w:val="30"/>
          <w:lang w:val="be-BY"/>
        </w:rPr>
        <w:t>вугл</w:t>
      </w:r>
      <w:r w:rsidRPr="00A400E1">
        <w:rPr>
          <w:sz w:val="30"/>
          <w:szCs w:val="30"/>
        </w:rPr>
        <w:t>а паміж вектарамі, зададзенымі сваімі каардынатамі;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умець: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знаходзіць: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вугал</w:t>
      </w:r>
      <w:r w:rsidRPr="00A400E1">
        <w:rPr>
          <w:sz w:val="30"/>
          <w:szCs w:val="30"/>
        </w:rPr>
        <w:t xml:space="preserve"> паміж вектарамі, зададзенымі накіраванымі адрэзкамі; суму вектараў і </w:t>
      </w:r>
      <w:r w:rsidRPr="00A400E1">
        <w:rPr>
          <w:sz w:val="30"/>
          <w:szCs w:val="30"/>
          <w:lang w:val="be-BY"/>
        </w:rPr>
        <w:t>здабытак</w:t>
      </w:r>
      <w:r w:rsidRPr="00A400E1">
        <w:rPr>
          <w:sz w:val="30"/>
          <w:szCs w:val="30"/>
        </w:rPr>
        <w:t xml:space="preserve"> вектара на лік для вектараў, зададзеных накіраванымі адрэзкамі; каардынаты вектара, зададзенага каардынатамі яго канцоў; даўжыню вектара па яго каардынатах; суму вектараў і </w:t>
      </w:r>
      <w:r w:rsidRPr="00A400E1">
        <w:rPr>
          <w:sz w:val="30"/>
          <w:szCs w:val="30"/>
          <w:lang w:val="be-BY"/>
        </w:rPr>
        <w:t>здабытак</w:t>
      </w:r>
      <w:r w:rsidRPr="00A400E1">
        <w:rPr>
          <w:sz w:val="30"/>
          <w:szCs w:val="30"/>
        </w:rPr>
        <w:t xml:space="preserve"> вектара на лік для вектараў, зададзеных іх каардынатамі; скалярны </w:t>
      </w:r>
      <w:r w:rsidRPr="00A400E1">
        <w:rPr>
          <w:sz w:val="30"/>
          <w:szCs w:val="30"/>
          <w:lang w:val="be-BY"/>
        </w:rPr>
        <w:t>здабытак</w:t>
      </w:r>
      <w:r w:rsidRPr="00A400E1">
        <w:rPr>
          <w:sz w:val="30"/>
          <w:szCs w:val="30"/>
        </w:rPr>
        <w:t xml:space="preserve"> вектараў і </w:t>
      </w:r>
      <w:r w:rsidRPr="00A400E1">
        <w:rPr>
          <w:sz w:val="30"/>
          <w:szCs w:val="30"/>
          <w:lang w:val="be-BY"/>
        </w:rPr>
        <w:t>вугал</w:t>
      </w:r>
      <w:r w:rsidRPr="00A400E1">
        <w:rPr>
          <w:sz w:val="30"/>
          <w:szCs w:val="30"/>
        </w:rPr>
        <w:t xml:space="preserve"> паміж вектарамі, зададзенымі іх каардынатамі;</w:t>
      </w:r>
    </w:p>
    <w:p w:rsidR="00EA7344" w:rsidRPr="00A400E1" w:rsidRDefault="00EA7344" w:rsidP="00EA7344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рашаць геаметрычныя задачы, практыка-арыентаваныя задачы, задачы з міжпрадметны</w:t>
      </w:r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зместам, аналізаваць і даследаваць атрыманыя вынікі.</w:t>
      </w:r>
    </w:p>
    <w:p w:rsidR="00EA7344" w:rsidRPr="00A400E1" w:rsidRDefault="00EA7344" w:rsidP="00EA7344">
      <w:pPr>
        <w:shd w:val="clear" w:color="auto" w:fill="FFFFFF"/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</w:p>
    <w:p w:rsidR="00EA7344" w:rsidRPr="00A400E1" w:rsidRDefault="00EA7344" w:rsidP="000C5D87">
      <w:pPr>
        <w:shd w:val="clear" w:color="auto" w:fill="FFFFFF"/>
        <w:tabs>
          <w:tab w:val="left" w:pos="993"/>
        </w:tabs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Падагульненне і сістэматызацыя вывучанага матэрыялу (6 гадзін)</w:t>
      </w:r>
    </w:p>
    <w:sectPr w:rsidR="00EA7344" w:rsidRPr="00A400E1" w:rsidSect="00FC7593">
      <w:headerReference w:type="default" r:id="rId25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C2" w:rsidRDefault="00DE02C2">
      <w:r>
        <w:separator/>
      </w:r>
    </w:p>
  </w:endnote>
  <w:endnote w:type="continuationSeparator" w:id="0">
    <w:p w:rsidR="00DE02C2" w:rsidRDefault="00DE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C2" w:rsidRDefault="00DE02C2">
      <w:r>
        <w:separator/>
      </w:r>
    </w:p>
  </w:footnote>
  <w:footnote w:type="continuationSeparator" w:id="0">
    <w:p w:rsidR="00DE02C2" w:rsidRDefault="00DE02C2">
      <w:r>
        <w:continuationSeparator/>
      </w:r>
    </w:p>
  </w:footnote>
  <w:footnote w:id="1">
    <w:p w:rsidR="00A207C1" w:rsidRPr="009D3B02" w:rsidRDefault="00A207C1" w:rsidP="009D3B02">
      <w:pPr>
        <w:pStyle w:val="aff3"/>
        <w:ind w:firstLine="709"/>
        <w:jc w:val="both"/>
        <w:rPr>
          <w:sz w:val="24"/>
          <w:szCs w:val="24"/>
          <w:lang w:val="be-BY"/>
        </w:rPr>
      </w:pPr>
      <w:r w:rsidRPr="009D3B02">
        <w:rPr>
          <w:rStyle w:val="aff2"/>
          <w:sz w:val="24"/>
          <w:szCs w:val="24"/>
        </w:rPr>
        <w:sym w:font="Symbol" w:char="F02A"/>
      </w:r>
      <w:r>
        <w:rPr>
          <w:sz w:val="24"/>
          <w:szCs w:val="24"/>
          <w:lang w:val="be-BY"/>
        </w:rPr>
        <w:t>П</w:t>
      </w:r>
      <w:r w:rsidRPr="009D3B02">
        <w:rPr>
          <w:sz w:val="24"/>
          <w:szCs w:val="24"/>
          <w:lang w:val="be-BY"/>
        </w:rPr>
        <w:t>азначаны</w:t>
      </w:r>
      <w:r>
        <w:rPr>
          <w:sz w:val="24"/>
          <w:szCs w:val="24"/>
          <w:lang w:val="be-BY"/>
        </w:rPr>
        <w:t>я пытанні</w:t>
      </w:r>
      <w:r w:rsidRPr="009D3B02">
        <w:rPr>
          <w:sz w:val="24"/>
          <w:szCs w:val="24"/>
        </w:rPr>
        <w:t xml:space="preserve"> прызначаны для самастойнай пошукава-даследчай або праектнай дзейнасці вучняў (індывідуальнай або групавой), якую арганізуе настаўнік</w:t>
      </w:r>
      <w:r>
        <w:rPr>
          <w:sz w:val="24"/>
          <w:szCs w:val="24"/>
          <w:lang w:val="be-B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0C5D87">
          <w:rPr>
            <w:noProof/>
          </w:rPr>
          <w:t>16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C5D87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02C2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4112-05A9-4FB5-8400-3488B776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2</cp:revision>
  <cp:lastPrinted>2020-08-11T07:57:00Z</cp:lastPrinted>
  <dcterms:created xsi:type="dcterms:W3CDTF">2020-08-11T08:06:00Z</dcterms:created>
  <dcterms:modified xsi:type="dcterms:W3CDTF">2020-08-11T08:06:00Z</dcterms:modified>
</cp:coreProperties>
</file>