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B9DD" w14:textId="77777777" w:rsidR="00D1085E" w:rsidRDefault="00D1085E" w:rsidP="00D1085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D1085E" w14:paraId="3E834754" w14:textId="77777777" w:rsidTr="00111F1F">
        <w:trPr>
          <w:trHeight w:val="238"/>
        </w:trPr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E2509" w14:textId="77777777" w:rsidR="00D1085E" w:rsidRDefault="00D1085E" w:rsidP="00111F1F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F8443" w14:textId="77777777" w:rsidR="00D1085E" w:rsidRDefault="00D1085E" w:rsidP="00111F1F">
            <w:pPr>
              <w:pStyle w:val="capu1"/>
            </w:pPr>
            <w:r>
              <w:t>УТВЕРЖДЕНО</w:t>
            </w:r>
          </w:p>
          <w:p w14:paraId="0991EED0" w14:textId="77777777" w:rsidR="00D1085E" w:rsidRDefault="00D1085E" w:rsidP="00111F1F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27.07.2018 № 76</w:t>
            </w:r>
          </w:p>
        </w:tc>
      </w:tr>
    </w:tbl>
    <w:p w14:paraId="4D5429F9" w14:textId="77777777" w:rsidR="00D1085E" w:rsidRDefault="00D1085E" w:rsidP="00D1085E">
      <w:pPr>
        <w:pStyle w:val="titleu"/>
        <w:jc w:val="center"/>
      </w:pPr>
      <w:r>
        <w:t>Учебная программа по учебному предмету</w:t>
      </w:r>
      <w:r>
        <w:br/>
        <w:t>«Информатика»</w:t>
      </w:r>
      <w:r>
        <w:br/>
        <w:t>для VIII класса учреждений общего среднего образования</w:t>
      </w:r>
      <w:r>
        <w:br/>
        <w:t>с русским языком обучения и воспитания</w:t>
      </w:r>
    </w:p>
    <w:p w14:paraId="30DB01BC" w14:textId="77777777" w:rsidR="00D1085E" w:rsidRDefault="00D1085E" w:rsidP="00D1085E">
      <w:pPr>
        <w:pStyle w:val="nonumheader"/>
      </w:pPr>
      <w:r>
        <w:t>ИНФОРМАТИКА</w:t>
      </w:r>
    </w:p>
    <w:p w14:paraId="5CDE5FB0" w14:textId="77777777" w:rsidR="00D1085E" w:rsidRDefault="00D1085E" w:rsidP="00D1085E">
      <w:pPr>
        <w:pStyle w:val="newncpi0"/>
        <w:jc w:val="center"/>
      </w:pPr>
      <w:r>
        <w:t>ПОЯСНИТЕЛЬНАЯ ЗАПИСКА</w:t>
      </w:r>
    </w:p>
    <w:p w14:paraId="5A09CD56" w14:textId="77777777" w:rsidR="00D1085E" w:rsidRDefault="00D1085E" w:rsidP="00D1085E">
      <w:pPr>
        <w:pStyle w:val="newncpi"/>
      </w:pPr>
      <w:r>
        <w:t> </w:t>
      </w:r>
    </w:p>
    <w:p w14:paraId="45173362" w14:textId="77777777" w:rsidR="00D1085E" w:rsidRDefault="00D1085E" w:rsidP="00D1085E">
      <w:pPr>
        <w:pStyle w:val="newncpi"/>
      </w:pPr>
      <w:r>
        <w:t>Значимость учебного предмета «Информатика» обусловлена повышающимся уровнем развития информационно-коммуникационных технологий (ИКТ) и их влиянием на все стороны человеческой деятельности. Изучение информатики в учреждениях общего среднего образования направлено на практическую подготовку учащихся к жизни в информационном обществе.</w:t>
      </w:r>
    </w:p>
    <w:p w14:paraId="261B19F5" w14:textId="77777777" w:rsidR="00D1085E" w:rsidRDefault="00D1085E" w:rsidP="00D1085E">
      <w:pPr>
        <w:pStyle w:val="newncpi"/>
      </w:pPr>
      <w:r>
        <w:t xml:space="preserve">Основные </w:t>
      </w:r>
      <w:r>
        <w:rPr>
          <w:b/>
          <w:bCs/>
        </w:rPr>
        <w:t>цели</w:t>
      </w:r>
      <w:r>
        <w:t xml:space="preserve"> изучения учебного предмета «Информатика»:</w:t>
      </w:r>
    </w:p>
    <w:p w14:paraId="78BFA04C" w14:textId="77777777" w:rsidR="00D1085E" w:rsidRDefault="00D1085E" w:rsidP="00D1085E">
      <w:pPr>
        <w:pStyle w:val="newncpi"/>
      </w:pPr>
      <w:r>
        <w:t>формирование компьютерной грамотности (владение необходимым набором знаний и навыков работы на компьютере и использования средств вычислительной техники; понимание основ информатики и значения информационных технологий в жизни общества);</w:t>
      </w:r>
    </w:p>
    <w:p w14:paraId="6A756AB5" w14:textId="77777777" w:rsidR="00D1085E" w:rsidRDefault="00D1085E" w:rsidP="00D1085E">
      <w:pPr>
        <w:pStyle w:val="newncpi"/>
      </w:pPr>
      <w: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анализа, синтеза, сравнения, абстрагирования, обобщения, конкретизации, классификации и др.);</w:t>
      </w:r>
    </w:p>
    <w:p w14:paraId="358B9F8F" w14:textId="77777777" w:rsidR="00D1085E" w:rsidRDefault="00D1085E" w:rsidP="00D1085E">
      <w:pPr>
        <w:pStyle w:val="newncpi"/>
      </w:pPr>
      <w: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технологий).</w:t>
      </w:r>
    </w:p>
    <w:p w14:paraId="487509D0" w14:textId="77777777" w:rsidR="00D1085E" w:rsidRDefault="00D1085E" w:rsidP="00D1085E">
      <w:pPr>
        <w:pStyle w:val="newncpi"/>
      </w:pPr>
      <w:r>
        <w:t xml:space="preserve">Основные </w:t>
      </w:r>
      <w:r>
        <w:rPr>
          <w:b/>
          <w:bCs/>
        </w:rPr>
        <w:t>задачи</w:t>
      </w:r>
      <w:r>
        <w:t>, решаемые в процессе изучения учебного предмета «Информатика»:</w:t>
      </w:r>
    </w:p>
    <w:p w14:paraId="4D065ABC" w14:textId="77777777" w:rsidR="00D1085E" w:rsidRDefault="00D1085E" w:rsidP="00D1085E">
      <w:pPr>
        <w:pStyle w:val="newncpi"/>
      </w:pPr>
      <w: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</w:t>
      </w:r>
    </w:p>
    <w:p w14:paraId="07D3C6E7" w14:textId="77777777" w:rsidR="00D1085E" w:rsidRDefault="00D1085E" w:rsidP="00D1085E">
      <w:pPr>
        <w:pStyle w:val="newncpi"/>
      </w:pPr>
      <w:r>
        <w:t>развитие познавательных интересов, интеллектуальных и творческих способностей;</w:t>
      </w:r>
    </w:p>
    <w:p w14:paraId="62822EE8" w14:textId="77777777" w:rsidR="00D1085E" w:rsidRDefault="00D1085E" w:rsidP="00D1085E">
      <w:pPr>
        <w:pStyle w:val="newncpi"/>
      </w:pPr>
      <w:r>
        <w:t>формирование умений индивидуальной и коллективной работы;</w:t>
      </w:r>
    </w:p>
    <w:p w14:paraId="374E73D1" w14:textId="77777777" w:rsidR="00D1085E" w:rsidRDefault="00D1085E" w:rsidP="00D1085E">
      <w:pPr>
        <w:pStyle w:val="newncpi"/>
      </w:pPr>
      <w:r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14:paraId="57BDE43A" w14:textId="77777777" w:rsidR="00D1085E" w:rsidRDefault="00D1085E" w:rsidP="00D1085E">
      <w:pPr>
        <w:pStyle w:val="newncpi"/>
      </w:pPr>
      <w:r>
        <w:t xml:space="preserve">На уроках информатики у учащихся формируются </w:t>
      </w:r>
      <w:r>
        <w:rPr>
          <w:b/>
          <w:bCs/>
        </w:rPr>
        <w:t>предметные компетенции</w:t>
      </w:r>
      <w:r>
        <w:t>:</w:t>
      </w:r>
    </w:p>
    <w:p w14:paraId="2AE973F7" w14:textId="77777777" w:rsidR="00D1085E" w:rsidRDefault="00D1085E" w:rsidP="00D1085E">
      <w:pPr>
        <w:pStyle w:val="newncpi"/>
      </w:pPr>
      <w:r>
        <w:t>знание устройств персонального компьютера, что необходимо для устранения простейших неисправностей в компьютере;</w:t>
      </w:r>
    </w:p>
    <w:p w14:paraId="59129DF9" w14:textId="77777777" w:rsidR="00D1085E" w:rsidRDefault="00D1085E" w:rsidP="00D1085E">
      <w:pPr>
        <w:pStyle w:val="newncpi"/>
      </w:pPr>
      <w:r>
        <w:t>владение технологией обработки различного типа информации, что позволит учащемуся с помощью ПК сделать рисунок, обработать фотографию, подготовить отчет, презентацию др.;</w:t>
      </w:r>
    </w:p>
    <w:p w14:paraId="3A435218" w14:textId="77777777" w:rsidR="00D1085E" w:rsidRDefault="00D1085E" w:rsidP="00D1085E">
      <w:pPr>
        <w:pStyle w:val="newncpi"/>
      </w:pPr>
      <w:r>
        <w:t>умение составлять алгоритм, программу, знание основных конструкций языка программирования,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14:paraId="43B12721" w14:textId="77777777" w:rsidR="00D1085E" w:rsidRDefault="00D1085E" w:rsidP="00D1085E">
      <w:pPr>
        <w:pStyle w:val="newncpi"/>
      </w:pPr>
      <w:r>
        <w:t>умение строить информационные модели объектов и использовать их в справочных системах, базах данных и др.;</w:t>
      </w:r>
    </w:p>
    <w:p w14:paraId="7E36F09B" w14:textId="77777777" w:rsidR="00D1085E" w:rsidRDefault="00D1085E" w:rsidP="00D1085E">
      <w:pPr>
        <w:pStyle w:val="newncpi"/>
      </w:pPr>
      <w:r>
        <w:lastRenderedPageBreak/>
        <w:t>умение создавать цифровые архивы, медиатеки, делать выборку из базы данных по запросу, что востребовано на рынке профессий и в повседневной действительности;</w:t>
      </w:r>
    </w:p>
    <w:p w14:paraId="1CB95F6D" w14:textId="77777777" w:rsidR="00D1085E" w:rsidRDefault="00D1085E" w:rsidP="00D1085E">
      <w:pPr>
        <w:pStyle w:val="newncpi"/>
      </w:pPr>
      <w: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сети Интернет;</w:t>
      </w:r>
    </w:p>
    <w:p w14:paraId="0E8E887B" w14:textId="77777777" w:rsidR="00D1085E" w:rsidRDefault="00D1085E" w:rsidP="00D1085E">
      <w:pPr>
        <w:pStyle w:val="newncpi"/>
      </w:pPr>
      <w:r>
        <w:t>знание и соблюдение требований информационной безопасности, информационной этики и права, что важно в условиях жизни в информационном обществе.</w:t>
      </w:r>
    </w:p>
    <w:p w14:paraId="0D168CC9" w14:textId="77777777" w:rsidR="00D1085E" w:rsidRDefault="00D1085E" w:rsidP="00D1085E">
      <w:pPr>
        <w:pStyle w:val="newncpi"/>
      </w:pPr>
      <w:r>
        <w:t xml:space="preserve">Решение на уроках информатики задач из различных учебных предметов способствует формированию </w:t>
      </w:r>
      <w:r>
        <w:rPr>
          <w:b/>
          <w:bCs/>
        </w:rPr>
        <w:t>метапредметных компетенций</w:t>
      </w:r>
      <w:r>
        <w:t>, связанных с целеполаганием, планированием, поиском, выбором метода, прогнозированием, контролем, коррекцией и другими учебными действиями:</w:t>
      </w:r>
    </w:p>
    <w:p w14:paraId="3523B40A" w14:textId="77777777" w:rsidR="00D1085E" w:rsidRDefault="00D1085E" w:rsidP="00D1085E">
      <w:pPr>
        <w:pStyle w:val="newncpi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«информация», «модель», «алгоритм», «исполнитель» и др.;</w:t>
      </w:r>
    </w:p>
    <w:p w14:paraId="35BEC63D" w14:textId="77777777" w:rsidR="00D1085E" w:rsidRDefault="00D1085E" w:rsidP="00D1085E">
      <w:pPr>
        <w:pStyle w:val="newncpi"/>
      </w:pPr>
      <w:r>
        <w:t>владение информационно-логическими умениями, связанными с определением понятий, обобщениями, аналогиями, выводами;</w:t>
      </w:r>
    </w:p>
    <w:p w14:paraId="72C7ED7F" w14:textId="77777777" w:rsidR="00D1085E" w:rsidRDefault="00D1085E" w:rsidP="00D1085E">
      <w:pPr>
        <w:pStyle w:val="newncpi"/>
      </w:pPr>
      <w: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14:paraId="7AEF0B15" w14:textId="77777777" w:rsidR="00D1085E" w:rsidRDefault="00D1085E" w:rsidP="00D1085E">
      <w:pPr>
        <w:pStyle w:val="newncpi"/>
      </w:pPr>
      <w:r>
        <w:t>владение информационным моделированием как основным методом приобретения знаний;</w:t>
      </w:r>
    </w:p>
    <w:p w14:paraId="3F891ED6" w14:textId="77777777" w:rsidR="00D1085E" w:rsidRDefault="00D1085E" w:rsidP="00D1085E">
      <w:pPr>
        <w:pStyle w:val="newncpi"/>
      </w:pPr>
      <w:r>
        <w:t>ИКТ-компетентность как набор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информации.</w:t>
      </w:r>
    </w:p>
    <w:p w14:paraId="0A70DB7A" w14:textId="77777777" w:rsidR="00D1085E" w:rsidRDefault="00D1085E" w:rsidP="00D1085E">
      <w:pPr>
        <w:pStyle w:val="newncpi"/>
      </w:pPr>
      <w:r>
        <w:t xml:space="preserve">Изучение учебного материала, самостоятельная и групповая работа учащихся по его освоению, созданию собственных, личностно значимых продуктов способствуют личностному самосовершенствованию учащихся и формированию </w:t>
      </w:r>
      <w:r>
        <w:rPr>
          <w:b/>
          <w:bCs/>
        </w:rPr>
        <w:t>личностных компетенций</w:t>
      </w:r>
      <w:r>
        <w:t>:</w:t>
      </w:r>
    </w:p>
    <w:p w14:paraId="26A081BB" w14:textId="77777777" w:rsidR="00D1085E" w:rsidRDefault="00D1085E" w:rsidP="00D1085E">
      <w:pPr>
        <w:pStyle w:val="newncpi"/>
      </w:pPr>
      <w:r>
        <w:t>наличие представлений об информации как важнейшем ресурсе развития личности в развивающемся информационном обществе;</w:t>
      </w:r>
    </w:p>
    <w:p w14:paraId="769DB56D" w14:textId="77777777" w:rsidR="00D1085E" w:rsidRDefault="00D1085E" w:rsidP="00D1085E">
      <w:pPr>
        <w:pStyle w:val="newncpi"/>
      </w:pPr>
      <w: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14:paraId="1B461647" w14:textId="77777777" w:rsidR="00D1085E" w:rsidRDefault="00D1085E" w:rsidP="00D1085E">
      <w:pPr>
        <w:pStyle w:val="newncpi"/>
      </w:pPr>
      <w:r>
        <w:t>владение навыками сотрудничества с участниками образовательного процесса;</w:t>
      </w:r>
    </w:p>
    <w:p w14:paraId="6AD1690C" w14:textId="77777777" w:rsidR="00D1085E" w:rsidRDefault="00D1085E" w:rsidP="00D1085E">
      <w:pPr>
        <w:pStyle w:val="newncpi"/>
      </w:pPr>
      <w: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ИКТ.</w:t>
      </w:r>
    </w:p>
    <w:p w14:paraId="7EB7E798" w14:textId="77777777" w:rsidR="00D1085E" w:rsidRDefault="00D1085E" w:rsidP="00D1085E">
      <w:pPr>
        <w:pStyle w:val="newncpi"/>
      </w:pPr>
      <w:r>
        <w:t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др.).</w:t>
      </w:r>
    </w:p>
    <w:p w14:paraId="703CA455" w14:textId="77777777" w:rsidR="00D1085E" w:rsidRDefault="00D1085E" w:rsidP="00D1085E">
      <w:pPr>
        <w:pStyle w:val="newncpi"/>
      </w:pPr>
      <w:r>
        <w:t xml:space="preserve">Обучение учащихся организуется на основе </w:t>
      </w:r>
      <w:r>
        <w:rPr>
          <w:b/>
          <w:bCs/>
          <w:i/>
          <w:iCs/>
        </w:rPr>
        <w:t>компетентностного подхода</w:t>
      </w:r>
      <w:r>
        <w:t>, который позволяет согласовать цели обучения с возможностями и целями учащихся, организовать эффективный образовательный процесс благодаря повышению их мотивации, усилению практического компонента обучения на основе единства учебного и воспитательного процессов и подготовки учащихся к жизни в информационном обществе. Использование компетентностного подхода требует усиления в преподавании учебного предмета «Информатика» практической составляющей обучения с ориентацией на востребованность сформированных умений и навыков в реальной действительности и будущей практической деятельности.</w:t>
      </w:r>
    </w:p>
    <w:p w14:paraId="6179434B" w14:textId="77777777" w:rsidR="00D1085E" w:rsidRDefault="00D1085E" w:rsidP="00D1085E">
      <w:pPr>
        <w:pStyle w:val="newncpi"/>
      </w:pPr>
      <w:r>
        <w:t xml:space="preserve">В связи с этим важное значение приобретает </w:t>
      </w:r>
      <w:r>
        <w:rPr>
          <w:b/>
          <w:bCs/>
          <w:i/>
          <w:iCs/>
        </w:rPr>
        <w:t>технологический подход</w:t>
      </w:r>
      <w:r>
        <w:t xml:space="preserve">, основанный на широком включении в образовательный процесс современных компьютерных технологий. Данный подход позволяет наиболее полно реализовать </w:t>
      </w:r>
      <w:r>
        <w:rPr>
          <w:b/>
          <w:bCs/>
          <w:i/>
          <w:iCs/>
        </w:rPr>
        <w:t xml:space="preserve">деятельностный </w:t>
      </w:r>
      <w:r>
        <w:t xml:space="preserve">(включение учащихся в активную учебно-познавательную деятельность), а также </w:t>
      </w:r>
      <w:r>
        <w:rPr>
          <w:b/>
          <w:bCs/>
          <w:i/>
          <w:iCs/>
        </w:rPr>
        <w:lastRenderedPageBreak/>
        <w:t xml:space="preserve">индивидуальный </w:t>
      </w:r>
      <w:r>
        <w:t xml:space="preserve">и </w:t>
      </w:r>
      <w:r>
        <w:rPr>
          <w:b/>
          <w:bCs/>
          <w:i/>
          <w:iCs/>
        </w:rPr>
        <w:t>дифференцированный подходы</w:t>
      </w:r>
      <w:r>
        <w:t xml:space="preserve"> в обучении информатике. При решении практических задач значимое место отводится </w:t>
      </w:r>
      <w:r>
        <w:rPr>
          <w:b/>
          <w:bCs/>
          <w:i/>
          <w:iCs/>
        </w:rPr>
        <w:t xml:space="preserve">содержательно-проблемному подходу </w:t>
      </w:r>
      <w:r>
        <w:t>с использованием элементов проблемного обучения.</w:t>
      </w:r>
    </w:p>
    <w:p w14:paraId="04177C2D" w14:textId="77777777" w:rsidR="00D1085E" w:rsidRDefault="00D1085E" w:rsidP="00D1085E">
      <w:pPr>
        <w:pStyle w:val="newncpi"/>
      </w:pPr>
      <w:r>
        <w:t>Комплексное применение указанных подходов направлено на выработку наиболее оптимальной и эффективной образовательной программы.</w:t>
      </w:r>
    </w:p>
    <w:p w14:paraId="14037B5B" w14:textId="77777777" w:rsidR="00D1085E" w:rsidRDefault="00D1085E" w:rsidP="00D1085E">
      <w:pPr>
        <w:pStyle w:val="newncpi"/>
      </w:pPr>
      <w:r>
        <w:t>Отбор содержания обучения информатике учитель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14:paraId="649FFD97" w14:textId="77777777" w:rsidR="00D1085E" w:rsidRDefault="00D1085E" w:rsidP="00D1085E">
      <w:pPr>
        <w:pStyle w:val="newncpi"/>
      </w:pPr>
      <w:r>
        <w:t xml:space="preserve">Частно-методические принципы отбора содержания обучения информатике: общеобразовательный, </w:t>
      </w:r>
      <w:proofErr w:type="spellStart"/>
      <w:r>
        <w:t>осново</w:t>
      </w:r>
      <w:proofErr w:type="spellEnd"/>
      <w:r>
        <w:t xml:space="preserve">- и системообразующий, развивающий характер учебного материала; гражданская и гуманистическая направленность содержания обучения. </w:t>
      </w:r>
      <w:proofErr w:type="spellStart"/>
      <w:r>
        <w:t>Общедидактический</w:t>
      </w:r>
      <w:proofErr w:type="spellEnd"/>
      <w:r>
        <w:t xml:space="preserve"> принцип последовательности изучения материала реализуется на основе принципа цикличности (дидактической спирали), что предполагает овладение знаниями и умениями в обогащении, развитии и обобщении изучаемых вопросов.</w:t>
      </w:r>
    </w:p>
    <w:p w14:paraId="68D07826" w14:textId="77777777" w:rsidR="00D1085E" w:rsidRDefault="00D1085E" w:rsidP="00D1085E">
      <w:pPr>
        <w:pStyle w:val="newncpi"/>
      </w:pPr>
      <w:r>
        <w:t>Активное использование компьютера и компьютерных технологий на уроках информатики требует реализации частно-методических принципов использования ИКТ:</w:t>
      </w:r>
    </w:p>
    <w:p w14:paraId="209E3208" w14:textId="77777777" w:rsidR="00D1085E" w:rsidRDefault="00D1085E" w:rsidP="00D1085E">
      <w:pPr>
        <w:pStyle w:val="newncpi"/>
      </w:pPr>
      <w:r>
        <w:t>принципа понимания учащимися назначения и возможностей компьютера и прикладных программ, что предусматривает знание аппаратного и программного обеспечения и умение выбирать нужное средство для решения конкретной задачи и эффективно его использовать;</w:t>
      </w:r>
    </w:p>
    <w:p w14:paraId="6FF229C8" w14:textId="77777777" w:rsidR="00D1085E" w:rsidRDefault="00D1085E" w:rsidP="00D1085E">
      <w:pPr>
        <w:pStyle w:val="newncpi"/>
      </w:pPr>
      <w:r>
        <w:t>принципа комплексного использования учителем программных средств с целью решения задач учебного курса «Информатика» на всех этапах процесса обучения (при объяснении, контроле, закреплении материала).</w:t>
      </w:r>
    </w:p>
    <w:p w14:paraId="3839C56F" w14:textId="77777777" w:rsidR="00D1085E" w:rsidRDefault="00D1085E" w:rsidP="00D1085E">
      <w:pPr>
        <w:pStyle w:val="newncpi"/>
      </w:pPr>
      <w:r>
        <w:t>Содержание учебного предмета последовательно раскрывается в процессе обучения по следующим содержательным линиям (разделам):</w:t>
      </w:r>
    </w:p>
    <w:p w14:paraId="1B57FCD5" w14:textId="77777777" w:rsidR="00D1085E" w:rsidRDefault="00D1085E" w:rsidP="00D1085E">
      <w:pPr>
        <w:pStyle w:val="newncpi"/>
      </w:pPr>
      <w:r>
        <w:t>информация и информационные процессы;</w:t>
      </w:r>
    </w:p>
    <w:p w14:paraId="198B3220" w14:textId="77777777" w:rsidR="00D1085E" w:rsidRDefault="00D1085E" w:rsidP="00D1085E">
      <w:pPr>
        <w:pStyle w:val="newncpi"/>
      </w:pPr>
      <w:r>
        <w:t>аппаратное и программное обеспечение компьютеров;</w:t>
      </w:r>
    </w:p>
    <w:p w14:paraId="0C0EB8B0" w14:textId="77777777" w:rsidR="00D1085E" w:rsidRDefault="00D1085E" w:rsidP="00D1085E">
      <w:pPr>
        <w:pStyle w:val="newncpi"/>
      </w:pPr>
      <w:r>
        <w:t>основы алгоритмизации и программирования;</w:t>
      </w:r>
    </w:p>
    <w:p w14:paraId="2BD00138" w14:textId="77777777" w:rsidR="00D1085E" w:rsidRDefault="00D1085E" w:rsidP="00D1085E">
      <w:pPr>
        <w:pStyle w:val="newncpi"/>
      </w:pPr>
      <w:r>
        <w:t>компьютерные информационные технологии;</w:t>
      </w:r>
    </w:p>
    <w:p w14:paraId="65CB8D8B" w14:textId="77777777" w:rsidR="00D1085E" w:rsidRDefault="00D1085E" w:rsidP="00D1085E">
      <w:pPr>
        <w:pStyle w:val="newncpi"/>
      </w:pPr>
      <w:r>
        <w:t>коммуникационные технологии;</w:t>
      </w:r>
    </w:p>
    <w:p w14:paraId="4D020348" w14:textId="77777777" w:rsidR="00D1085E" w:rsidRDefault="00D1085E" w:rsidP="00D1085E">
      <w:pPr>
        <w:pStyle w:val="newncpi"/>
      </w:pPr>
      <w:r>
        <w:t>информационное моделирование.</w:t>
      </w:r>
    </w:p>
    <w:p w14:paraId="6144CFAC" w14:textId="77777777" w:rsidR="00D1085E" w:rsidRDefault="00D1085E" w:rsidP="00D1085E">
      <w:pPr>
        <w:pStyle w:val="newncpi"/>
      </w:pPr>
      <w:r>
        <w:t xml:space="preserve">Содержательно-деятельностная компонента учебной программы «Информатика. VIII класс» предполагает формирование предметно-специфических и </w:t>
      </w:r>
      <w:proofErr w:type="spellStart"/>
      <w:r>
        <w:t>общепредметных</w:t>
      </w:r>
      <w:proofErr w:type="spellEnd"/>
      <w:r>
        <w:t xml:space="preserve"> компетенций учащихся по следующим основным направлениям:</w:t>
      </w:r>
    </w:p>
    <w:p w14:paraId="27DFF69E" w14:textId="77777777" w:rsidR="00D1085E" w:rsidRDefault="00D1085E" w:rsidP="00D1085E">
      <w:pPr>
        <w:pStyle w:val="newncpi"/>
      </w:pPr>
      <w:r>
        <w:rPr>
          <w:i/>
          <w:iCs/>
        </w:rPr>
        <w:t>технологическое</w:t>
      </w:r>
      <w:r>
        <w:t> – формирование умений работы с прикладным программным обеспечением;</w:t>
      </w:r>
    </w:p>
    <w:p w14:paraId="5604CBE9" w14:textId="77777777" w:rsidR="00D1085E" w:rsidRDefault="00D1085E" w:rsidP="00D1085E">
      <w:pPr>
        <w:pStyle w:val="newncpi"/>
      </w:pPr>
      <w:r>
        <w:rPr>
          <w:i/>
          <w:iCs/>
        </w:rPr>
        <w:t>алгоритмическое</w:t>
      </w:r>
      <w:r>
        <w:t> – развитие логического и алгоритмического мышления.</w:t>
      </w:r>
    </w:p>
    <w:p w14:paraId="110F928C" w14:textId="77777777" w:rsidR="00D1085E" w:rsidRDefault="00D1085E" w:rsidP="00D1085E">
      <w:pPr>
        <w:pStyle w:val="newncpi"/>
      </w:pPr>
      <w:r>
        <w:t>Формирование предметно-специфических компетенций осуществляется посредством выполнения практических заданий в рамках внутри- и межпредметных связей.</w:t>
      </w:r>
    </w:p>
    <w:p w14:paraId="1D75C3BA" w14:textId="77777777" w:rsidR="00D1085E" w:rsidRDefault="00D1085E" w:rsidP="00D1085E">
      <w:pPr>
        <w:pStyle w:val="newncpi"/>
      </w:pPr>
      <w:r>
        <w:t>Система контроля результатов учебной деятельности учащихся определяется требованиями к знаниям и умениям (предметно-специфическим компетенциям) учащихся по каждой теме данной учебной программы. Проведение всех видов контроля осуществляется в соответствии с 10-балльной системой оценивания результатов учебной деятельности учащихся по учебному предмету «Информатика».</w:t>
      </w:r>
    </w:p>
    <w:p w14:paraId="49E27942" w14:textId="77777777" w:rsidR="00D1085E" w:rsidRDefault="00D1085E" w:rsidP="00D1085E">
      <w:pPr>
        <w:pStyle w:val="newncpi"/>
      </w:pPr>
      <w:r>
        <w:t xml:space="preserve">Выбор форм, методов и средств обучения и воспитания определяется учителем самостоятельно на основе сформулированных в учебной программе требований к компетенциям, формируемым у учащихся в данной теме, знаниям и умениям учащихся с учетом их возрастных особенностей и уровня обученности. Целесообразно использовать активные формы и методы обучения, привлекать учащихся к обоснованию материала </w:t>
      </w:r>
      <w:r>
        <w:lastRenderedPageBreak/>
        <w:t>своими примерами, анализу способов работы, выбору оптимальных приемов учебной деятельности.</w:t>
      </w:r>
    </w:p>
    <w:p w14:paraId="1052A5C8" w14:textId="77777777" w:rsidR="00D1085E" w:rsidRDefault="00D1085E" w:rsidP="00D1085E">
      <w:pPr>
        <w:pStyle w:val="newncpi"/>
      </w:pPr>
      <w:r>
        <w:t>Учебная программа «Информатика. VIII класс» реализуется в учреждениях общего среднего образования. Программа составлена в соответствии с учебным планом, который предусматривает изучение учебного предмета «Информатика» в объеме 35 учебных часов в год.</w:t>
      </w:r>
    </w:p>
    <w:p w14:paraId="4DAEA41A" w14:textId="77777777" w:rsidR="00D1085E" w:rsidRDefault="00D1085E" w:rsidP="00D1085E">
      <w:pPr>
        <w:pStyle w:val="newncpi"/>
      </w:pPr>
      <w:r>
        <w:t>Каждая тема учебной программы структурирована на определенные разделы:</w:t>
      </w:r>
    </w:p>
    <w:p w14:paraId="3FDA46FF" w14:textId="77777777" w:rsidR="00D1085E" w:rsidRDefault="00D1085E" w:rsidP="00D1085E">
      <w:pPr>
        <w:pStyle w:val="newncpi"/>
      </w:pPr>
      <w:r>
        <w:t>обязательное содержание образования;</w:t>
      </w:r>
    </w:p>
    <w:p w14:paraId="33E27E67" w14:textId="77777777" w:rsidR="00D1085E" w:rsidRDefault="00D1085E" w:rsidP="00D1085E">
      <w:pPr>
        <w:pStyle w:val="newncpi"/>
      </w:pPr>
      <w:r>
        <w:t>предметно-специфические компетенции, формируемые в данной теме.</w:t>
      </w:r>
    </w:p>
    <w:p w14:paraId="13180020" w14:textId="77777777" w:rsidR="00D1085E" w:rsidRDefault="00D1085E" w:rsidP="00D1085E">
      <w:pPr>
        <w:pStyle w:val="newncpi"/>
      </w:pPr>
      <w:r>
        <w:t>Названия тем и содержание изучаемого учебного материала представлены без указания конкретного программного обеспечения.</w:t>
      </w:r>
    </w:p>
    <w:p w14:paraId="1AC982C6" w14:textId="77777777" w:rsidR="00D1085E" w:rsidRDefault="00D1085E" w:rsidP="00D1085E">
      <w:pPr>
        <w:pStyle w:val="newncpi"/>
      </w:pPr>
      <w:r>
        <w:t>Все перечисленные темы учебной программы являются обязательными для изучения. Приведенное в учебной программе распределение учебных часов по темам может быть изменено учителем в объеме до 25 % с обязательным выполнением требований, предъявляемых данной учебной программой.</w:t>
      </w:r>
    </w:p>
    <w:p w14:paraId="3FAAB3C8" w14:textId="77777777" w:rsidR="00D1085E" w:rsidRDefault="00D1085E" w:rsidP="00D1085E">
      <w:pPr>
        <w:pStyle w:val="newncpi"/>
      </w:pPr>
      <w:r>
        <w:t> </w:t>
      </w:r>
    </w:p>
    <w:p w14:paraId="12BFCEEF" w14:textId="77777777" w:rsidR="00D1085E" w:rsidRDefault="00D1085E" w:rsidP="00D1085E">
      <w:pPr>
        <w:pStyle w:val="newncpi0"/>
        <w:jc w:val="center"/>
      </w:pPr>
      <w:r>
        <w:t>СОДЕРЖАНИЕ УЧЕБНОГО ПРЕДМЕТА</w:t>
      </w:r>
      <w:r>
        <w:br/>
        <w:t>(35 ч)</w:t>
      </w:r>
    </w:p>
    <w:p w14:paraId="6372610B" w14:textId="77777777" w:rsidR="00D1085E" w:rsidRDefault="00D1085E" w:rsidP="00D1085E">
      <w:pPr>
        <w:pStyle w:val="newncpi"/>
      </w:pPr>
      <w:r>
        <w:t> </w:t>
      </w:r>
    </w:p>
    <w:p w14:paraId="3601C202" w14:textId="77777777" w:rsidR="00D1085E" w:rsidRDefault="00D1085E" w:rsidP="00D1085E">
      <w:pPr>
        <w:pStyle w:val="newncpi0"/>
        <w:jc w:val="center"/>
      </w:pPr>
      <w:r>
        <w:rPr>
          <w:rStyle w:val="razr"/>
        </w:rPr>
        <w:t>Тема</w:t>
      </w:r>
      <w:r>
        <w:t xml:space="preserve"> 1. </w:t>
      </w:r>
      <w:r>
        <w:rPr>
          <w:b/>
          <w:bCs/>
        </w:rPr>
        <w:t>Технология обработки аудио- и видеоинформации</w:t>
      </w:r>
      <w:r>
        <w:t xml:space="preserve"> (5 ч)</w:t>
      </w:r>
    </w:p>
    <w:p w14:paraId="7C7C867D" w14:textId="77777777" w:rsidR="00D1085E" w:rsidRDefault="00D1085E" w:rsidP="00D1085E">
      <w:pPr>
        <w:pStyle w:val="newncpi"/>
      </w:pPr>
      <w:r>
        <w:t> </w:t>
      </w:r>
    </w:p>
    <w:p w14:paraId="5040595A" w14:textId="77777777" w:rsidR="00D1085E" w:rsidRDefault="00D1085E" w:rsidP="00D1085E">
      <w:pPr>
        <w:pStyle w:val="newncpi"/>
      </w:pPr>
      <w:r>
        <w:t>Программные средства обработки аудио- и видеоинформации.</w:t>
      </w:r>
    </w:p>
    <w:p w14:paraId="4FB0B9EC" w14:textId="77777777" w:rsidR="00D1085E" w:rsidRDefault="00D1085E" w:rsidP="00D1085E">
      <w:pPr>
        <w:pStyle w:val="newncpi"/>
      </w:pPr>
      <w:r>
        <w:t>Запись аудиоинформации с помощью цифровых устройств. Форматы аудиофайлов. Редактирование аудиофайла.</w:t>
      </w:r>
    </w:p>
    <w:p w14:paraId="49D95F9C" w14:textId="77777777" w:rsidR="00D1085E" w:rsidRDefault="00D1085E" w:rsidP="00D1085E">
      <w:pPr>
        <w:pStyle w:val="newncpi"/>
      </w:pPr>
      <w:r>
        <w:t>Запись видеоинформации с помощью цифровых устройств. Форматы видеофайлов. Компьютерный видеомонтаж. Создание видеофильма из готовых фрагментов.</w:t>
      </w:r>
    </w:p>
    <w:p w14:paraId="3335CB73" w14:textId="77777777" w:rsidR="00D1085E" w:rsidRDefault="00D1085E" w:rsidP="00D1085E">
      <w:pPr>
        <w:pStyle w:val="newncpi"/>
      </w:pPr>
      <w:r>
        <w:t>Сохранение аудио- и видеофайлов в различных форматах.</w:t>
      </w:r>
    </w:p>
    <w:p w14:paraId="31CAC435" w14:textId="77777777" w:rsidR="00D1085E" w:rsidRDefault="00D1085E" w:rsidP="00D1085E">
      <w:pPr>
        <w:pStyle w:val="newncpi"/>
      </w:pPr>
      <w:r>
        <w:t> </w:t>
      </w:r>
    </w:p>
    <w:p w14:paraId="4AD5FF64" w14:textId="77777777" w:rsidR="00D1085E" w:rsidRDefault="00D1085E" w:rsidP="00D1085E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14:paraId="0EB38CE0" w14:textId="77777777" w:rsidR="00D1085E" w:rsidRDefault="00D1085E" w:rsidP="00D1085E">
      <w:pPr>
        <w:pStyle w:val="newncpi"/>
      </w:pPr>
      <w:r>
        <w:t> </w:t>
      </w:r>
    </w:p>
    <w:p w14:paraId="19303648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 xml:space="preserve"> форматы видео и аудио, понятие компьютерного видеомонтажа.</w:t>
      </w:r>
    </w:p>
    <w:p w14:paraId="699F37E1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записывать, редактировать и сохранять в различных форматах аудио- и видеофайлы, создавать простейшие видеофильмы.</w:t>
      </w:r>
    </w:p>
    <w:p w14:paraId="1C2F96C5" w14:textId="77777777" w:rsidR="00D1085E" w:rsidRDefault="00D1085E" w:rsidP="00D1085E">
      <w:pPr>
        <w:pStyle w:val="newncpi"/>
      </w:pPr>
      <w:r>
        <w:t> </w:t>
      </w:r>
    </w:p>
    <w:p w14:paraId="68B7C9D9" w14:textId="77777777" w:rsidR="00D1085E" w:rsidRDefault="00D1085E" w:rsidP="00D1085E">
      <w:pPr>
        <w:pStyle w:val="newncpi0"/>
        <w:jc w:val="center"/>
      </w:pPr>
      <w:r>
        <w:rPr>
          <w:rStyle w:val="razr"/>
        </w:rPr>
        <w:t>Тема</w:t>
      </w:r>
      <w:r>
        <w:t xml:space="preserve"> 2. </w:t>
      </w:r>
      <w:r>
        <w:rPr>
          <w:b/>
          <w:bCs/>
        </w:rPr>
        <w:t>Основы анимации</w:t>
      </w:r>
      <w:r>
        <w:t xml:space="preserve"> (8 ч)</w:t>
      </w:r>
    </w:p>
    <w:p w14:paraId="6DC77234" w14:textId="77777777" w:rsidR="00D1085E" w:rsidRDefault="00D1085E" w:rsidP="00D1085E">
      <w:pPr>
        <w:pStyle w:val="newncpi"/>
      </w:pPr>
      <w:r>
        <w:t> </w:t>
      </w:r>
    </w:p>
    <w:p w14:paraId="17753612" w14:textId="77777777" w:rsidR="00D1085E" w:rsidRDefault="00D1085E" w:rsidP="00D1085E">
      <w:pPr>
        <w:pStyle w:val="newncpi"/>
      </w:pPr>
      <w:r>
        <w:t>Основные понятия анимации. Виды анимации. Назначение редактора для создания анимации. Элементы интерфейса. Сохранение и публикация анимации.</w:t>
      </w:r>
    </w:p>
    <w:p w14:paraId="06A809B7" w14:textId="77777777" w:rsidR="00D1085E" w:rsidRDefault="00D1085E" w:rsidP="00D1085E">
      <w:pPr>
        <w:pStyle w:val="newncpi"/>
      </w:pPr>
      <w:r>
        <w:t>Создание и редактирование объектов. Работа с цветом.</w:t>
      </w:r>
    </w:p>
    <w:p w14:paraId="7789554B" w14:textId="77777777" w:rsidR="00D1085E" w:rsidRDefault="00D1085E" w:rsidP="00D1085E">
      <w:pPr>
        <w:pStyle w:val="newncpi"/>
      </w:pPr>
      <w:r>
        <w:t>Слои. Библиотека объектов.</w:t>
      </w:r>
    </w:p>
    <w:p w14:paraId="6A9A17B4" w14:textId="77777777" w:rsidR="00D1085E" w:rsidRDefault="00D1085E" w:rsidP="00D1085E">
      <w:pPr>
        <w:pStyle w:val="newncpi"/>
      </w:pPr>
      <w:r>
        <w:t>Шкала времени. Покадровая анимация.</w:t>
      </w:r>
    </w:p>
    <w:p w14:paraId="348C3F2A" w14:textId="77777777" w:rsidR="00D1085E" w:rsidRDefault="00D1085E" w:rsidP="00D1085E">
      <w:pPr>
        <w:pStyle w:val="newncpi"/>
      </w:pPr>
      <w:r>
        <w:t>Автоматическая анимация движения: прямолинейного, по траектории. Импорт и использование изображений.</w:t>
      </w:r>
    </w:p>
    <w:p w14:paraId="036001E2" w14:textId="77777777" w:rsidR="00D1085E" w:rsidRDefault="00D1085E" w:rsidP="00D1085E">
      <w:pPr>
        <w:pStyle w:val="newncpi"/>
      </w:pPr>
      <w:r>
        <w:t>Автоматическая анимация формы.</w:t>
      </w:r>
    </w:p>
    <w:p w14:paraId="1534E37E" w14:textId="77777777" w:rsidR="00D1085E" w:rsidRDefault="00D1085E" w:rsidP="00D1085E">
      <w:pPr>
        <w:pStyle w:val="newncpi"/>
      </w:pPr>
      <w:r>
        <w:t>Работа с текстом.</w:t>
      </w:r>
    </w:p>
    <w:p w14:paraId="29080894" w14:textId="77777777" w:rsidR="00D1085E" w:rsidRDefault="00D1085E" w:rsidP="00D1085E">
      <w:pPr>
        <w:pStyle w:val="newncpi"/>
      </w:pPr>
      <w:r>
        <w:t> </w:t>
      </w:r>
    </w:p>
    <w:p w14:paraId="343DEB43" w14:textId="77777777" w:rsidR="00D1085E" w:rsidRDefault="00D1085E" w:rsidP="00D1085E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14:paraId="4677267B" w14:textId="77777777" w:rsidR="00D1085E" w:rsidRDefault="00D1085E" w:rsidP="00D1085E">
      <w:pPr>
        <w:pStyle w:val="newncpi"/>
      </w:pPr>
      <w:r>
        <w:t> </w:t>
      </w:r>
    </w:p>
    <w:p w14:paraId="640C1EEA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 xml:space="preserve"> виды анимации.</w:t>
      </w:r>
    </w:p>
    <w:p w14:paraId="400AD5DE" w14:textId="77777777" w:rsidR="00D1085E" w:rsidRDefault="00D1085E" w:rsidP="00D1085E">
      <w:pPr>
        <w:pStyle w:val="newncpi"/>
      </w:pPr>
      <w:r>
        <w:lastRenderedPageBreak/>
        <w:t xml:space="preserve">Учащиеся должны </w:t>
      </w:r>
      <w:r>
        <w:rPr>
          <w:rStyle w:val="razr"/>
        </w:rPr>
        <w:t>уметь</w:t>
      </w:r>
      <w:r>
        <w:t xml:space="preserve"> создавать покадровую и автоматическую анимацию.</w:t>
      </w:r>
    </w:p>
    <w:p w14:paraId="7ABB7DD6" w14:textId="77777777" w:rsidR="00D1085E" w:rsidRDefault="00D1085E" w:rsidP="00D1085E">
      <w:pPr>
        <w:pStyle w:val="newncpi"/>
      </w:pPr>
      <w:r>
        <w:t> </w:t>
      </w:r>
    </w:p>
    <w:p w14:paraId="05D772EE" w14:textId="77777777" w:rsidR="00D1085E" w:rsidRDefault="00D1085E" w:rsidP="00D1085E">
      <w:pPr>
        <w:pStyle w:val="newncpi0"/>
        <w:jc w:val="center"/>
      </w:pPr>
      <w:r>
        <w:rPr>
          <w:b/>
          <w:bCs/>
        </w:rPr>
        <w:t>Контрольная работа по теме 2</w:t>
      </w:r>
      <w:r>
        <w:t xml:space="preserve"> (1 ч)</w:t>
      </w:r>
    </w:p>
    <w:p w14:paraId="3560D56D" w14:textId="77777777" w:rsidR="00D1085E" w:rsidRDefault="00D1085E" w:rsidP="00D1085E">
      <w:pPr>
        <w:pStyle w:val="newncpi"/>
      </w:pPr>
      <w:r>
        <w:t> </w:t>
      </w:r>
    </w:p>
    <w:p w14:paraId="5EE87C94" w14:textId="77777777" w:rsidR="00D1085E" w:rsidRDefault="00D1085E" w:rsidP="00D1085E">
      <w:pPr>
        <w:pStyle w:val="newncpi0"/>
        <w:jc w:val="center"/>
      </w:pPr>
      <w:r>
        <w:rPr>
          <w:rStyle w:val="razr"/>
        </w:rPr>
        <w:t>Тема</w:t>
      </w:r>
      <w:r>
        <w:t xml:space="preserve"> 3. </w:t>
      </w:r>
      <w:r>
        <w:rPr>
          <w:b/>
          <w:bCs/>
        </w:rPr>
        <w:t>Основы алгоритмизации и программирования</w:t>
      </w:r>
      <w:r>
        <w:t xml:space="preserve"> (12 ч)</w:t>
      </w:r>
    </w:p>
    <w:p w14:paraId="18002CA2" w14:textId="77777777" w:rsidR="00D1085E" w:rsidRDefault="00D1085E" w:rsidP="00D1085E">
      <w:pPr>
        <w:pStyle w:val="newncpi"/>
      </w:pPr>
      <w:r>
        <w:t> </w:t>
      </w:r>
    </w:p>
    <w:p w14:paraId="59BD07C9" w14:textId="77777777" w:rsidR="00D1085E" w:rsidRDefault="00D1085E" w:rsidP="00D1085E">
      <w:pPr>
        <w:pStyle w:val="newncpi"/>
      </w:pPr>
      <w:r>
        <w:t>Повторение основных понятий темы «Основные алгоритмические конструкции» VII класса.</w:t>
      </w:r>
    </w:p>
    <w:p w14:paraId="43E0880E" w14:textId="77777777" w:rsidR="00D1085E" w:rsidRDefault="00D1085E" w:rsidP="00D1085E">
      <w:pPr>
        <w:pStyle w:val="newncpi"/>
      </w:pPr>
      <w:r>
        <w:t xml:space="preserve">Графические возможности среды программирования </w:t>
      </w:r>
      <w:proofErr w:type="spellStart"/>
      <w:r>
        <w:t>PascalABC</w:t>
      </w:r>
      <w:proofErr w:type="spellEnd"/>
      <w:r>
        <w:t>. Работа со справочной системой среды программирования.</w:t>
      </w:r>
    </w:p>
    <w:p w14:paraId="17D0595B" w14:textId="77777777" w:rsidR="00D1085E" w:rsidRDefault="00D1085E" w:rsidP="00D1085E">
      <w:pPr>
        <w:pStyle w:val="newncpi"/>
      </w:pPr>
      <w:r>
        <w:t>Простые и составные условия. Логический тип данных.</w:t>
      </w:r>
    </w:p>
    <w:p w14:paraId="2F00AA7D" w14:textId="77777777" w:rsidR="00D1085E" w:rsidRDefault="00D1085E" w:rsidP="00D1085E">
      <w:pPr>
        <w:pStyle w:val="newncpi"/>
      </w:pPr>
      <w:r>
        <w:t>Оператор ветвления. Оператор цикла. Составление алгоритмов для работы с графикой с использованием алгоритмических конструкций «повторение», «ветвление» и вспомогательных алгоритмов.</w:t>
      </w:r>
    </w:p>
    <w:p w14:paraId="47993A40" w14:textId="77777777" w:rsidR="00D1085E" w:rsidRDefault="00D1085E" w:rsidP="00D1085E">
      <w:pPr>
        <w:pStyle w:val="newncpi"/>
      </w:pPr>
      <w:r>
        <w:t>Использование основных алгоритмических конструкций и вспомогательных алгоритмов для решения практических задач.</w:t>
      </w:r>
    </w:p>
    <w:p w14:paraId="5C5C95F8" w14:textId="77777777" w:rsidR="00D1085E" w:rsidRDefault="00D1085E" w:rsidP="00D1085E">
      <w:pPr>
        <w:pStyle w:val="newncpi"/>
      </w:pPr>
      <w:r>
        <w:t> </w:t>
      </w:r>
    </w:p>
    <w:p w14:paraId="66F23A6F" w14:textId="77777777" w:rsidR="00D1085E" w:rsidRDefault="00D1085E" w:rsidP="00D1085E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14:paraId="75B8B160" w14:textId="77777777" w:rsidR="00D1085E" w:rsidRDefault="00D1085E" w:rsidP="00D1085E">
      <w:pPr>
        <w:pStyle w:val="newncpi"/>
      </w:pPr>
      <w:r>
        <w:t> </w:t>
      </w:r>
    </w:p>
    <w:p w14:paraId="4979B625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знать</w:t>
      </w:r>
      <w:r>
        <w:t>:</w:t>
      </w:r>
    </w:p>
    <w:p w14:paraId="5D4D9676" w14:textId="77777777" w:rsidR="00D1085E" w:rsidRDefault="00D1085E" w:rsidP="00D1085E">
      <w:pPr>
        <w:pStyle w:val="newncpi"/>
      </w:pPr>
      <w:r>
        <w:t>алгоритмические конструкции «ветвление» и «повторение»;</w:t>
      </w:r>
    </w:p>
    <w:p w14:paraId="049211BA" w14:textId="77777777" w:rsidR="00D1085E" w:rsidRDefault="00D1085E" w:rsidP="00D1085E">
      <w:pPr>
        <w:pStyle w:val="newncpi"/>
      </w:pPr>
      <w:r>
        <w:t>основы работы с графикой в среде программирования.</w:t>
      </w:r>
    </w:p>
    <w:p w14:paraId="72BEAC69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 xml:space="preserve"> читать, изменять и составлять программы с использованием основных алгоритмических конструкций и вспомогательных алгоритмов для работы с графикой и числовыми величинами.</w:t>
      </w:r>
    </w:p>
    <w:p w14:paraId="17E93FEB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владеть</w:t>
      </w:r>
      <w:r>
        <w:t xml:space="preserve"> приемами использования справочной системы среды программирования.</w:t>
      </w:r>
    </w:p>
    <w:p w14:paraId="6A45D2F1" w14:textId="77777777" w:rsidR="00D1085E" w:rsidRDefault="00D1085E" w:rsidP="00D1085E">
      <w:pPr>
        <w:pStyle w:val="newncpi"/>
      </w:pPr>
      <w:r>
        <w:t> </w:t>
      </w:r>
    </w:p>
    <w:p w14:paraId="13BA46B6" w14:textId="77777777" w:rsidR="00D1085E" w:rsidRDefault="00D1085E" w:rsidP="00D1085E">
      <w:pPr>
        <w:pStyle w:val="newncpi0"/>
        <w:jc w:val="center"/>
      </w:pPr>
      <w:r>
        <w:rPr>
          <w:rStyle w:val="razr"/>
        </w:rPr>
        <w:t>Тема</w:t>
      </w:r>
      <w:r>
        <w:t xml:space="preserve"> 4. </w:t>
      </w:r>
      <w:r>
        <w:rPr>
          <w:b/>
          <w:bCs/>
        </w:rPr>
        <w:t>Технология обработки текстовых документов</w:t>
      </w:r>
      <w:r>
        <w:t xml:space="preserve"> (8 ч)</w:t>
      </w:r>
    </w:p>
    <w:p w14:paraId="6C3781D1" w14:textId="77777777" w:rsidR="00D1085E" w:rsidRDefault="00D1085E" w:rsidP="00D1085E">
      <w:pPr>
        <w:pStyle w:val="newncpi"/>
      </w:pPr>
      <w:r>
        <w:t> </w:t>
      </w:r>
    </w:p>
    <w:p w14:paraId="287C16A1" w14:textId="77777777" w:rsidR="00D1085E" w:rsidRDefault="00D1085E" w:rsidP="00D1085E">
      <w:pPr>
        <w:pStyle w:val="newncpi"/>
      </w:pPr>
      <w:r>
        <w:t>Поиск и замена в тексте, проверка правописания.</w:t>
      </w:r>
    </w:p>
    <w:p w14:paraId="3B7CE0F3" w14:textId="77777777" w:rsidR="00D1085E" w:rsidRDefault="00D1085E" w:rsidP="00D1085E">
      <w:pPr>
        <w:pStyle w:val="newncpi"/>
      </w:pPr>
      <w:r>
        <w:t>Создание и форматирование списков, таблиц, колонок.</w:t>
      </w:r>
    </w:p>
    <w:p w14:paraId="40CEA88A" w14:textId="77777777" w:rsidR="00D1085E" w:rsidRDefault="00D1085E" w:rsidP="00D1085E">
      <w:pPr>
        <w:pStyle w:val="newncpi"/>
      </w:pPr>
      <w:r>
        <w:t>Вставка и размещение в текстовом документе символов и формул.</w:t>
      </w:r>
    </w:p>
    <w:p w14:paraId="53247CF0" w14:textId="77777777" w:rsidR="00D1085E" w:rsidRDefault="00D1085E" w:rsidP="00D1085E">
      <w:pPr>
        <w:pStyle w:val="newncpi"/>
      </w:pPr>
      <w:r>
        <w:t>Иллюстрирование текстового документа.</w:t>
      </w:r>
    </w:p>
    <w:p w14:paraId="39D9F5FA" w14:textId="77777777" w:rsidR="00D1085E" w:rsidRDefault="00D1085E" w:rsidP="00D1085E">
      <w:pPr>
        <w:pStyle w:val="newncpi"/>
      </w:pPr>
      <w:r>
        <w:t>Колонтитулы. Нумерация страниц.</w:t>
      </w:r>
    </w:p>
    <w:p w14:paraId="79BE5C25" w14:textId="77777777" w:rsidR="00D1085E" w:rsidRDefault="00D1085E" w:rsidP="00D1085E">
      <w:pPr>
        <w:pStyle w:val="newncpi"/>
      </w:pPr>
      <w:r>
        <w:t>Стилевое форматирование заголовков. Генерация оглавления документа.</w:t>
      </w:r>
    </w:p>
    <w:p w14:paraId="16E1FFF7" w14:textId="77777777" w:rsidR="00D1085E" w:rsidRDefault="00D1085E" w:rsidP="00D1085E">
      <w:pPr>
        <w:pStyle w:val="newncpi"/>
      </w:pPr>
      <w:r>
        <w:t>Подготовка документа к печати. Параметры страницы.</w:t>
      </w:r>
    </w:p>
    <w:p w14:paraId="77255868" w14:textId="77777777" w:rsidR="00D1085E" w:rsidRDefault="00D1085E" w:rsidP="00D1085E">
      <w:pPr>
        <w:pStyle w:val="newncpi"/>
      </w:pPr>
      <w:r>
        <w:t> </w:t>
      </w:r>
    </w:p>
    <w:p w14:paraId="6EBD7807" w14:textId="77777777" w:rsidR="00D1085E" w:rsidRDefault="00D1085E" w:rsidP="00D1085E">
      <w:pPr>
        <w:pStyle w:val="newncpi0"/>
        <w:jc w:val="center"/>
      </w:pPr>
      <w:r>
        <w:t>ОСНОВНЫЕ ТРЕБОВАНИЯ</w:t>
      </w:r>
      <w:r>
        <w:br/>
        <w:t>К РЕЗУЛЬТАТАМ УЧЕБНОЙ ДЕЯТЕЛЬНОСТИ УЧАЩИХСЯ</w:t>
      </w:r>
    </w:p>
    <w:p w14:paraId="75B29442" w14:textId="77777777" w:rsidR="00D1085E" w:rsidRDefault="00D1085E" w:rsidP="00D1085E">
      <w:pPr>
        <w:pStyle w:val="newncpi"/>
      </w:pPr>
      <w:r>
        <w:t> </w:t>
      </w:r>
    </w:p>
    <w:p w14:paraId="5EEEA195" w14:textId="77777777" w:rsidR="00D1085E" w:rsidRDefault="00D1085E" w:rsidP="00D1085E">
      <w:pPr>
        <w:pStyle w:val="newncpi"/>
      </w:pPr>
      <w:r>
        <w:t xml:space="preserve">Учащиеся должны </w:t>
      </w:r>
      <w:r>
        <w:rPr>
          <w:rStyle w:val="razr"/>
        </w:rPr>
        <w:t>уметь</w:t>
      </w:r>
      <w:r>
        <w:t>:</w:t>
      </w:r>
    </w:p>
    <w:p w14:paraId="03B9C9D8" w14:textId="77777777" w:rsidR="00D1085E" w:rsidRDefault="00D1085E" w:rsidP="00D1085E">
      <w:pPr>
        <w:pStyle w:val="newncpi"/>
      </w:pPr>
      <w:r>
        <w:t>использовать возможности текстового редактора для работы с документами;</w:t>
      </w:r>
    </w:p>
    <w:p w14:paraId="0981087D" w14:textId="77777777" w:rsidR="00D1085E" w:rsidRDefault="00D1085E" w:rsidP="00D1085E">
      <w:pPr>
        <w:pStyle w:val="newncpi"/>
      </w:pPr>
      <w:r>
        <w:t>готовить текстовый документ к печати.</w:t>
      </w:r>
    </w:p>
    <w:p w14:paraId="362F4C8C" w14:textId="77777777" w:rsidR="00D1085E" w:rsidRDefault="00D1085E" w:rsidP="00D1085E">
      <w:pPr>
        <w:pStyle w:val="newncpi"/>
      </w:pPr>
      <w:r>
        <w:t> </w:t>
      </w:r>
    </w:p>
    <w:p w14:paraId="4F9865FC" w14:textId="77777777" w:rsidR="00D1085E" w:rsidRDefault="00D1085E" w:rsidP="00D1085E">
      <w:pPr>
        <w:pStyle w:val="newncpi0"/>
        <w:jc w:val="center"/>
      </w:pPr>
      <w:r>
        <w:rPr>
          <w:b/>
          <w:bCs/>
        </w:rPr>
        <w:t>Резерв</w:t>
      </w:r>
      <w:r>
        <w:t xml:space="preserve"> (1 ч)</w:t>
      </w:r>
    </w:p>
    <w:p w14:paraId="248D4732" w14:textId="77777777" w:rsidR="00D1085E" w:rsidRDefault="00D1085E" w:rsidP="00821AA7">
      <w:pPr>
        <w:pStyle w:val="newncpi"/>
      </w:pPr>
      <w:r>
        <w:t> </w:t>
      </w:r>
    </w:p>
    <w:p w14:paraId="5AF10A0D" w14:textId="77777777" w:rsidR="00281365" w:rsidRDefault="00281365"/>
    <w:sectPr w:rsidR="00281365" w:rsidSect="00D0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392AD" w14:textId="77777777" w:rsidR="009D1DF8" w:rsidRDefault="009D1DF8">
      <w:pPr>
        <w:spacing w:after="0" w:line="240" w:lineRule="auto"/>
      </w:pPr>
      <w:r>
        <w:separator/>
      </w:r>
    </w:p>
  </w:endnote>
  <w:endnote w:type="continuationSeparator" w:id="0">
    <w:p w14:paraId="0982BB68" w14:textId="77777777" w:rsidR="009D1DF8" w:rsidRDefault="009D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08DA" w14:textId="77777777" w:rsidR="00D0393A" w:rsidRDefault="009D1D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14B3" w14:textId="77777777" w:rsidR="00D0393A" w:rsidRDefault="009D1D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5FA9C" w14:textId="77777777" w:rsidR="00D0393A" w:rsidRDefault="009D1D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1F4C" w14:textId="77777777" w:rsidR="009D1DF8" w:rsidRDefault="009D1DF8">
      <w:pPr>
        <w:spacing w:after="0" w:line="240" w:lineRule="auto"/>
      </w:pPr>
      <w:r>
        <w:separator/>
      </w:r>
    </w:p>
  </w:footnote>
  <w:footnote w:type="continuationSeparator" w:id="0">
    <w:p w14:paraId="4215E6A7" w14:textId="77777777" w:rsidR="009D1DF8" w:rsidRDefault="009D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FC50E" w14:textId="77777777" w:rsidR="00D0393A" w:rsidRDefault="00821AA7" w:rsidP="00AD065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178ECA" w14:textId="77777777" w:rsidR="00D0393A" w:rsidRDefault="009D1D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6151B" w14:textId="77777777" w:rsidR="00D0393A" w:rsidRPr="00D0393A" w:rsidRDefault="00821AA7" w:rsidP="00AD065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0393A">
      <w:rPr>
        <w:rStyle w:val="a9"/>
        <w:rFonts w:ascii="Times New Roman" w:hAnsi="Times New Roman" w:cs="Times New Roman"/>
        <w:sz w:val="24"/>
      </w:rPr>
      <w:fldChar w:fldCharType="begin"/>
    </w:r>
    <w:r w:rsidRPr="00D0393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0393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5</w:t>
    </w:r>
    <w:r w:rsidRPr="00D0393A">
      <w:rPr>
        <w:rStyle w:val="a9"/>
        <w:rFonts w:ascii="Times New Roman" w:hAnsi="Times New Roman" w:cs="Times New Roman"/>
        <w:sz w:val="24"/>
      </w:rPr>
      <w:fldChar w:fldCharType="end"/>
    </w:r>
  </w:p>
  <w:p w14:paraId="594464A1" w14:textId="77777777" w:rsidR="00D0393A" w:rsidRPr="00D0393A" w:rsidRDefault="009D1DF8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4856" w14:textId="77777777" w:rsidR="00D0393A" w:rsidRDefault="009D1D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85E"/>
    <w:rsid w:val="00087A9E"/>
    <w:rsid w:val="00281365"/>
    <w:rsid w:val="0029030F"/>
    <w:rsid w:val="002E79C8"/>
    <w:rsid w:val="004016A6"/>
    <w:rsid w:val="00821AA7"/>
    <w:rsid w:val="009B76C1"/>
    <w:rsid w:val="009D1DF8"/>
    <w:rsid w:val="00D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CAD7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85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1085E"/>
    <w:rPr>
      <w:color w:val="154C94"/>
      <w:u w:val="single"/>
    </w:rPr>
  </w:style>
  <w:style w:type="paragraph" w:customStyle="1" w:styleId="part">
    <w:name w:val="part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1085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D108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1085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1085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1085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1085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1085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1085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1085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1085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1085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1085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1085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1085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1085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1085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1085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1085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1085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1085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1085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1085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1085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1085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1085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1085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1085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1085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1085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1085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1085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1085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1085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1085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1085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1085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1085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1085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1085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108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1085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1085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1085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1085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1085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108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1085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1085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1085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1085E"/>
    <w:rPr>
      <w:rFonts w:ascii="Symbol" w:hAnsi="Symbol" w:hint="default"/>
    </w:rPr>
  </w:style>
  <w:style w:type="character" w:customStyle="1" w:styleId="onewind3">
    <w:name w:val="onewind3"/>
    <w:basedOn w:val="a0"/>
    <w:rsid w:val="00D1085E"/>
    <w:rPr>
      <w:rFonts w:ascii="Wingdings 3" w:hAnsi="Wingdings 3" w:hint="default"/>
    </w:rPr>
  </w:style>
  <w:style w:type="character" w:customStyle="1" w:styleId="onewind2">
    <w:name w:val="onewind2"/>
    <w:basedOn w:val="a0"/>
    <w:rsid w:val="00D1085E"/>
    <w:rPr>
      <w:rFonts w:ascii="Wingdings 2" w:hAnsi="Wingdings 2" w:hint="default"/>
    </w:rPr>
  </w:style>
  <w:style w:type="character" w:customStyle="1" w:styleId="onewind">
    <w:name w:val="onewind"/>
    <w:basedOn w:val="a0"/>
    <w:rsid w:val="00D1085E"/>
    <w:rPr>
      <w:rFonts w:ascii="Wingdings" w:hAnsi="Wingdings" w:hint="default"/>
    </w:rPr>
  </w:style>
  <w:style w:type="character" w:customStyle="1" w:styleId="rednoun">
    <w:name w:val="rednoun"/>
    <w:basedOn w:val="a0"/>
    <w:rsid w:val="00D1085E"/>
  </w:style>
  <w:style w:type="character" w:customStyle="1" w:styleId="post">
    <w:name w:val="post"/>
    <w:basedOn w:val="a0"/>
    <w:rsid w:val="00D108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108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1085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1085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1085E"/>
    <w:rPr>
      <w:rFonts w:ascii="Arial" w:hAnsi="Arial" w:cs="Arial" w:hint="default"/>
    </w:rPr>
  </w:style>
  <w:style w:type="character" w:customStyle="1" w:styleId="snoskiindex">
    <w:name w:val="snoskiindex"/>
    <w:basedOn w:val="a0"/>
    <w:rsid w:val="00D1085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1085E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">
    <w:name w:val="ac"/>
    <w:basedOn w:val="a0"/>
    <w:rsid w:val="00D1085E"/>
  </w:style>
  <w:style w:type="paragraph" w:styleId="a5">
    <w:name w:val="header"/>
    <w:basedOn w:val="a"/>
    <w:link w:val="a6"/>
    <w:uiPriority w:val="99"/>
    <w:unhideWhenUsed/>
    <w:rsid w:val="00D1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85E"/>
  </w:style>
  <w:style w:type="paragraph" w:styleId="a7">
    <w:name w:val="footer"/>
    <w:basedOn w:val="a"/>
    <w:link w:val="a8"/>
    <w:uiPriority w:val="99"/>
    <w:unhideWhenUsed/>
    <w:rsid w:val="00D1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85E"/>
  </w:style>
  <w:style w:type="character" w:styleId="a9">
    <w:name w:val="page number"/>
    <w:basedOn w:val="a0"/>
    <w:uiPriority w:val="99"/>
    <w:semiHidden/>
    <w:unhideWhenUsed/>
    <w:rsid w:val="00D1085E"/>
  </w:style>
  <w:style w:type="table" w:styleId="aa">
    <w:name w:val="Table Grid"/>
    <w:basedOn w:val="a1"/>
    <w:uiPriority w:val="39"/>
    <w:rsid w:val="00D1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2020-07-23T16:49:00Z</dcterms:created>
  <dcterms:modified xsi:type="dcterms:W3CDTF">2020-07-23T16:49:00Z</dcterms:modified>
</cp:coreProperties>
</file>