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73F5" w14:textId="77777777" w:rsidR="008D53A2" w:rsidRDefault="008D53A2" w:rsidP="008D53A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8D53A2" w14:paraId="4311E0FE" w14:textId="77777777" w:rsidTr="00111F1F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5572B" w14:textId="77777777" w:rsidR="008D53A2" w:rsidRDefault="008D53A2" w:rsidP="00111F1F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DEC4E" w14:textId="77777777" w:rsidR="008D53A2" w:rsidRDefault="008D53A2" w:rsidP="00111F1F">
            <w:pPr>
              <w:pStyle w:val="capu1"/>
            </w:pPr>
            <w:r>
              <w:t>УТВЕРЖДЕНО</w:t>
            </w:r>
          </w:p>
          <w:p w14:paraId="529F4473" w14:textId="77777777" w:rsidR="008D53A2" w:rsidRDefault="008D53A2" w:rsidP="00111F1F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27.07.2018 № 76</w:t>
            </w:r>
          </w:p>
        </w:tc>
      </w:tr>
    </w:tbl>
    <w:p w14:paraId="1FF15BB9" w14:textId="77777777" w:rsidR="008D53A2" w:rsidRDefault="008D53A2" w:rsidP="008D53A2">
      <w:pPr>
        <w:pStyle w:val="titleu"/>
        <w:jc w:val="center"/>
      </w:pPr>
      <w:r>
        <w:t>Вучэбная праграма па вучэбным прадмеце</w:t>
      </w:r>
      <w:r>
        <w:br/>
        <w:t>«Інфарматыка»</w:t>
      </w:r>
      <w:r>
        <w:br/>
        <w:t>для VIII класа ўстаноў агульнай сярэдняй адукацыі</w:t>
      </w:r>
      <w:r>
        <w:br/>
        <w:t>з беларускай мовай навучання і выхавання</w:t>
      </w:r>
    </w:p>
    <w:p w14:paraId="09588DD2" w14:textId="77777777" w:rsidR="008D53A2" w:rsidRDefault="008D53A2" w:rsidP="008D53A2">
      <w:pPr>
        <w:pStyle w:val="nonumheader"/>
      </w:pPr>
      <w:r>
        <w:t>ІНФАРМАТЫКА</w:t>
      </w:r>
    </w:p>
    <w:p w14:paraId="25455AF3" w14:textId="77777777" w:rsidR="008D53A2" w:rsidRDefault="008D53A2" w:rsidP="008D53A2">
      <w:pPr>
        <w:pStyle w:val="newncpi0"/>
        <w:jc w:val="center"/>
      </w:pPr>
      <w:r>
        <w:t>ТЛУМАЧАЛЬНАЯ ЗАПІСКА</w:t>
      </w:r>
    </w:p>
    <w:p w14:paraId="70BEF5D0" w14:textId="77777777" w:rsidR="008D53A2" w:rsidRDefault="008D53A2" w:rsidP="008D53A2">
      <w:pPr>
        <w:pStyle w:val="newncpi"/>
      </w:pPr>
      <w:r>
        <w:t> </w:t>
      </w:r>
    </w:p>
    <w:p w14:paraId="68E92F16" w14:textId="77777777" w:rsidR="008D53A2" w:rsidRDefault="008D53A2" w:rsidP="008D53A2">
      <w:pPr>
        <w:pStyle w:val="newncpi"/>
      </w:pPr>
      <w:r>
        <w:t>Значнасць вучэбнага прадмета «Інфарматыка» абумоўлена ўзрастаючым узроўнем развіцця інфармацыйна-камунікацыйных тэхналогій (ІКТ) і іх уплывам на ўсе бакі чалавечай дзейнасці. Вывучэнне інфарматыкі ва ўстановах агульнай сярэдняй адукацыі накіравана на практычную падрыхтоўку вучняў да жыцця ў інфармацыйным грамадстве.</w:t>
      </w:r>
    </w:p>
    <w:p w14:paraId="54C04904" w14:textId="77777777" w:rsidR="008D53A2" w:rsidRDefault="008D53A2" w:rsidP="008D53A2">
      <w:pPr>
        <w:pStyle w:val="newncpi"/>
      </w:pPr>
      <w:r>
        <w:t xml:space="preserve">Асноўныя </w:t>
      </w:r>
      <w:r>
        <w:rPr>
          <w:b/>
          <w:bCs/>
        </w:rPr>
        <w:t>мэты</w:t>
      </w:r>
      <w:r>
        <w:t xml:space="preserve"> вывучэння вучэбнага прадмета «Інфарматыка»:</w:t>
      </w:r>
    </w:p>
    <w:p w14:paraId="6FBDF91D" w14:textId="77777777" w:rsidR="008D53A2" w:rsidRDefault="008D53A2" w:rsidP="008D53A2">
      <w:pPr>
        <w:pStyle w:val="newncpi"/>
      </w:pPr>
      <w:r>
        <w:t>фарміраванне камп’ютарнай пісьменнасці (валоданне неабходным наборам ведаў і навыкаў работы на камп’ютары і выкарыстання сродкаў вылічальнай тэхнікі; разуменне асноў інфарматыкі і значэння інфармацыйных тэхналогій у жыцці грамадства);</w:t>
      </w:r>
    </w:p>
    <w:p w14:paraId="660AC57E" w14:textId="77777777" w:rsidR="008D53A2" w:rsidRDefault="008D53A2" w:rsidP="008D53A2">
      <w:pPr>
        <w:pStyle w:val="newncpi"/>
      </w:pPr>
      <w:r>
        <w:t>развіццё лагічнага і алгарытмічнага мыслення (фарміраванне ўменняў рашаць задачы, якія патрабуюць складання плана дзеянняў для дасягнення жаданага выніку, з выкарыстаннем разумовых аперацый: аналізу, сінтэзу, параўнання, абстрагавання, падагульнення, канкрэтызацыі, класіфікацыі і інш.);</w:t>
      </w:r>
    </w:p>
    <w:p w14:paraId="46476BA2" w14:textId="77777777" w:rsidR="008D53A2" w:rsidRDefault="008D53A2" w:rsidP="008D53A2">
      <w:pPr>
        <w:pStyle w:val="newncpi"/>
      </w:pPr>
      <w:r>
        <w:t>выхаванне інфармацыйнай культуры (здольнасць вучняў асвойваць, валодаць, прымяняць, ператвараць інфармацыю з дапамогай інфармацыйных тэхналогій).</w:t>
      </w:r>
    </w:p>
    <w:p w14:paraId="3CF8FF2B" w14:textId="77777777" w:rsidR="008D53A2" w:rsidRDefault="008D53A2" w:rsidP="008D53A2">
      <w:pPr>
        <w:pStyle w:val="newncpi"/>
      </w:pPr>
      <w:r>
        <w:t xml:space="preserve">Асноўныя </w:t>
      </w:r>
      <w:r>
        <w:rPr>
          <w:b/>
          <w:bCs/>
        </w:rPr>
        <w:t>задачы</w:t>
      </w:r>
      <w:r>
        <w:t>, якія вырашаюцца ў працэсе вывучэння вучэбнага прадмета «Інфарматыка»:</w:t>
      </w:r>
    </w:p>
    <w:p w14:paraId="3761DBE1" w14:textId="77777777" w:rsidR="008D53A2" w:rsidRDefault="008D53A2" w:rsidP="008D53A2">
      <w:pPr>
        <w:pStyle w:val="newncpi"/>
      </w:pPr>
      <w:r>
        <w:t>фарміраванне тэарэтычных ведаў і практычных уменняў у галіне інфарматыкі, алгарытмізацыі і праграміравання, інфармацыйных і камунікацыйных тэхналогій;</w:t>
      </w:r>
    </w:p>
    <w:p w14:paraId="403D169D" w14:textId="77777777" w:rsidR="008D53A2" w:rsidRDefault="008D53A2" w:rsidP="008D53A2">
      <w:pPr>
        <w:pStyle w:val="newncpi"/>
      </w:pPr>
      <w:r>
        <w:t>развіццё пазнавальных інтарэсаў, інтэлектуальных і творчых здольнасцей;</w:t>
      </w:r>
    </w:p>
    <w:p w14:paraId="029950A4" w14:textId="77777777" w:rsidR="008D53A2" w:rsidRDefault="008D53A2" w:rsidP="008D53A2">
      <w:pPr>
        <w:pStyle w:val="newncpi"/>
      </w:pPr>
      <w:r>
        <w:t>фарміраванне ўменняў індывідуальнай і калектыўнай работы;</w:t>
      </w:r>
    </w:p>
    <w:p w14:paraId="4EB7619E" w14:textId="77777777" w:rsidR="008D53A2" w:rsidRDefault="008D53A2" w:rsidP="008D53A2">
      <w:pPr>
        <w:pStyle w:val="newncpi"/>
      </w:pPr>
      <w:r>
        <w:t>выхаванне працавітасці, адказных адносін да выканання этычных і маральных норм пры выкарыстанні інфармацыйных і камунікацыйных тэхналогій.</w:t>
      </w:r>
    </w:p>
    <w:p w14:paraId="6C28D386" w14:textId="77777777" w:rsidR="008D53A2" w:rsidRDefault="008D53A2" w:rsidP="008D53A2">
      <w:pPr>
        <w:pStyle w:val="newncpi"/>
      </w:pPr>
      <w:r>
        <w:t xml:space="preserve">На ўроках інфарматыкі ў вучняў фарміруюцца </w:t>
      </w:r>
      <w:r>
        <w:rPr>
          <w:b/>
          <w:bCs/>
        </w:rPr>
        <w:t>прадметныя кампетэнцыі</w:t>
      </w:r>
      <w:r>
        <w:t>:</w:t>
      </w:r>
    </w:p>
    <w:p w14:paraId="7547A673" w14:textId="77777777" w:rsidR="008D53A2" w:rsidRDefault="008D53A2" w:rsidP="008D53A2">
      <w:pPr>
        <w:pStyle w:val="newncpi"/>
      </w:pPr>
      <w:r>
        <w:t>веданне ўстройстваў персанальнага камп’ютара, што неабходна для ліквідацыі найпрасцейшых няспраўнасцей у камп’ютары;</w:t>
      </w:r>
    </w:p>
    <w:p w14:paraId="58C983D6" w14:textId="77777777" w:rsidR="008D53A2" w:rsidRDefault="008D53A2" w:rsidP="008D53A2">
      <w:pPr>
        <w:pStyle w:val="newncpi"/>
      </w:pPr>
      <w:r>
        <w:t>валоданне тэхналогіяй апрацоўкі рознага тыпу інфармацыі, што дазволіць вучню з дапамогай ПК зрабіць малюнак, апрацаваць фатаграфію, падрыхтаваць справаздачу, прэзентацыю і інш.;</w:t>
      </w:r>
    </w:p>
    <w:p w14:paraId="45D37E89" w14:textId="77777777" w:rsidR="008D53A2" w:rsidRDefault="008D53A2" w:rsidP="008D53A2">
      <w:pPr>
        <w:pStyle w:val="newncpi"/>
      </w:pPr>
      <w:r>
        <w:t>уменне складаць алгарытм, праграму, веданне асноўных канструкцый мовы праграміравання; гэта дазволіць вучню правесці віртуальны эксперымент, стварыць найпрасцейшую мадэль, інтэрпрэтаваць вынікі рашэння задачы на ПК;</w:t>
      </w:r>
    </w:p>
    <w:p w14:paraId="5DAA26C8" w14:textId="77777777" w:rsidR="008D53A2" w:rsidRDefault="008D53A2" w:rsidP="008D53A2">
      <w:pPr>
        <w:pStyle w:val="newncpi"/>
      </w:pPr>
      <w:r>
        <w:t>уменне будаваць інфармацыйныя мадэлі аб’ектаў і выкарыстоўваць іх у даведачных сістэмах, базах даных і інш.;</w:t>
      </w:r>
    </w:p>
    <w:p w14:paraId="639EBEC4" w14:textId="77777777" w:rsidR="008D53A2" w:rsidRDefault="008D53A2" w:rsidP="008D53A2">
      <w:pPr>
        <w:pStyle w:val="newncpi"/>
      </w:pPr>
      <w:r>
        <w:t>уменне ствараць лічбавыя архівы, медыятэкі, рабіць выбарку з базы даных па запыце, што запатрабавана на рынку прафесій і ў паўсядзённай рэчаіснасці;</w:t>
      </w:r>
    </w:p>
    <w:p w14:paraId="5C09458F" w14:textId="77777777" w:rsidR="008D53A2" w:rsidRDefault="008D53A2" w:rsidP="008D53A2">
      <w:pPr>
        <w:pStyle w:val="newncpi"/>
      </w:pPr>
      <w:r>
        <w:lastRenderedPageBreak/>
        <w:t>веданне базавых прынцыпаў арганізацыі і функцыянавання камп’ютарных сетак, уменне прадстаўляць інфармацыю ў выглядзе аб’ектаў з сістэмай спасылак і працаваць у сетцы інтэрнэт;</w:t>
      </w:r>
    </w:p>
    <w:p w14:paraId="6ABE6F6A" w14:textId="77777777" w:rsidR="008D53A2" w:rsidRDefault="008D53A2" w:rsidP="008D53A2">
      <w:pPr>
        <w:pStyle w:val="newncpi"/>
      </w:pPr>
      <w:r>
        <w:t>веданне і выкананне патрабаванняў інфармацыйнай бяспекі, інфармацыйнай этыкі і права, што важна ва ўмовах жыцця ў інфармацыйным грамадстве.</w:t>
      </w:r>
    </w:p>
    <w:p w14:paraId="26C52800" w14:textId="77777777" w:rsidR="008D53A2" w:rsidRDefault="008D53A2" w:rsidP="008D53A2">
      <w:pPr>
        <w:pStyle w:val="newncpi"/>
      </w:pPr>
      <w:r>
        <w:t xml:space="preserve">Рашэнне на ўроках інфарматыкі задач з розных вучэбных прадметаў спрыяе фарміраванню </w:t>
      </w:r>
      <w:r>
        <w:rPr>
          <w:b/>
          <w:bCs/>
        </w:rPr>
        <w:t>метапрадметных кампетэнцый</w:t>
      </w:r>
      <w:r>
        <w:t>, звязаных з уменнем прымаць і ставіць задачы, планаваннем, пошукам, выбарам метаду, прагназаваннем, кантролем, карэкцыяй і іншымі вучэбнымі дзеяннямі:</w:t>
      </w:r>
    </w:p>
    <w:p w14:paraId="749C5074" w14:textId="77777777" w:rsidR="008D53A2" w:rsidRDefault="008D53A2" w:rsidP="008D53A2">
      <w:pPr>
        <w:pStyle w:val="newncpi"/>
      </w:pPr>
      <w:r>
        <w:t>валоданне агульнапрадметнымі паняццямі «інфармацыя», «мадэль», «алгарытм», «выканаўца» і інш.;</w:t>
      </w:r>
    </w:p>
    <w:p w14:paraId="2BC764C8" w14:textId="77777777" w:rsidR="008D53A2" w:rsidRDefault="008D53A2" w:rsidP="008D53A2">
      <w:pPr>
        <w:pStyle w:val="newncpi"/>
      </w:pPr>
      <w:r>
        <w:t>валоданне інфармацыйна-лагічнымі ўменнямі, звязанымі з азначэннямі паняццяў, падагульненнямі, аналогіямі, высновамі;</w:t>
      </w:r>
    </w:p>
    <w:p w14:paraId="1B722333" w14:textId="77777777" w:rsidR="008D53A2" w:rsidRDefault="008D53A2" w:rsidP="008D53A2">
      <w:pPr>
        <w:pStyle w:val="newncpi"/>
      </w:pPr>
      <w:r>
        <w:t>валоданне ўменнямі самастойна планаваць шляхі дасягнення мэт, ажыццяўляць іх карэкцыю, кантроль і ацэнку правільнасці рашэння задачы;</w:t>
      </w:r>
    </w:p>
    <w:p w14:paraId="04BD2D81" w14:textId="77777777" w:rsidR="008D53A2" w:rsidRDefault="008D53A2" w:rsidP="008D53A2">
      <w:pPr>
        <w:pStyle w:val="newncpi"/>
      </w:pPr>
      <w:r>
        <w:t>валоданне інфармацыйным мадэляваннем як асноўным метадам набыцця ведаў;</w:t>
      </w:r>
    </w:p>
    <w:p w14:paraId="68875666" w14:textId="77777777" w:rsidR="008D53A2" w:rsidRDefault="008D53A2" w:rsidP="008D53A2">
      <w:pPr>
        <w:pStyle w:val="newncpi"/>
      </w:pPr>
      <w:r>
        <w:t>ІКТ-кампетэнтнасць як набор уменняў і навыкаў выкарыстання сродкаў інфармацыйных і камунікацыйных тэхналогій для збору, захоўвання, пераўтварэння і перадачы розных відаў інфармацыі.</w:t>
      </w:r>
    </w:p>
    <w:p w14:paraId="2B0A6B29" w14:textId="77777777" w:rsidR="008D53A2" w:rsidRDefault="008D53A2" w:rsidP="008D53A2">
      <w:pPr>
        <w:pStyle w:val="newncpi"/>
      </w:pPr>
      <w:r>
        <w:t xml:space="preserve">Вывучэнне вучэбнага матэрыялу, самастойная і групавая работа вучняў па яго асваенні, стварэнні ўласных, асобасна значных прадуктаў спрыяюць асобаснаму самаўдасканаленню вучняў і фарміраванню </w:t>
      </w:r>
      <w:r>
        <w:rPr>
          <w:b/>
          <w:bCs/>
        </w:rPr>
        <w:t>асобасных кампетэнцый</w:t>
      </w:r>
      <w:r>
        <w:t>:</w:t>
      </w:r>
    </w:p>
    <w:p w14:paraId="49BDD125" w14:textId="77777777" w:rsidR="008D53A2" w:rsidRDefault="008D53A2" w:rsidP="008D53A2">
      <w:pPr>
        <w:pStyle w:val="newncpi"/>
      </w:pPr>
      <w:r>
        <w:t>наяўнасць уяўленняў пра інфармацыю як найважнейшы рэсурс развіцця асобы ў інфармацыйным грамадстве;</w:t>
      </w:r>
    </w:p>
    <w:p w14:paraId="120D5CB3" w14:textId="77777777" w:rsidR="008D53A2" w:rsidRDefault="008D53A2" w:rsidP="008D53A2">
      <w:pPr>
        <w:pStyle w:val="newncpi"/>
      </w:pPr>
      <w:r>
        <w:t>валоданне першаснымі навыкамі аналізу і крытычнай ацэнкі атрыманай інфармацыі на аснове адказнага стаўлення да яе;</w:t>
      </w:r>
    </w:p>
    <w:p w14:paraId="25A9F3DB" w14:textId="77777777" w:rsidR="008D53A2" w:rsidRDefault="008D53A2" w:rsidP="008D53A2">
      <w:pPr>
        <w:pStyle w:val="newncpi"/>
      </w:pPr>
      <w:r>
        <w:t>валоданне навыкамі супрацоўніцтва з удзельнікамі адукацыйнага працэсу;</w:t>
      </w:r>
    </w:p>
    <w:p w14:paraId="03FCCE36" w14:textId="77777777" w:rsidR="008D53A2" w:rsidRDefault="008D53A2" w:rsidP="008D53A2">
      <w:pPr>
        <w:pStyle w:val="newncpi"/>
      </w:pPr>
      <w:r>
        <w:t>валоданне навыкамі здаровага ладу жыцця на аснове ведання асноўных гігіенічных, эрганамічных і тэхнічных умоў бяспечнай эксплуатацыі сродкаў ІКТ.</w:t>
      </w:r>
    </w:p>
    <w:p w14:paraId="147FA332" w14:textId="77777777" w:rsidR="008D53A2" w:rsidRDefault="008D53A2" w:rsidP="008D53A2">
      <w:pPr>
        <w:pStyle w:val="newncpi"/>
      </w:pPr>
      <w:r>
        <w:t>Светапоглядны і выхаваўчы аспекты навучання ў рамках вучэбнага прадмета «Інфарматыка» рэалізуюцца праз развіццё інфармацыйнай культуры, выхаванне самасвядомасці, фарміраванне культуры разумовай працы, выхаванне агульначалавечых якасцей асобы (працавітасці, мэтанакіраванасці, волі, самастойнасці, творчай актыўнасці і інш.).</w:t>
      </w:r>
    </w:p>
    <w:p w14:paraId="7FA463C4" w14:textId="77777777" w:rsidR="008D53A2" w:rsidRDefault="008D53A2" w:rsidP="008D53A2">
      <w:pPr>
        <w:pStyle w:val="newncpi"/>
      </w:pPr>
      <w:r>
        <w:t xml:space="preserve">Навучанне вучняў арганізуецца на аснове </w:t>
      </w:r>
      <w:r>
        <w:rPr>
          <w:b/>
          <w:bCs/>
          <w:i/>
          <w:iCs/>
        </w:rPr>
        <w:t>кампетэнтнаснага падыходу</w:t>
      </w:r>
      <w:r>
        <w:t>, які дазваляе ўзгадніць мэты навучання з магчымасцямі і мэтамі вучняў, арганізаваць эфектыўны адукацыйны працэс дзякуючы павышэнню іх матывацыі, узмацненню практычнага кампанента навучання на аснове адзінства вучэбнага і выхаваўчага працэсаў і падрыхтоўкі вучняў да жыцця ў інфармацыйным грамадстве. Выкарыстанне кампетэнтнаснага падыходу патрабуе ўзмацнення ў выкладанні вучэбнага прадмета «Інфарматыка» практычнага складальніка навучання з арыентацыяй на запатрабаванасць сфарміраваных уменняў і навыкаў у рэальнай рэчаіснасці і будучай практычнай дзейнасці.</w:t>
      </w:r>
    </w:p>
    <w:p w14:paraId="609455A8" w14:textId="77777777" w:rsidR="008D53A2" w:rsidRDefault="008D53A2" w:rsidP="008D53A2">
      <w:pPr>
        <w:pStyle w:val="newncpi"/>
      </w:pPr>
      <w:r>
        <w:t xml:space="preserve">У сувязі з гэтым важнае значэнне набывае </w:t>
      </w:r>
      <w:r>
        <w:rPr>
          <w:b/>
          <w:bCs/>
          <w:i/>
          <w:iCs/>
        </w:rPr>
        <w:t>тэхналагічны падыход</w:t>
      </w:r>
      <w:r>
        <w:t xml:space="preserve">, заснаваны на шырокім уключэнні ў адукацыйны працэс сучасных камп’ютарных тэхналогій. Дадзены падыход дазваляе найбольш поўна рэалізаваць </w:t>
      </w:r>
      <w:r>
        <w:rPr>
          <w:b/>
          <w:bCs/>
          <w:i/>
          <w:iCs/>
        </w:rPr>
        <w:t>дзейнасны</w:t>
      </w:r>
      <w:r>
        <w:t xml:space="preserve"> (уключэнне вучняў у актыўную вучэбна-пазнавальную дзейнасць), а таксама </w:t>
      </w:r>
      <w:r>
        <w:rPr>
          <w:b/>
          <w:bCs/>
          <w:i/>
          <w:iCs/>
        </w:rPr>
        <w:t>індывідуальны</w:t>
      </w:r>
      <w:r>
        <w:t xml:space="preserve"> і </w:t>
      </w:r>
      <w:r>
        <w:rPr>
          <w:b/>
          <w:bCs/>
          <w:i/>
          <w:iCs/>
        </w:rPr>
        <w:t>дыферэнцыраваны падыходы</w:t>
      </w:r>
      <w:r>
        <w:t xml:space="preserve"> ў навучанні інфарматыцы. Пры рашэнні практычных задач значнае месца адводзіцца </w:t>
      </w:r>
      <w:r>
        <w:rPr>
          <w:b/>
          <w:bCs/>
          <w:i/>
          <w:iCs/>
        </w:rPr>
        <w:t>зместава-праблемнаму падыходу</w:t>
      </w:r>
      <w:r>
        <w:t xml:space="preserve"> з выкарыстаннем элементаў праблемнага навучання.</w:t>
      </w:r>
    </w:p>
    <w:p w14:paraId="35A6E6D2" w14:textId="77777777" w:rsidR="008D53A2" w:rsidRDefault="008D53A2" w:rsidP="008D53A2">
      <w:pPr>
        <w:pStyle w:val="newncpi"/>
      </w:pPr>
      <w:r>
        <w:t>Комплекснае прымяненне ўказаных падыходаў накіравана на выпрацоўку найбольш аптымальнай і эфектыўнай адукацыйнай праграмы.</w:t>
      </w:r>
    </w:p>
    <w:p w14:paraId="5EF1E97E" w14:textId="77777777" w:rsidR="008D53A2" w:rsidRDefault="008D53A2" w:rsidP="008D53A2">
      <w:pPr>
        <w:pStyle w:val="newncpi"/>
      </w:pPr>
      <w:r>
        <w:lastRenderedPageBreak/>
        <w:t>Адбор зместу навучання інфарматыцы настаўнік ажыццяўляе на аснове наступных дыдактычных прынцыпаў: навуковасці, нагляднасці, даступнасці, свядомасці і актыўнасці, паслядоўнасці, трываласці засваення, асобаснага падыходу, сувязі тэорыі з практыкай.</w:t>
      </w:r>
    </w:p>
    <w:p w14:paraId="01977380" w14:textId="77777777" w:rsidR="008D53A2" w:rsidRDefault="008D53A2" w:rsidP="008D53A2">
      <w:pPr>
        <w:pStyle w:val="newncpi"/>
      </w:pPr>
      <w:r>
        <w:t>Прыватнаметадычныя прынцыпы адбору зместу навучання інфарматыцы: агульнаадукацыйны, аснова- і сістэмаўтваральны, які развівае характар вучэбнага матэрыялу; грамадзянская і гуманістычная накіраванасць зместу навучання. Агульнадыдактычны прынцып паслядоўнасці вывучэння матэрыялу рэалізуецца на аснове прынцыпу цыклічнасці (дыдактычнай спіралі), што прадугледжвае авалоданне ведамі і ўменнямі ва ўзбагачэнні, развіцці і падагульненні вывучаемых пытанняў.</w:t>
      </w:r>
    </w:p>
    <w:p w14:paraId="2A36981E" w14:textId="77777777" w:rsidR="008D53A2" w:rsidRDefault="008D53A2" w:rsidP="008D53A2">
      <w:pPr>
        <w:pStyle w:val="newncpi"/>
      </w:pPr>
      <w:r>
        <w:t>Актыўнае выкарыстанне камп’ютара і камп’ютарных тэхналогій на ўроках інфарматыкі патрабуе рэалізацыі прыватнаметадычных прынцыпаў выкарыстання ІКТ:</w:t>
      </w:r>
    </w:p>
    <w:p w14:paraId="0B768D98" w14:textId="77777777" w:rsidR="008D53A2" w:rsidRDefault="008D53A2" w:rsidP="008D53A2">
      <w:pPr>
        <w:pStyle w:val="newncpi"/>
      </w:pPr>
      <w:r>
        <w:t>прынцыпу разумення вучнямі прызначэння і магчымасцей камп’ютара і прыкладных праграм, што прадугледжвае веданне апаратнага і праграмнага забеспячэння і ўменне выбіраць патрэбны сродак для рашэння канкрэтнай задачы і эфектыўна яго выкарыстоўваць;</w:t>
      </w:r>
    </w:p>
    <w:p w14:paraId="5E22C543" w14:textId="77777777" w:rsidR="008D53A2" w:rsidRDefault="008D53A2" w:rsidP="008D53A2">
      <w:pPr>
        <w:pStyle w:val="newncpi"/>
      </w:pPr>
      <w:r>
        <w:t>прынцыпу комплекснага выкарыстання настаўнікам праграмных сродкаў з мэтай рашэння задач вучэбнага курса «Інфарматыка» на ўсіх этапах працэсу навучання (пры тлумачэнні, кантролі, замацаванні матэрыялу).</w:t>
      </w:r>
    </w:p>
    <w:p w14:paraId="76F69702" w14:textId="77777777" w:rsidR="008D53A2" w:rsidRDefault="008D53A2" w:rsidP="008D53A2">
      <w:pPr>
        <w:pStyle w:val="newncpi"/>
      </w:pPr>
      <w:r>
        <w:t>Змест вучэбнага прадмета паступова раскрываецца ў працэсе навучання па наступных зместавых лініях (раздзелах):</w:t>
      </w:r>
    </w:p>
    <w:p w14:paraId="6D0C0D07" w14:textId="77777777" w:rsidR="008D53A2" w:rsidRDefault="008D53A2" w:rsidP="008D53A2">
      <w:pPr>
        <w:pStyle w:val="newncpi"/>
      </w:pPr>
      <w:r>
        <w:t>інфармацыя і інфармацыйныя працэсы;</w:t>
      </w:r>
    </w:p>
    <w:p w14:paraId="025CB591" w14:textId="77777777" w:rsidR="008D53A2" w:rsidRDefault="008D53A2" w:rsidP="008D53A2">
      <w:pPr>
        <w:pStyle w:val="newncpi"/>
      </w:pPr>
      <w:r>
        <w:t>апаратнае і праграмнае забеспячэнне камп’ютараў;</w:t>
      </w:r>
    </w:p>
    <w:p w14:paraId="39AE1E12" w14:textId="77777777" w:rsidR="008D53A2" w:rsidRDefault="008D53A2" w:rsidP="008D53A2">
      <w:pPr>
        <w:pStyle w:val="newncpi"/>
      </w:pPr>
      <w:r>
        <w:t>асновы алгарытмізацыі і праграміравання;</w:t>
      </w:r>
    </w:p>
    <w:p w14:paraId="67C45A54" w14:textId="77777777" w:rsidR="008D53A2" w:rsidRDefault="008D53A2" w:rsidP="008D53A2">
      <w:pPr>
        <w:pStyle w:val="newncpi"/>
      </w:pPr>
      <w:r>
        <w:t>камп’ютарныя інфармацыйныя тэхналогіі;</w:t>
      </w:r>
    </w:p>
    <w:p w14:paraId="72CA256D" w14:textId="77777777" w:rsidR="008D53A2" w:rsidRDefault="008D53A2" w:rsidP="008D53A2">
      <w:pPr>
        <w:pStyle w:val="newncpi"/>
      </w:pPr>
      <w:r>
        <w:t>камунікацыйныя тэхналогіі;</w:t>
      </w:r>
    </w:p>
    <w:p w14:paraId="500AA96D" w14:textId="77777777" w:rsidR="008D53A2" w:rsidRDefault="008D53A2" w:rsidP="008D53A2">
      <w:pPr>
        <w:pStyle w:val="newncpi"/>
      </w:pPr>
      <w:r>
        <w:t>інфармацыйнае мадэляванне.</w:t>
      </w:r>
    </w:p>
    <w:p w14:paraId="4412AAEA" w14:textId="77777777" w:rsidR="008D53A2" w:rsidRDefault="008D53A2" w:rsidP="008D53A2">
      <w:pPr>
        <w:pStyle w:val="newncpi"/>
      </w:pPr>
      <w:r>
        <w:t>Зместава-дзейнасная кампанента вучэбнай праграмы «Інфарматыка. VIII клас» прадугледжвае фарміраванне прадметна-спецыфічных і агульнапрадметных кампетэнцый вучняў па наступных асноўных напрамках:</w:t>
      </w:r>
    </w:p>
    <w:p w14:paraId="1B33B790" w14:textId="77777777" w:rsidR="008D53A2" w:rsidRDefault="008D53A2" w:rsidP="008D53A2">
      <w:pPr>
        <w:pStyle w:val="newncpi"/>
      </w:pPr>
      <w:r>
        <w:rPr>
          <w:i/>
          <w:iCs/>
        </w:rPr>
        <w:t>тэхналагічны</w:t>
      </w:r>
      <w:r>
        <w:t> – фарміраванне ўменняў работы з прыкладным праграмным забеспячэннем;</w:t>
      </w:r>
    </w:p>
    <w:p w14:paraId="2A15E003" w14:textId="77777777" w:rsidR="008D53A2" w:rsidRDefault="008D53A2" w:rsidP="008D53A2">
      <w:pPr>
        <w:pStyle w:val="newncpi"/>
      </w:pPr>
      <w:r>
        <w:rPr>
          <w:i/>
          <w:iCs/>
        </w:rPr>
        <w:t>алгарытмічны</w:t>
      </w:r>
      <w:r>
        <w:t> – развіццё лагічнага і алгарытмічнага мыслення.</w:t>
      </w:r>
    </w:p>
    <w:p w14:paraId="243F9E9F" w14:textId="77777777" w:rsidR="008D53A2" w:rsidRDefault="008D53A2" w:rsidP="008D53A2">
      <w:pPr>
        <w:pStyle w:val="newncpi"/>
      </w:pPr>
      <w:r>
        <w:t>Фарміраванне прадметна-спецыфічных кампетэнцый ажыццяўляецца праз выкананне практычных заданняў у рамках унутры- і міжпрадметных сувязей.</w:t>
      </w:r>
    </w:p>
    <w:p w14:paraId="37B4F0D6" w14:textId="77777777" w:rsidR="008D53A2" w:rsidRDefault="008D53A2" w:rsidP="008D53A2">
      <w:pPr>
        <w:pStyle w:val="newncpi"/>
      </w:pPr>
      <w:r>
        <w:t>Сістэма кантролю вынікаў вучэбнай дзейнасці вучняў вызначаецца патрабаваннямі да ведаў і ўменняў (прадметна-спецыфічных кампетэнцый) вучняў па кожнай тэме дадзенай вучэбнай праграмы. Правядзенне ўсіх відаў кантролю ажыццяўляецца ў адпаведнасці з 10-бальнай сістэмай ацэньвання вынікаў вучэбнай дзейнасці вучняў па вучэбным прадмеце «Інфарматыка».</w:t>
      </w:r>
    </w:p>
    <w:p w14:paraId="338808A0" w14:textId="77777777" w:rsidR="008D53A2" w:rsidRDefault="008D53A2" w:rsidP="008D53A2">
      <w:pPr>
        <w:pStyle w:val="newncpi"/>
      </w:pPr>
      <w:r>
        <w:t>Выбар форм, метадаў і сродкаў навучання і выхавання вызначаецца настаўнікам самастойна на аснове сфармуляваных у вучэбнай праграме патрабаванняў да кампетэнцый, якія фарміруюцца ў вучняў у дадзенай тэме, ведаў і ўменняў вучняў з улікам іх узроставых асаблівасцей і ўзроўню навучанасці. Мэтазгодна выкарыстоўваць актыўныя формы і метады навучання, прыцягваць вучняў да абгрунтавання матэрыялу сваімі прыкладамі, аналізу спосабаў работы, выбару аптымальных прыёмаў вучэбнай дзейнасці.</w:t>
      </w:r>
    </w:p>
    <w:p w14:paraId="04BFB586" w14:textId="77777777" w:rsidR="008D53A2" w:rsidRDefault="008D53A2" w:rsidP="008D53A2">
      <w:pPr>
        <w:pStyle w:val="newncpi"/>
      </w:pPr>
      <w:r>
        <w:t>Вучэбная праграма па вучэбным прадмеце «Інфарматыка. VIII клас» рэалізуецца ва ўстановах агульнай сярэдняй адукацыі. Праграма складзена ў адпаведнасці з вучэбным планам, які прадугледжвае вывучэнне вучэбнага прадмета «Інфарматыка» ў аб’ёме 35 вучэбных гадзін на год.</w:t>
      </w:r>
    </w:p>
    <w:p w14:paraId="49A38F86" w14:textId="77777777" w:rsidR="008D53A2" w:rsidRDefault="008D53A2" w:rsidP="008D53A2">
      <w:pPr>
        <w:pStyle w:val="newncpi"/>
      </w:pPr>
      <w:r>
        <w:t>Кожная тэма вучэбнай праграмы структуравана на пэўныя раздзелы:</w:t>
      </w:r>
    </w:p>
    <w:p w14:paraId="22C5EA36" w14:textId="77777777" w:rsidR="008D53A2" w:rsidRDefault="008D53A2" w:rsidP="008D53A2">
      <w:pPr>
        <w:pStyle w:val="newncpi"/>
      </w:pPr>
      <w:r>
        <w:t>абавязковы змест адукацыі;</w:t>
      </w:r>
    </w:p>
    <w:p w14:paraId="1DB6EDFD" w14:textId="77777777" w:rsidR="008D53A2" w:rsidRDefault="008D53A2" w:rsidP="008D53A2">
      <w:pPr>
        <w:pStyle w:val="newncpi"/>
      </w:pPr>
      <w:r>
        <w:lastRenderedPageBreak/>
        <w:t>прадметна-спецыфічныя кампетэнцыі, якія фарміруюцца ў дадзенай тэме.</w:t>
      </w:r>
    </w:p>
    <w:p w14:paraId="0DD4CA9F" w14:textId="77777777" w:rsidR="008D53A2" w:rsidRDefault="008D53A2" w:rsidP="008D53A2">
      <w:pPr>
        <w:pStyle w:val="newncpi"/>
      </w:pPr>
      <w:r>
        <w:t>Назвы тэм і змест вывучаемага вучэбнага матэрыялу прадстаўлены без указання канкрэтнага праграмнага забеспячэння.</w:t>
      </w:r>
    </w:p>
    <w:p w14:paraId="376DE2B8" w14:textId="77777777" w:rsidR="008D53A2" w:rsidRDefault="008D53A2" w:rsidP="008D53A2">
      <w:pPr>
        <w:pStyle w:val="newncpi"/>
      </w:pPr>
      <w:r>
        <w:t>Усе пералічаныя тэмы вучэбнай праграмы з’яўляюцца абавязковымі для вывучэння. Прыведзенае ў вучэбнай праграме размеркаванне вучэбных гадзін па тэмах можа быць зменена настаўнікам у аб’ёме да 25 % з абавязковым выкананнем патрабаванняў, якія прад’яўляюцца дадзенай вучэбнай праграмай.</w:t>
      </w:r>
    </w:p>
    <w:p w14:paraId="0D9F8616" w14:textId="77777777" w:rsidR="008D53A2" w:rsidRDefault="008D53A2" w:rsidP="008D53A2">
      <w:pPr>
        <w:pStyle w:val="newncpi"/>
      </w:pPr>
      <w:r>
        <w:t> </w:t>
      </w:r>
    </w:p>
    <w:p w14:paraId="3BE7BA48" w14:textId="77777777" w:rsidR="008D53A2" w:rsidRDefault="008D53A2" w:rsidP="008D53A2">
      <w:pPr>
        <w:pStyle w:val="newncpi0"/>
        <w:jc w:val="center"/>
      </w:pPr>
      <w:r>
        <w:t>ЗМЕСТ ВУЧЭБНАГА ПРАДМЕТА</w:t>
      </w:r>
      <w:r>
        <w:br/>
      </w:r>
      <w:r>
        <w:rPr>
          <w:b/>
          <w:bCs/>
        </w:rPr>
        <w:t>(35 гадзін)</w:t>
      </w:r>
    </w:p>
    <w:p w14:paraId="43E23027" w14:textId="77777777" w:rsidR="008D53A2" w:rsidRDefault="008D53A2" w:rsidP="008D53A2">
      <w:pPr>
        <w:pStyle w:val="newncpi"/>
      </w:pPr>
      <w:r>
        <w:t> </w:t>
      </w:r>
    </w:p>
    <w:p w14:paraId="575E1365" w14:textId="77777777" w:rsidR="008D53A2" w:rsidRDefault="008D53A2" w:rsidP="008D53A2">
      <w:pPr>
        <w:pStyle w:val="newncpi0"/>
        <w:jc w:val="center"/>
      </w:pPr>
      <w:r>
        <w:rPr>
          <w:rStyle w:val="razr"/>
        </w:rPr>
        <w:t>Тэма</w:t>
      </w:r>
      <w:r>
        <w:t xml:space="preserve"> 1.</w:t>
      </w:r>
      <w:r>
        <w:rPr>
          <w:b/>
          <w:bCs/>
        </w:rPr>
        <w:t xml:space="preserve"> Тэхналогія апрацоўкі аўдыя- </w:t>
      </w:r>
      <w:r>
        <w:br/>
      </w:r>
      <w:r>
        <w:rPr>
          <w:b/>
          <w:bCs/>
        </w:rPr>
        <w:t>і відэаінфармацыі</w:t>
      </w:r>
      <w:r>
        <w:t xml:space="preserve"> (5 гадзін)</w:t>
      </w:r>
    </w:p>
    <w:p w14:paraId="4F1AF19E" w14:textId="77777777" w:rsidR="008D53A2" w:rsidRDefault="008D53A2" w:rsidP="008D53A2">
      <w:pPr>
        <w:pStyle w:val="newncpi"/>
      </w:pPr>
      <w:r>
        <w:t> </w:t>
      </w:r>
    </w:p>
    <w:p w14:paraId="57B411C4" w14:textId="77777777" w:rsidR="008D53A2" w:rsidRDefault="008D53A2" w:rsidP="008D53A2">
      <w:pPr>
        <w:pStyle w:val="newncpi"/>
      </w:pPr>
      <w:r>
        <w:t>Праграмныя сродкі апрацоўкі аўдыя-і відэаінфармацыі.</w:t>
      </w:r>
    </w:p>
    <w:p w14:paraId="321A5E1A" w14:textId="77777777" w:rsidR="008D53A2" w:rsidRDefault="008D53A2" w:rsidP="008D53A2">
      <w:pPr>
        <w:pStyle w:val="newncpi"/>
      </w:pPr>
      <w:r>
        <w:t>Запіс аўдыяінфармацыі з дапамогай лічбавых устройстваў. Фарматы аўдыяфайлаў. Рэдагаванне аўдыяфайла.</w:t>
      </w:r>
    </w:p>
    <w:p w14:paraId="3898D361" w14:textId="77777777" w:rsidR="008D53A2" w:rsidRDefault="008D53A2" w:rsidP="008D53A2">
      <w:pPr>
        <w:pStyle w:val="newncpi"/>
      </w:pPr>
      <w:r>
        <w:t>Запіс відэаінфармацыі з дапамогай лічбавых устройстваў. Фарматы відэафайлаў. Камп’ютарны відэамантаж. Стварэнне відэафільма з гатовых фрагментаў.</w:t>
      </w:r>
    </w:p>
    <w:p w14:paraId="59F1F219" w14:textId="77777777" w:rsidR="008D53A2" w:rsidRDefault="008D53A2" w:rsidP="008D53A2">
      <w:pPr>
        <w:pStyle w:val="newncpi"/>
      </w:pPr>
      <w:r>
        <w:t>Захаванне аўдыя- і відэафайлаў у розных фарматах.</w:t>
      </w:r>
    </w:p>
    <w:p w14:paraId="31E19C53" w14:textId="77777777" w:rsidR="008D53A2" w:rsidRDefault="008D53A2" w:rsidP="008D53A2">
      <w:pPr>
        <w:pStyle w:val="newncpi"/>
      </w:pPr>
      <w:r>
        <w:t> </w:t>
      </w:r>
    </w:p>
    <w:p w14:paraId="3736DD91" w14:textId="77777777" w:rsidR="008D53A2" w:rsidRDefault="008D53A2" w:rsidP="008D53A2">
      <w:pPr>
        <w:pStyle w:val="newncpi0"/>
        <w:jc w:val="center"/>
      </w:pPr>
      <w:r>
        <w:t>АСНОЎНЫЯ ПАТРАБАВАННІ</w:t>
      </w:r>
      <w:r>
        <w:br/>
        <w:t>ДА ВЫНІКАЎ ВУЧЭБНАЙ ДЗЕЙНАСЦІ ВУЧНЯЎ</w:t>
      </w:r>
    </w:p>
    <w:p w14:paraId="4EDECD1B" w14:textId="77777777" w:rsidR="008D53A2" w:rsidRDefault="008D53A2" w:rsidP="008D53A2">
      <w:pPr>
        <w:pStyle w:val="newncpi"/>
      </w:pPr>
      <w:r>
        <w:t> </w:t>
      </w:r>
    </w:p>
    <w:p w14:paraId="546F5EF2" w14:textId="77777777" w:rsidR="008D53A2" w:rsidRDefault="008D53A2" w:rsidP="008D53A2">
      <w:pPr>
        <w:pStyle w:val="newncpi"/>
      </w:pPr>
      <w:r>
        <w:t xml:space="preserve">Вучні павінны </w:t>
      </w:r>
      <w:r>
        <w:rPr>
          <w:rStyle w:val="razr"/>
        </w:rPr>
        <w:t>ведаць</w:t>
      </w:r>
      <w:r>
        <w:t xml:space="preserve"> фарматы відэа і аўдыя, паняцце камп’ютарнага відэамантажу.</w:t>
      </w:r>
    </w:p>
    <w:p w14:paraId="4F9A5775" w14:textId="77777777" w:rsidR="008D53A2" w:rsidRDefault="008D53A2" w:rsidP="008D53A2">
      <w:pPr>
        <w:pStyle w:val="newncpi"/>
      </w:pPr>
      <w:r>
        <w:t xml:space="preserve">Вучні павінны </w:t>
      </w:r>
      <w:r>
        <w:rPr>
          <w:rStyle w:val="razr"/>
        </w:rPr>
        <w:t>ўмець</w:t>
      </w:r>
      <w:r>
        <w:t xml:space="preserve"> запісваць, рэдагаваць і захоўваць у розных фарматах аўдыя- і відэафайлы, ствараць найпрасцейшыя відэафільмы.</w:t>
      </w:r>
    </w:p>
    <w:p w14:paraId="6F1A12C5" w14:textId="77777777" w:rsidR="008D53A2" w:rsidRDefault="008D53A2" w:rsidP="008D53A2">
      <w:pPr>
        <w:pStyle w:val="newncpi"/>
      </w:pPr>
      <w:r>
        <w:t> </w:t>
      </w:r>
    </w:p>
    <w:p w14:paraId="564F05A7" w14:textId="77777777" w:rsidR="008D53A2" w:rsidRDefault="008D53A2" w:rsidP="008D53A2">
      <w:pPr>
        <w:pStyle w:val="newncpi0"/>
        <w:jc w:val="center"/>
      </w:pPr>
      <w:r>
        <w:rPr>
          <w:rStyle w:val="razr"/>
        </w:rPr>
        <w:t>Тэма</w:t>
      </w:r>
      <w:r>
        <w:t xml:space="preserve"> 2.</w:t>
      </w:r>
      <w:r>
        <w:rPr>
          <w:b/>
          <w:bCs/>
        </w:rPr>
        <w:t xml:space="preserve"> Асновы анімацыі </w:t>
      </w:r>
      <w:r>
        <w:t>(8 гадзін)</w:t>
      </w:r>
    </w:p>
    <w:p w14:paraId="3098BBB3" w14:textId="77777777" w:rsidR="008D53A2" w:rsidRDefault="008D53A2" w:rsidP="008D53A2">
      <w:pPr>
        <w:pStyle w:val="newncpi"/>
      </w:pPr>
      <w:r>
        <w:t> </w:t>
      </w:r>
    </w:p>
    <w:p w14:paraId="6E65884F" w14:textId="77777777" w:rsidR="008D53A2" w:rsidRDefault="008D53A2" w:rsidP="008D53A2">
      <w:pPr>
        <w:pStyle w:val="newncpi"/>
      </w:pPr>
      <w:r>
        <w:t>Асноўныя паняцці анімацыі. Віды анімацыі. Прызначэнне рэдактара для стварэння анімацыі. Элементы інтэрфейсу. Захаванне і публікацыя анімацыі.</w:t>
      </w:r>
    </w:p>
    <w:p w14:paraId="482B2713" w14:textId="77777777" w:rsidR="008D53A2" w:rsidRDefault="008D53A2" w:rsidP="008D53A2">
      <w:pPr>
        <w:pStyle w:val="newncpi"/>
      </w:pPr>
      <w:r>
        <w:t>Стварэнне і рэдагаванне аб’ектаў. Работа з колерам.</w:t>
      </w:r>
    </w:p>
    <w:p w14:paraId="3A86DECB" w14:textId="77777777" w:rsidR="008D53A2" w:rsidRDefault="008D53A2" w:rsidP="008D53A2">
      <w:pPr>
        <w:pStyle w:val="newncpi"/>
      </w:pPr>
      <w:r>
        <w:t>Слаі. Бібліятэка аб’ектаў.</w:t>
      </w:r>
    </w:p>
    <w:p w14:paraId="631DD1E2" w14:textId="77777777" w:rsidR="008D53A2" w:rsidRDefault="008D53A2" w:rsidP="008D53A2">
      <w:pPr>
        <w:pStyle w:val="newncpi"/>
      </w:pPr>
      <w:r>
        <w:t>Шкала часу. Пакадравая анімацыя.</w:t>
      </w:r>
    </w:p>
    <w:p w14:paraId="0A09B787" w14:textId="77777777" w:rsidR="008D53A2" w:rsidRDefault="008D53A2" w:rsidP="008D53A2">
      <w:pPr>
        <w:pStyle w:val="newncpi"/>
      </w:pPr>
      <w:r>
        <w:t>Аўтаматычная анімацыя руху: прамалінейнага, па траекторыі. Імпарт і выкарыстанне відарысаў.</w:t>
      </w:r>
    </w:p>
    <w:p w14:paraId="31D26327" w14:textId="77777777" w:rsidR="008D53A2" w:rsidRDefault="008D53A2" w:rsidP="008D53A2">
      <w:pPr>
        <w:pStyle w:val="newncpi"/>
      </w:pPr>
      <w:r>
        <w:t>Аўтаматычная анімацыя формы.</w:t>
      </w:r>
    </w:p>
    <w:p w14:paraId="6F328FFA" w14:textId="77777777" w:rsidR="008D53A2" w:rsidRDefault="008D53A2" w:rsidP="008D53A2">
      <w:pPr>
        <w:pStyle w:val="newncpi"/>
      </w:pPr>
      <w:r>
        <w:t>Работа з тэкстам.</w:t>
      </w:r>
    </w:p>
    <w:p w14:paraId="01CA6E99" w14:textId="77777777" w:rsidR="008D53A2" w:rsidRDefault="008D53A2" w:rsidP="008D53A2">
      <w:pPr>
        <w:pStyle w:val="newncpi"/>
      </w:pPr>
      <w:r>
        <w:t> </w:t>
      </w:r>
    </w:p>
    <w:p w14:paraId="4E0191F6" w14:textId="77777777" w:rsidR="008D53A2" w:rsidRDefault="008D53A2" w:rsidP="008D53A2">
      <w:pPr>
        <w:pStyle w:val="newncpi0"/>
        <w:jc w:val="center"/>
      </w:pPr>
      <w:r>
        <w:t>АСНОЎНЫЯ ПАТРАБАВАННІ</w:t>
      </w:r>
      <w:r>
        <w:br/>
        <w:t>ДА ВЫНІКАЎ ВУЧЭБНАЙ ДЗЕЙНАСЦІ ВУЧНЯЎ</w:t>
      </w:r>
    </w:p>
    <w:p w14:paraId="2D4974EB" w14:textId="77777777" w:rsidR="008D53A2" w:rsidRDefault="008D53A2" w:rsidP="008D53A2">
      <w:pPr>
        <w:pStyle w:val="newncpi"/>
      </w:pPr>
      <w:r>
        <w:t> </w:t>
      </w:r>
    </w:p>
    <w:p w14:paraId="76173116" w14:textId="77777777" w:rsidR="008D53A2" w:rsidRDefault="008D53A2" w:rsidP="008D53A2">
      <w:pPr>
        <w:pStyle w:val="newncpi"/>
      </w:pPr>
      <w:r>
        <w:t xml:space="preserve">Вучні павінны </w:t>
      </w:r>
      <w:r>
        <w:rPr>
          <w:rStyle w:val="razr"/>
        </w:rPr>
        <w:t>ведаць</w:t>
      </w:r>
      <w:r>
        <w:t xml:space="preserve"> віды анімацыі.</w:t>
      </w:r>
    </w:p>
    <w:p w14:paraId="72C31166" w14:textId="77777777" w:rsidR="008D53A2" w:rsidRDefault="008D53A2" w:rsidP="008D53A2">
      <w:pPr>
        <w:pStyle w:val="newncpi"/>
      </w:pPr>
      <w:r>
        <w:t xml:space="preserve">Вучні павінны </w:t>
      </w:r>
      <w:r>
        <w:rPr>
          <w:rStyle w:val="razr"/>
        </w:rPr>
        <w:t>ўмець</w:t>
      </w:r>
      <w:r>
        <w:t xml:space="preserve"> ствараць пакадравую і аўтаматычную анімацыю.</w:t>
      </w:r>
    </w:p>
    <w:p w14:paraId="407F725C" w14:textId="77777777" w:rsidR="008D53A2" w:rsidRDefault="008D53A2" w:rsidP="008D53A2">
      <w:pPr>
        <w:pStyle w:val="newncpi"/>
      </w:pPr>
      <w:r>
        <w:t> </w:t>
      </w:r>
    </w:p>
    <w:p w14:paraId="74531A72" w14:textId="77777777" w:rsidR="008D53A2" w:rsidRDefault="008D53A2" w:rsidP="008D53A2">
      <w:pPr>
        <w:pStyle w:val="newncpi0"/>
        <w:jc w:val="center"/>
      </w:pPr>
      <w:r>
        <w:rPr>
          <w:b/>
          <w:bCs/>
        </w:rPr>
        <w:t xml:space="preserve">Кантрольная работа па тэме 2 </w:t>
      </w:r>
      <w:r>
        <w:t>(1 гадзіна)</w:t>
      </w:r>
    </w:p>
    <w:p w14:paraId="332A7E40" w14:textId="77777777" w:rsidR="008D53A2" w:rsidRDefault="008D53A2" w:rsidP="008D53A2">
      <w:pPr>
        <w:pStyle w:val="newncpi"/>
      </w:pPr>
      <w:r>
        <w:t> </w:t>
      </w:r>
    </w:p>
    <w:p w14:paraId="003A3A64" w14:textId="77777777" w:rsidR="008D53A2" w:rsidRDefault="008D53A2" w:rsidP="008D53A2">
      <w:pPr>
        <w:pStyle w:val="newncpi0"/>
        <w:jc w:val="center"/>
      </w:pPr>
      <w:r>
        <w:rPr>
          <w:rStyle w:val="razr"/>
        </w:rPr>
        <w:t>Тэма</w:t>
      </w:r>
      <w:r>
        <w:t xml:space="preserve"> 3.</w:t>
      </w:r>
      <w:r>
        <w:rPr>
          <w:b/>
          <w:bCs/>
        </w:rPr>
        <w:t xml:space="preserve"> Асновы алгарытмізацыі і праграміравання </w:t>
      </w:r>
      <w:r>
        <w:br/>
        <w:t>(12 гадзін)</w:t>
      </w:r>
    </w:p>
    <w:p w14:paraId="54DEB956" w14:textId="77777777" w:rsidR="008D53A2" w:rsidRDefault="008D53A2" w:rsidP="008D53A2">
      <w:pPr>
        <w:pStyle w:val="newncpi"/>
      </w:pPr>
      <w:r>
        <w:t> </w:t>
      </w:r>
    </w:p>
    <w:p w14:paraId="7F78FC1F" w14:textId="77777777" w:rsidR="008D53A2" w:rsidRDefault="008D53A2" w:rsidP="008D53A2">
      <w:pPr>
        <w:pStyle w:val="newncpi"/>
      </w:pPr>
      <w:r>
        <w:lastRenderedPageBreak/>
        <w:t>Паўтарэнне асноўных паняццяў тэмы «Асноўныя алгарытмічныя канструкцыі» VII класа.</w:t>
      </w:r>
    </w:p>
    <w:p w14:paraId="5F6D1E5B" w14:textId="77777777" w:rsidR="008D53A2" w:rsidRDefault="008D53A2" w:rsidP="008D53A2">
      <w:pPr>
        <w:pStyle w:val="newncpi"/>
      </w:pPr>
      <w:r>
        <w:t>Графічныя магчымасці асяроддзя праграміравання PascalABC. Работа з даведачнай сістэмай асяроддзя праграміравання.</w:t>
      </w:r>
    </w:p>
    <w:p w14:paraId="783274E1" w14:textId="77777777" w:rsidR="008D53A2" w:rsidRDefault="008D53A2" w:rsidP="008D53A2">
      <w:pPr>
        <w:pStyle w:val="newncpi"/>
      </w:pPr>
      <w:r>
        <w:t>Простыя і састаўныя ўмовы. Лагічны тып даных.</w:t>
      </w:r>
    </w:p>
    <w:p w14:paraId="42BAC430" w14:textId="77777777" w:rsidR="008D53A2" w:rsidRDefault="008D53A2" w:rsidP="008D53A2">
      <w:pPr>
        <w:pStyle w:val="newncpi"/>
      </w:pPr>
      <w:r>
        <w:t>Аператар галінавання. Аператар цыкла. Састаўленне алгарытмаў для работы з графікай з выкарыстаннем алгарытмічных канструкцый «паўтарэнне», «галінаванне» і дапаможных алгарытмаў.</w:t>
      </w:r>
    </w:p>
    <w:p w14:paraId="1205475F" w14:textId="77777777" w:rsidR="008D53A2" w:rsidRDefault="008D53A2" w:rsidP="008D53A2">
      <w:pPr>
        <w:pStyle w:val="newncpi"/>
      </w:pPr>
      <w:r>
        <w:t>Выкарыстанне асноўных алгарытмічных канструкцый і дапаможных алгарытмаў для рашэння практычных задач.</w:t>
      </w:r>
    </w:p>
    <w:p w14:paraId="6F8FCA7F" w14:textId="77777777" w:rsidR="008D53A2" w:rsidRDefault="008D53A2" w:rsidP="008D53A2">
      <w:pPr>
        <w:pStyle w:val="newncpi"/>
      </w:pPr>
      <w:r>
        <w:t> </w:t>
      </w:r>
    </w:p>
    <w:p w14:paraId="7A5852CF" w14:textId="77777777" w:rsidR="008D53A2" w:rsidRDefault="008D53A2" w:rsidP="008D53A2">
      <w:pPr>
        <w:pStyle w:val="newncpi0"/>
        <w:jc w:val="center"/>
      </w:pPr>
      <w:r>
        <w:t>АСНОЎНЫЯ ПАТРАБАВАННІ</w:t>
      </w:r>
      <w:r>
        <w:br/>
        <w:t>ДА ВЫНІКАЎ ВУЧЭБНАЙ ДЗЕЙНАСЦІ ВУЧНЯЎ</w:t>
      </w:r>
    </w:p>
    <w:p w14:paraId="296DC5F6" w14:textId="77777777" w:rsidR="008D53A2" w:rsidRDefault="008D53A2" w:rsidP="008D53A2">
      <w:pPr>
        <w:pStyle w:val="newncpi"/>
      </w:pPr>
      <w:r>
        <w:t> </w:t>
      </w:r>
    </w:p>
    <w:p w14:paraId="73504475" w14:textId="77777777" w:rsidR="008D53A2" w:rsidRDefault="008D53A2" w:rsidP="008D53A2">
      <w:pPr>
        <w:pStyle w:val="newncpi"/>
      </w:pPr>
      <w:r>
        <w:t xml:space="preserve">Вучні павінны </w:t>
      </w:r>
      <w:r>
        <w:rPr>
          <w:rStyle w:val="razr"/>
        </w:rPr>
        <w:t>ведаць</w:t>
      </w:r>
      <w:r>
        <w:t>:</w:t>
      </w:r>
    </w:p>
    <w:p w14:paraId="695F3164" w14:textId="77777777" w:rsidR="008D53A2" w:rsidRDefault="008D53A2" w:rsidP="008D53A2">
      <w:pPr>
        <w:pStyle w:val="newncpi"/>
      </w:pPr>
      <w:r>
        <w:t>алгарытмічныя канструкцыі «галінаванне» і «паўтарэнне»;</w:t>
      </w:r>
    </w:p>
    <w:p w14:paraId="03F6B0F5" w14:textId="77777777" w:rsidR="008D53A2" w:rsidRDefault="008D53A2" w:rsidP="008D53A2">
      <w:pPr>
        <w:pStyle w:val="newncpi"/>
      </w:pPr>
      <w:r>
        <w:t>асновы работы з графікай у асяроддзі праграміравання.</w:t>
      </w:r>
    </w:p>
    <w:p w14:paraId="29EF6280" w14:textId="77777777" w:rsidR="008D53A2" w:rsidRDefault="008D53A2" w:rsidP="008D53A2">
      <w:pPr>
        <w:pStyle w:val="newncpi"/>
      </w:pPr>
      <w:r>
        <w:t xml:space="preserve">Вучні павінны </w:t>
      </w:r>
      <w:r>
        <w:rPr>
          <w:rStyle w:val="razr"/>
        </w:rPr>
        <w:t>ўмець</w:t>
      </w:r>
      <w:r>
        <w:t xml:space="preserve"> чытаць, змяняць і састаўляць праграмы з выкарыстаннем асноўных алгарытмічных канструкцый і дапаможных алгарытмаў для работы з графікай і лікавымі велічынямі.</w:t>
      </w:r>
    </w:p>
    <w:p w14:paraId="5FA28484" w14:textId="77777777" w:rsidR="008D53A2" w:rsidRDefault="008D53A2" w:rsidP="008D53A2">
      <w:pPr>
        <w:pStyle w:val="newncpi"/>
      </w:pPr>
      <w:r>
        <w:t xml:space="preserve">Вучні павінны </w:t>
      </w:r>
      <w:r>
        <w:rPr>
          <w:rStyle w:val="razr"/>
        </w:rPr>
        <w:t>валодаць</w:t>
      </w:r>
      <w:r>
        <w:t xml:space="preserve"> прыёмамі выкарыстання даведачнай сістэмы асяроддзя праграміравання.</w:t>
      </w:r>
    </w:p>
    <w:p w14:paraId="78C2A8BF" w14:textId="77777777" w:rsidR="008D53A2" w:rsidRDefault="008D53A2" w:rsidP="008D53A2">
      <w:pPr>
        <w:pStyle w:val="newncpi"/>
      </w:pPr>
      <w:r>
        <w:t> </w:t>
      </w:r>
    </w:p>
    <w:p w14:paraId="5ED09DB2" w14:textId="77777777" w:rsidR="008D53A2" w:rsidRDefault="008D53A2" w:rsidP="008D53A2">
      <w:pPr>
        <w:pStyle w:val="newncpi0"/>
        <w:jc w:val="center"/>
      </w:pPr>
      <w:r>
        <w:rPr>
          <w:rStyle w:val="razr"/>
        </w:rPr>
        <w:t>Тэма</w:t>
      </w:r>
      <w:r>
        <w:t xml:space="preserve"> 4.</w:t>
      </w:r>
      <w:r>
        <w:rPr>
          <w:b/>
          <w:bCs/>
        </w:rPr>
        <w:t xml:space="preserve"> Тэхналогія апрацоўкі тэкставых дакументаў</w:t>
      </w:r>
      <w:r>
        <w:br/>
        <w:t>(8 гадзін)</w:t>
      </w:r>
    </w:p>
    <w:p w14:paraId="043EAEAD" w14:textId="77777777" w:rsidR="008D53A2" w:rsidRDefault="008D53A2" w:rsidP="008D53A2">
      <w:pPr>
        <w:pStyle w:val="newncpi"/>
      </w:pPr>
      <w:r>
        <w:t> </w:t>
      </w:r>
    </w:p>
    <w:p w14:paraId="73BFE3BC" w14:textId="77777777" w:rsidR="008D53A2" w:rsidRDefault="008D53A2" w:rsidP="008D53A2">
      <w:pPr>
        <w:pStyle w:val="newncpi"/>
      </w:pPr>
      <w:r>
        <w:t>Пошук і замена ў тэксце, праверка правапісу.</w:t>
      </w:r>
    </w:p>
    <w:p w14:paraId="239088AD" w14:textId="77777777" w:rsidR="008D53A2" w:rsidRDefault="008D53A2" w:rsidP="008D53A2">
      <w:pPr>
        <w:pStyle w:val="newncpi"/>
      </w:pPr>
      <w:r>
        <w:t>Стварэнне і фармаціраванне спіскаў, табліц, калонак.</w:t>
      </w:r>
    </w:p>
    <w:p w14:paraId="7AD8258B" w14:textId="77777777" w:rsidR="008D53A2" w:rsidRDefault="008D53A2" w:rsidP="008D53A2">
      <w:pPr>
        <w:pStyle w:val="newncpi"/>
      </w:pPr>
      <w:r>
        <w:t>Устаўка і размяшчэнне ў тэкставым дакуменце знакаў і формул.</w:t>
      </w:r>
    </w:p>
    <w:p w14:paraId="51253763" w14:textId="77777777" w:rsidR="008D53A2" w:rsidRDefault="008D53A2" w:rsidP="008D53A2">
      <w:pPr>
        <w:pStyle w:val="newncpi"/>
      </w:pPr>
      <w:r>
        <w:t>Ілюстраванне тэкставага дакумента.</w:t>
      </w:r>
    </w:p>
    <w:p w14:paraId="1BCAAE67" w14:textId="77777777" w:rsidR="008D53A2" w:rsidRDefault="008D53A2" w:rsidP="008D53A2">
      <w:pPr>
        <w:pStyle w:val="newncpi"/>
      </w:pPr>
      <w:r>
        <w:t>Калонтытулы. Нумарацыя старонак.</w:t>
      </w:r>
    </w:p>
    <w:p w14:paraId="49916C4D" w14:textId="77777777" w:rsidR="008D53A2" w:rsidRDefault="008D53A2" w:rsidP="008D53A2">
      <w:pPr>
        <w:pStyle w:val="newncpi"/>
      </w:pPr>
      <w:r>
        <w:t>Стылёвае фармаціраванне загалоўкаў. Генерацыя зместу дакумента.</w:t>
      </w:r>
    </w:p>
    <w:p w14:paraId="6AF4995E" w14:textId="77777777" w:rsidR="008D53A2" w:rsidRDefault="008D53A2" w:rsidP="008D53A2">
      <w:pPr>
        <w:pStyle w:val="newncpi"/>
      </w:pPr>
      <w:r>
        <w:t>Падрыхтоўка дакумента да друку. Параметры старонкі.</w:t>
      </w:r>
    </w:p>
    <w:p w14:paraId="44AC8B5B" w14:textId="77777777" w:rsidR="008D53A2" w:rsidRDefault="008D53A2" w:rsidP="008D53A2">
      <w:pPr>
        <w:pStyle w:val="newncpi"/>
      </w:pPr>
      <w:r>
        <w:t> </w:t>
      </w:r>
    </w:p>
    <w:p w14:paraId="2A6B0497" w14:textId="77777777" w:rsidR="008D53A2" w:rsidRDefault="008D53A2" w:rsidP="008D53A2">
      <w:pPr>
        <w:pStyle w:val="newncpi0"/>
        <w:jc w:val="center"/>
      </w:pPr>
      <w:r>
        <w:t>АСНОЎНЫЯ ПАТРАБАВАННІ</w:t>
      </w:r>
      <w:r>
        <w:br/>
        <w:t>ДА ВЫНІКАЎ ВУЧЭБНАЙ ДЗЕЙНАСЦІ ВУЧНЯЎ</w:t>
      </w:r>
    </w:p>
    <w:p w14:paraId="669BE939" w14:textId="77777777" w:rsidR="008D53A2" w:rsidRDefault="008D53A2" w:rsidP="008D53A2">
      <w:pPr>
        <w:pStyle w:val="newncpi"/>
      </w:pPr>
      <w:r>
        <w:t> </w:t>
      </w:r>
    </w:p>
    <w:p w14:paraId="064F1DC8" w14:textId="77777777" w:rsidR="008D53A2" w:rsidRDefault="008D53A2" w:rsidP="008D53A2">
      <w:pPr>
        <w:pStyle w:val="newncpi"/>
      </w:pPr>
      <w:r>
        <w:t xml:space="preserve">Вучні павінны </w:t>
      </w:r>
      <w:r>
        <w:rPr>
          <w:rStyle w:val="razr"/>
        </w:rPr>
        <w:t>ўмець</w:t>
      </w:r>
      <w:r>
        <w:t>:</w:t>
      </w:r>
    </w:p>
    <w:p w14:paraId="24362E9E" w14:textId="77777777" w:rsidR="008D53A2" w:rsidRDefault="008D53A2" w:rsidP="008D53A2">
      <w:pPr>
        <w:pStyle w:val="newncpi"/>
      </w:pPr>
      <w:r>
        <w:t>выкарыстоўваць магчымасці тэкставага рэдактара для работы з дакументамі;</w:t>
      </w:r>
    </w:p>
    <w:p w14:paraId="4DA71646" w14:textId="77777777" w:rsidR="008D53A2" w:rsidRDefault="008D53A2" w:rsidP="008D53A2">
      <w:pPr>
        <w:pStyle w:val="newncpi"/>
      </w:pPr>
      <w:r>
        <w:t>рыхтаваць тэкставы дакумент да друку.</w:t>
      </w:r>
    </w:p>
    <w:p w14:paraId="1E0E6215" w14:textId="77777777" w:rsidR="008D53A2" w:rsidRDefault="008D53A2" w:rsidP="008D53A2">
      <w:pPr>
        <w:pStyle w:val="newncpi"/>
      </w:pPr>
      <w:r>
        <w:t> </w:t>
      </w:r>
    </w:p>
    <w:p w14:paraId="28D593A0" w14:textId="77777777" w:rsidR="008D53A2" w:rsidRDefault="008D53A2" w:rsidP="008D53A2">
      <w:pPr>
        <w:pStyle w:val="newncpi0"/>
        <w:jc w:val="center"/>
      </w:pPr>
      <w:r>
        <w:rPr>
          <w:b/>
          <w:bCs/>
        </w:rPr>
        <w:t xml:space="preserve">Рэзерв </w:t>
      </w:r>
      <w:r>
        <w:t>(1 гадзіна)</w:t>
      </w:r>
    </w:p>
    <w:p w14:paraId="248D2C5B" w14:textId="77777777" w:rsidR="008D53A2" w:rsidRDefault="008D53A2" w:rsidP="001C7F21">
      <w:pPr>
        <w:pStyle w:val="newncpi"/>
      </w:pPr>
      <w:r>
        <w:t> </w:t>
      </w:r>
    </w:p>
    <w:p w14:paraId="56EB609F" w14:textId="77777777" w:rsidR="00281365" w:rsidRDefault="00281365"/>
    <w:sectPr w:rsidR="00281365" w:rsidSect="00D03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6023F" w14:textId="77777777" w:rsidR="004F5D50" w:rsidRDefault="004F5D50">
      <w:pPr>
        <w:spacing w:after="0" w:line="240" w:lineRule="auto"/>
      </w:pPr>
      <w:r>
        <w:separator/>
      </w:r>
    </w:p>
  </w:endnote>
  <w:endnote w:type="continuationSeparator" w:id="0">
    <w:p w14:paraId="7B5619CD" w14:textId="77777777" w:rsidR="004F5D50" w:rsidRDefault="004F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70E13" w14:textId="77777777" w:rsidR="00D0393A" w:rsidRDefault="004F5D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284FE" w14:textId="77777777" w:rsidR="00D0393A" w:rsidRDefault="004F5D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B127" w14:textId="77777777" w:rsidR="00D0393A" w:rsidRDefault="004F5D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FF30C" w14:textId="77777777" w:rsidR="004F5D50" w:rsidRDefault="004F5D50">
      <w:pPr>
        <w:spacing w:after="0" w:line="240" w:lineRule="auto"/>
      </w:pPr>
      <w:r>
        <w:separator/>
      </w:r>
    </w:p>
  </w:footnote>
  <w:footnote w:type="continuationSeparator" w:id="0">
    <w:p w14:paraId="375BD80E" w14:textId="77777777" w:rsidR="004F5D50" w:rsidRDefault="004F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2306" w14:textId="77777777" w:rsidR="00D0393A" w:rsidRDefault="001C7F21" w:rsidP="00AD06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906D0E" w14:textId="77777777" w:rsidR="00D0393A" w:rsidRDefault="004F5D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AD58" w14:textId="77777777" w:rsidR="00D0393A" w:rsidRPr="00D0393A" w:rsidRDefault="001C7F21" w:rsidP="00AD065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0393A">
      <w:rPr>
        <w:rStyle w:val="a9"/>
        <w:rFonts w:ascii="Times New Roman" w:hAnsi="Times New Roman" w:cs="Times New Roman"/>
        <w:sz w:val="24"/>
      </w:rPr>
      <w:fldChar w:fldCharType="begin"/>
    </w:r>
    <w:r w:rsidRPr="00D0393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0393A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5</w:t>
    </w:r>
    <w:r w:rsidRPr="00D0393A">
      <w:rPr>
        <w:rStyle w:val="a9"/>
        <w:rFonts w:ascii="Times New Roman" w:hAnsi="Times New Roman" w:cs="Times New Roman"/>
        <w:sz w:val="24"/>
      </w:rPr>
      <w:fldChar w:fldCharType="end"/>
    </w:r>
  </w:p>
  <w:p w14:paraId="6074CBBA" w14:textId="77777777" w:rsidR="00D0393A" w:rsidRPr="00D0393A" w:rsidRDefault="004F5D50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BE8FB" w14:textId="77777777" w:rsidR="00D0393A" w:rsidRDefault="004F5D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3A2"/>
    <w:rsid w:val="00087A9E"/>
    <w:rsid w:val="001C7F21"/>
    <w:rsid w:val="00281365"/>
    <w:rsid w:val="0029030F"/>
    <w:rsid w:val="004016A6"/>
    <w:rsid w:val="004F5D50"/>
    <w:rsid w:val="008D1ED6"/>
    <w:rsid w:val="008D53A2"/>
    <w:rsid w:val="009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CF8B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3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3A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D53A2"/>
    <w:rPr>
      <w:color w:val="154C94"/>
      <w:u w:val="single"/>
    </w:rPr>
  </w:style>
  <w:style w:type="paragraph" w:customStyle="1" w:styleId="part">
    <w:name w:val="part"/>
    <w:basedOn w:val="a"/>
    <w:rsid w:val="008D53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D53A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8D53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D53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D53A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D53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D53A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D53A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D53A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D53A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D53A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D53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D53A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D53A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D53A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D53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D53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D53A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D53A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D53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D53A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D53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D53A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D53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D53A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D53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D53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D53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D53A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D53A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D53A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D53A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D53A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D53A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D53A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D53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D53A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D53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D53A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D53A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D53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D53A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D53A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D53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D53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D53A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D53A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D53A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D53A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D53A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D53A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D53A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D53A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D53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D53A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D53A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D53A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D53A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D53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D53A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D53A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D53A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D5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D53A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D53A2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D53A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D53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D53A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D53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D53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D53A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D53A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D53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D53A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D53A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D53A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D53A2"/>
    <w:rPr>
      <w:rFonts w:ascii="Symbol" w:hAnsi="Symbol" w:hint="default"/>
    </w:rPr>
  </w:style>
  <w:style w:type="character" w:customStyle="1" w:styleId="onewind3">
    <w:name w:val="onewind3"/>
    <w:basedOn w:val="a0"/>
    <w:rsid w:val="008D53A2"/>
    <w:rPr>
      <w:rFonts w:ascii="Wingdings 3" w:hAnsi="Wingdings 3" w:hint="default"/>
    </w:rPr>
  </w:style>
  <w:style w:type="character" w:customStyle="1" w:styleId="onewind2">
    <w:name w:val="onewind2"/>
    <w:basedOn w:val="a0"/>
    <w:rsid w:val="008D53A2"/>
    <w:rPr>
      <w:rFonts w:ascii="Wingdings 2" w:hAnsi="Wingdings 2" w:hint="default"/>
    </w:rPr>
  </w:style>
  <w:style w:type="character" w:customStyle="1" w:styleId="onewind">
    <w:name w:val="onewind"/>
    <w:basedOn w:val="a0"/>
    <w:rsid w:val="008D53A2"/>
    <w:rPr>
      <w:rFonts w:ascii="Wingdings" w:hAnsi="Wingdings" w:hint="default"/>
    </w:rPr>
  </w:style>
  <w:style w:type="character" w:customStyle="1" w:styleId="rednoun">
    <w:name w:val="rednoun"/>
    <w:basedOn w:val="a0"/>
    <w:rsid w:val="008D53A2"/>
  </w:style>
  <w:style w:type="character" w:customStyle="1" w:styleId="post">
    <w:name w:val="post"/>
    <w:basedOn w:val="a0"/>
    <w:rsid w:val="008D53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D53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D53A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D53A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D53A2"/>
    <w:rPr>
      <w:rFonts w:ascii="Arial" w:hAnsi="Arial" w:cs="Arial" w:hint="default"/>
    </w:rPr>
  </w:style>
  <w:style w:type="character" w:customStyle="1" w:styleId="snoskiindex">
    <w:name w:val="snoskiindex"/>
    <w:basedOn w:val="a0"/>
    <w:rsid w:val="008D53A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D53A2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">
    <w:name w:val="ac"/>
    <w:basedOn w:val="a0"/>
    <w:rsid w:val="008D53A2"/>
  </w:style>
  <w:style w:type="paragraph" w:styleId="a5">
    <w:name w:val="header"/>
    <w:basedOn w:val="a"/>
    <w:link w:val="a6"/>
    <w:uiPriority w:val="99"/>
    <w:unhideWhenUsed/>
    <w:rsid w:val="008D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3A2"/>
  </w:style>
  <w:style w:type="paragraph" w:styleId="a7">
    <w:name w:val="footer"/>
    <w:basedOn w:val="a"/>
    <w:link w:val="a8"/>
    <w:uiPriority w:val="99"/>
    <w:unhideWhenUsed/>
    <w:rsid w:val="008D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3A2"/>
  </w:style>
  <w:style w:type="character" w:styleId="a9">
    <w:name w:val="page number"/>
    <w:basedOn w:val="a0"/>
    <w:uiPriority w:val="99"/>
    <w:semiHidden/>
    <w:unhideWhenUsed/>
    <w:rsid w:val="008D53A2"/>
  </w:style>
  <w:style w:type="table" w:styleId="aa">
    <w:name w:val="Table Grid"/>
    <w:basedOn w:val="a1"/>
    <w:uiPriority w:val="39"/>
    <w:rsid w:val="008D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2020-07-23T16:50:00Z</dcterms:created>
  <dcterms:modified xsi:type="dcterms:W3CDTF">2020-07-23T16:50:00Z</dcterms:modified>
</cp:coreProperties>
</file>