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D30C6" w:rsidRPr="004923EB" w:rsidRDefault="00BD6D2D" w:rsidP="00264F4F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line="240" w:lineRule="auto"/>
        <w:ind w:leftChars="0" w:left="1" w:firstLineChars="251" w:firstLine="706"/>
        <w:jc w:val="center"/>
        <w:rPr>
          <w:color w:val="000000" w:themeColor="text1"/>
          <w:sz w:val="28"/>
          <w:szCs w:val="28"/>
        </w:rPr>
      </w:pPr>
      <w:r w:rsidRPr="004923EB">
        <w:rPr>
          <w:b/>
          <w:color w:val="000000" w:themeColor="text1"/>
          <w:sz w:val="28"/>
          <w:szCs w:val="28"/>
        </w:rPr>
        <w:t>Вучэбна-метадычнае забеспячэнне ўстаноў агульнай сярэдняй адукацыі</w:t>
      </w:r>
    </w:p>
    <w:p w14:paraId="00000002" w14:textId="46A9775B" w:rsidR="008D30C6" w:rsidRPr="004923EB" w:rsidRDefault="00BD6D2D" w:rsidP="00264F4F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line="240" w:lineRule="auto"/>
        <w:ind w:leftChars="0" w:left="1" w:firstLineChars="251" w:firstLine="706"/>
        <w:jc w:val="center"/>
        <w:rPr>
          <w:color w:val="000000" w:themeColor="text1"/>
          <w:sz w:val="28"/>
          <w:szCs w:val="28"/>
        </w:rPr>
      </w:pPr>
      <w:r w:rsidRPr="004923EB">
        <w:rPr>
          <w:b/>
          <w:color w:val="000000" w:themeColor="text1"/>
          <w:sz w:val="28"/>
          <w:szCs w:val="28"/>
        </w:rPr>
        <w:t>з беларускай мовай навучання ў 202</w:t>
      </w:r>
      <w:r w:rsidR="007351F2" w:rsidRPr="004923EB">
        <w:rPr>
          <w:b/>
          <w:color w:val="000000" w:themeColor="text1"/>
          <w:sz w:val="28"/>
          <w:szCs w:val="28"/>
          <w:lang w:val="ru-RU"/>
        </w:rPr>
        <w:t>3</w:t>
      </w:r>
      <w:r w:rsidRPr="004923EB">
        <w:rPr>
          <w:b/>
          <w:color w:val="000000" w:themeColor="text1"/>
          <w:sz w:val="28"/>
          <w:szCs w:val="28"/>
        </w:rPr>
        <w:t>/202</w:t>
      </w:r>
      <w:r w:rsidR="007351F2" w:rsidRPr="004923EB">
        <w:rPr>
          <w:b/>
          <w:color w:val="000000" w:themeColor="text1"/>
          <w:sz w:val="28"/>
          <w:szCs w:val="28"/>
          <w:lang w:val="ru-RU"/>
        </w:rPr>
        <w:t>4</w:t>
      </w:r>
      <w:r w:rsidRPr="004923EB">
        <w:rPr>
          <w:b/>
          <w:color w:val="000000" w:themeColor="text1"/>
          <w:sz w:val="28"/>
          <w:szCs w:val="28"/>
        </w:rPr>
        <w:t xml:space="preserve"> навучальным годзе</w:t>
      </w:r>
    </w:p>
    <w:p w14:paraId="00000003" w14:textId="77777777" w:rsidR="008D30C6" w:rsidRPr="004923EB" w:rsidRDefault="008D30C6" w:rsidP="00264F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3"/>
        <w:jc w:val="center"/>
        <w:rPr>
          <w:color w:val="000000" w:themeColor="text1"/>
          <w:sz w:val="28"/>
          <w:szCs w:val="28"/>
        </w:rPr>
      </w:pPr>
    </w:p>
    <w:p w14:paraId="00000004" w14:textId="77777777" w:rsidR="008D30C6" w:rsidRPr="004923EB" w:rsidRDefault="00BD6D2D" w:rsidP="00264F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6"/>
        <w:jc w:val="center"/>
        <w:rPr>
          <w:color w:val="000000" w:themeColor="text1"/>
          <w:sz w:val="28"/>
          <w:szCs w:val="28"/>
        </w:rPr>
      </w:pPr>
      <w:r w:rsidRPr="004923EB">
        <w:rPr>
          <w:b/>
          <w:color w:val="000000" w:themeColor="text1"/>
          <w:sz w:val="28"/>
          <w:szCs w:val="28"/>
        </w:rPr>
        <w:t>3 клас</w:t>
      </w:r>
    </w:p>
    <w:p w14:paraId="00000005" w14:textId="77777777" w:rsidR="008D30C6" w:rsidRPr="004923EB" w:rsidRDefault="00BD6D2D" w:rsidP="00264F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6"/>
        <w:jc w:val="center"/>
        <w:rPr>
          <w:color w:val="000000" w:themeColor="text1"/>
          <w:sz w:val="28"/>
          <w:szCs w:val="28"/>
        </w:rPr>
      </w:pPr>
      <w:r w:rsidRPr="004923EB">
        <w:rPr>
          <w:b/>
          <w:color w:val="000000" w:themeColor="text1"/>
          <w:sz w:val="28"/>
          <w:szCs w:val="28"/>
        </w:rPr>
        <w:t>Беларуская мова</w:t>
      </w:r>
    </w:p>
    <w:p w14:paraId="00000006" w14:textId="77777777" w:rsidR="008D30C6" w:rsidRPr="004923EB" w:rsidRDefault="00BD6D2D" w:rsidP="00264F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6"/>
        <w:rPr>
          <w:color w:val="000000" w:themeColor="text1"/>
          <w:sz w:val="28"/>
          <w:szCs w:val="28"/>
        </w:rPr>
      </w:pPr>
      <w:r w:rsidRPr="004923EB">
        <w:rPr>
          <w:b/>
          <w:i/>
          <w:color w:val="000000" w:themeColor="text1"/>
          <w:sz w:val="28"/>
          <w:szCs w:val="28"/>
        </w:rPr>
        <w:t>Падручнікі і вучэбныя дапаможнікі:</w:t>
      </w:r>
    </w:p>
    <w:p w14:paraId="00000007" w14:textId="2B162D1C" w:rsidR="008D30C6" w:rsidRPr="004923EB" w:rsidRDefault="00BD6D2D" w:rsidP="00264F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3"/>
        <w:jc w:val="both"/>
        <w:rPr>
          <w:color w:val="000000" w:themeColor="text1"/>
          <w:sz w:val="28"/>
          <w:szCs w:val="28"/>
        </w:rPr>
      </w:pPr>
      <w:r w:rsidRPr="004923EB">
        <w:rPr>
          <w:color w:val="000000" w:themeColor="text1"/>
          <w:sz w:val="28"/>
          <w:szCs w:val="28"/>
        </w:rPr>
        <w:t>Свірыдзенка, В.І. Беларуская мова : вучэб. дапам. для 3-га кл. устаноў агул. сярэд. адукацыі з беларус. і рус. мовамі навучання : у 2 ч. / В.І. Свірыдзенка. – Мінск : Нац. ін-т адукацыі, 20</w:t>
      </w:r>
      <w:r w:rsidR="007351F2" w:rsidRPr="004923EB">
        <w:rPr>
          <w:color w:val="000000" w:themeColor="text1"/>
          <w:sz w:val="28"/>
          <w:szCs w:val="28"/>
        </w:rPr>
        <w:t>23</w:t>
      </w:r>
      <w:r w:rsidRPr="004923EB">
        <w:rPr>
          <w:color w:val="000000" w:themeColor="text1"/>
          <w:sz w:val="28"/>
          <w:szCs w:val="28"/>
        </w:rPr>
        <w:t>.</w:t>
      </w:r>
    </w:p>
    <w:p w14:paraId="00000008" w14:textId="77777777" w:rsidR="008D30C6" w:rsidRPr="004923EB" w:rsidRDefault="00BD6D2D" w:rsidP="00264F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6"/>
        <w:jc w:val="both"/>
        <w:rPr>
          <w:color w:val="000000" w:themeColor="text1"/>
          <w:sz w:val="28"/>
          <w:szCs w:val="28"/>
        </w:rPr>
      </w:pPr>
      <w:r w:rsidRPr="004923EB">
        <w:rPr>
          <w:b/>
          <w:i/>
          <w:color w:val="000000" w:themeColor="text1"/>
          <w:sz w:val="28"/>
          <w:szCs w:val="28"/>
        </w:rPr>
        <w:t>Вучэбна-метадычныя дапаможнікі:</w:t>
      </w:r>
    </w:p>
    <w:p w14:paraId="00000009" w14:textId="77777777" w:rsidR="008D30C6" w:rsidRPr="004923EB" w:rsidRDefault="00BD6D2D" w:rsidP="00264F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3"/>
        <w:jc w:val="both"/>
        <w:rPr>
          <w:color w:val="000000" w:themeColor="text1"/>
          <w:sz w:val="28"/>
          <w:szCs w:val="28"/>
        </w:rPr>
      </w:pPr>
      <w:r w:rsidRPr="004923EB">
        <w:rPr>
          <w:color w:val="000000" w:themeColor="text1"/>
          <w:sz w:val="28"/>
          <w:szCs w:val="28"/>
        </w:rPr>
        <w:t>Свірыдзенка, В.І. Беларуская мова ў 3 класе: вучэб.-метад. дапам. для настаўнікаў устаноў агул. сярэд. адукацыі з беларус. і рус мовамі навучання / В.І. Свірыдзенка. – Мінск : Нац. ін-т адукацыі, 2018.</w:t>
      </w:r>
    </w:p>
    <w:p w14:paraId="7D79A800" w14:textId="77777777" w:rsidR="004923EB" w:rsidRPr="009F03CB" w:rsidRDefault="004923EB" w:rsidP="00264F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3"/>
        <w:jc w:val="both"/>
        <w:rPr>
          <w:color w:val="000000" w:themeColor="text1"/>
          <w:sz w:val="28"/>
          <w:szCs w:val="28"/>
        </w:rPr>
      </w:pPr>
    </w:p>
    <w:p w14:paraId="0000001B" w14:textId="77777777" w:rsidR="008D30C6" w:rsidRPr="004923EB" w:rsidRDefault="00BD6D2D" w:rsidP="00264F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6"/>
        <w:jc w:val="center"/>
        <w:rPr>
          <w:color w:val="000000" w:themeColor="text1"/>
          <w:sz w:val="28"/>
          <w:szCs w:val="28"/>
        </w:rPr>
      </w:pPr>
      <w:r w:rsidRPr="004923EB">
        <w:rPr>
          <w:b/>
          <w:color w:val="000000" w:themeColor="text1"/>
          <w:sz w:val="28"/>
          <w:szCs w:val="28"/>
        </w:rPr>
        <w:t>Беларуская літаратура (літаратурнае чытанне)</w:t>
      </w:r>
    </w:p>
    <w:p w14:paraId="0000001C" w14:textId="77777777" w:rsidR="008D30C6" w:rsidRPr="004923EB" w:rsidRDefault="00BD6D2D" w:rsidP="00264F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6"/>
        <w:rPr>
          <w:color w:val="000000" w:themeColor="text1"/>
          <w:sz w:val="28"/>
          <w:szCs w:val="28"/>
        </w:rPr>
      </w:pPr>
      <w:r w:rsidRPr="004923EB">
        <w:rPr>
          <w:b/>
          <w:i/>
          <w:color w:val="000000" w:themeColor="text1"/>
          <w:sz w:val="28"/>
          <w:szCs w:val="28"/>
        </w:rPr>
        <w:t>Падручнікі і вучэбныя дапаможнікі:</w:t>
      </w:r>
    </w:p>
    <w:p w14:paraId="0000001D" w14:textId="1D8F0C7C" w:rsidR="008D30C6" w:rsidRPr="004923EB" w:rsidRDefault="00BD6D2D" w:rsidP="00264F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3"/>
        <w:jc w:val="both"/>
        <w:rPr>
          <w:color w:val="000000" w:themeColor="text1"/>
          <w:sz w:val="28"/>
          <w:szCs w:val="28"/>
        </w:rPr>
      </w:pPr>
      <w:r w:rsidRPr="004923EB">
        <w:rPr>
          <w:color w:val="000000" w:themeColor="text1"/>
          <w:sz w:val="28"/>
          <w:szCs w:val="28"/>
        </w:rPr>
        <w:t>Жуковіч, М.В. Літаратурнае чытанне: вучэбны дапам. для 3-га кл. устаноў агульн. сярэд. адукацыі з беларус. і рус. мовамі навучання. У 2 ч. / М.В. Жуковіч. – Мінск: Нац. ін-т адукацыі, 20</w:t>
      </w:r>
      <w:r w:rsidR="007351F2" w:rsidRPr="004923EB">
        <w:rPr>
          <w:color w:val="000000" w:themeColor="text1"/>
          <w:sz w:val="28"/>
          <w:szCs w:val="28"/>
        </w:rPr>
        <w:t>23</w:t>
      </w:r>
    </w:p>
    <w:p w14:paraId="0000001E" w14:textId="77777777" w:rsidR="008D30C6" w:rsidRPr="004923EB" w:rsidRDefault="00BD6D2D" w:rsidP="00264F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6"/>
        <w:rPr>
          <w:color w:val="000000" w:themeColor="text1"/>
          <w:sz w:val="28"/>
          <w:szCs w:val="28"/>
        </w:rPr>
      </w:pPr>
      <w:r w:rsidRPr="004923EB">
        <w:rPr>
          <w:b/>
          <w:i/>
          <w:color w:val="000000" w:themeColor="text1"/>
          <w:sz w:val="28"/>
          <w:szCs w:val="28"/>
        </w:rPr>
        <w:t>Вучэбна-метадычныя дапаможнікі:</w:t>
      </w:r>
    </w:p>
    <w:p w14:paraId="0000001F" w14:textId="593D2205" w:rsidR="008D30C6" w:rsidRPr="004923EB" w:rsidRDefault="00BD6D2D" w:rsidP="00264F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3"/>
        <w:jc w:val="both"/>
        <w:rPr>
          <w:color w:val="000000" w:themeColor="text1"/>
          <w:sz w:val="28"/>
          <w:szCs w:val="28"/>
        </w:rPr>
      </w:pPr>
      <w:r w:rsidRPr="004923EB">
        <w:rPr>
          <w:color w:val="000000" w:themeColor="text1"/>
          <w:sz w:val="28"/>
          <w:szCs w:val="28"/>
        </w:rPr>
        <w:t>Жуковіч, М.В. Літаратурнае чытанне ў 3 класе: вучэб-метад. дапам. для настаўнікаў устаноў агул. сярэд. адукацыі з беларус. і рус. мовамі навучання / М.В.</w:t>
      </w:r>
      <w:r w:rsidR="00264F4F">
        <w:rPr>
          <w:color w:val="000000" w:themeColor="text1"/>
          <w:sz w:val="28"/>
          <w:szCs w:val="28"/>
          <w:lang w:val="ru-RU"/>
        </w:rPr>
        <w:t> </w:t>
      </w:r>
      <w:r w:rsidRPr="004923EB">
        <w:rPr>
          <w:color w:val="000000" w:themeColor="text1"/>
          <w:sz w:val="28"/>
          <w:szCs w:val="28"/>
        </w:rPr>
        <w:t>Жуковіч. – Мінск: Нац. ін-т адукацыі, 2019</w:t>
      </w:r>
      <w:r w:rsidR="009F03CB">
        <w:rPr>
          <w:color w:val="000000" w:themeColor="text1"/>
          <w:sz w:val="28"/>
          <w:szCs w:val="28"/>
        </w:rPr>
        <w:t>.</w:t>
      </w:r>
    </w:p>
    <w:p w14:paraId="22C5CBEF" w14:textId="77777777" w:rsidR="009F03CB" w:rsidRDefault="009F03CB" w:rsidP="00264F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6"/>
        <w:jc w:val="center"/>
        <w:rPr>
          <w:b/>
          <w:color w:val="000000" w:themeColor="text1"/>
          <w:sz w:val="28"/>
          <w:szCs w:val="28"/>
        </w:rPr>
      </w:pPr>
    </w:p>
    <w:p w14:paraId="0000002B" w14:textId="2084D400" w:rsidR="008D30C6" w:rsidRPr="004923EB" w:rsidRDefault="00BD6D2D" w:rsidP="00264F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6"/>
        <w:jc w:val="center"/>
        <w:rPr>
          <w:color w:val="000000" w:themeColor="text1"/>
          <w:sz w:val="28"/>
          <w:szCs w:val="28"/>
        </w:rPr>
      </w:pPr>
      <w:r w:rsidRPr="004923EB">
        <w:rPr>
          <w:b/>
          <w:color w:val="000000" w:themeColor="text1"/>
          <w:sz w:val="28"/>
          <w:szCs w:val="28"/>
        </w:rPr>
        <w:t>Русский язык</w:t>
      </w:r>
    </w:p>
    <w:p w14:paraId="0000002C" w14:textId="77777777" w:rsidR="008D30C6" w:rsidRPr="004923EB" w:rsidRDefault="00BD6D2D" w:rsidP="00264F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6"/>
        <w:rPr>
          <w:color w:val="000000" w:themeColor="text1"/>
          <w:sz w:val="28"/>
          <w:szCs w:val="28"/>
        </w:rPr>
      </w:pPr>
      <w:r w:rsidRPr="004923EB">
        <w:rPr>
          <w:b/>
          <w:i/>
          <w:color w:val="000000" w:themeColor="text1"/>
          <w:sz w:val="28"/>
          <w:szCs w:val="28"/>
        </w:rPr>
        <w:t>Падручнікі і вучэбныя дапаможнікі:</w:t>
      </w:r>
    </w:p>
    <w:p w14:paraId="0000002D" w14:textId="518F650D" w:rsidR="008D30C6" w:rsidRPr="004923EB" w:rsidRDefault="00BD6D2D" w:rsidP="00264F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3"/>
        <w:jc w:val="both"/>
        <w:rPr>
          <w:color w:val="000000" w:themeColor="text1"/>
          <w:sz w:val="28"/>
          <w:szCs w:val="28"/>
        </w:rPr>
      </w:pPr>
      <w:r w:rsidRPr="004923EB">
        <w:rPr>
          <w:color w:val="000000" w:themeColor="text1"/>
          <w:sz w:val="28"/>
          <w:szCs w:val="28"/>
        </w:rPr>
        <w:t>Антипова, М.Б. Русский язык : учебное пособие для 3-го кл. учреждений общ. сред. образования с белорус. и рус. яз. обучения : в 2 ч. / М.Б. Антипова, А.В. Верниковская, Е.С. Грабчикова</w:t>
      </w:r>
      <w:r w:rsidR="007351F2" w:rsidRPr="004923EB">
        <w:rPr>
          <w:color w:val="000000" w:themeColor="text1"/>
          <w:sz w:val="28"/>
          <w:szCs w:val="28"/>
        </w:rPr>
        <w:t>.</w:t>
      </w:r>
      <w:r w:rsidRPr="004923EB">
        <w:rPr>
          <w:color w:val="000000" w:themeColor="text1"/>
          <w:sz w:val="28"/>
          <w:szCs w:val="28"/>
        </w:rPr>
        <w:t xml:space="preserve"> – Минск : Нац. ин-т образования, 20</w:t>
      </w:r>
      <w:r w:rsidR="007351F2" w:rsidRPr="004923EB">
        <w:rPr>
          <w:color w:val="000000" w:themeColor="text1"/>
          <w:sz w:val="28"/>
          <w:szCs w:val="28"/>
        </w:rPr>
        <w:t>23</w:t>
      </w:r>
      <w:r w:rsidRPr="004923EB">
        <w:rPr>
          <w:color w:val="000000" w:themeColor="text1"/>
          <w:sz w:val="28"/>
          <w:szCs w:val="28"/>
        </w:rPr>
        <w:t>.</w:t>
      </w:r>
    </w:p>
    <w:p w14:paraId="0000002E" w14:textId="77777777" w:rsidR="008D30C6" w:rsidRPr="004923EB" w:rsidRDefault="00BD6D2D" w:rsidP="00264F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6"/>
        <w:rPr>
          <w:color w:val="000000" w:themeColor="text1"/>
          <w:sz w:val="28"/>
          <w:szCs w:val="28"/>
        </w:rPr>
      </w:pPr>
      <w:r w:rsidRPr="004923EB">
        <w:rPr>
          <w:b/>
          <w:i/>
          <w:color w:val="000000" w:themeColor="text1"/>
          <w:sz w:val="28"/>
          <w:szCs w:val="28"/>
        </w:rPr>
        <w:t>Вучэбна-метадычныя дапаможнікі:</w:t>
      </w:r>
    </w:p>
    <w:p w14:paraId="0000002F" w14:textId="77777777" w:rsidR="008D30C6" w:rsidRPr="004923EB" w:rsidRDefault="00BD6D2D" w:rsidP="00264F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3"/>
        <w:jc w:val="both"/>
        <w:rPr>
          <w:color w:val="000000" w:themeColor="text1"/>
          <w:sz w:val="28"/>
          <w:szCs w:val="28"/>
        </w:rPr>
      </w:pPr>
      <w:r w:rsidRPr="004923EB">
        <w:rPr>
          <w:color w:val="000000" w:themeColor="text1"/>
          <w:sz w:val="28"/>
          <w:szCs w:val="28"/>
        </w:rPr>
        <w:t>Антипова, М.Б. Русский язык в 3 классе : учебно-методическое пособие для учителей учреждений общ. сред. образования с белорус. и рус. яз. обучения / М.Б. Антипова [и др.]. – Минск : Нац. ин-т образования, 2019.</w:t>
      </w:r>
    </w:p>
    <w:p w14:paraId="00000042" w14:textId="77777777" w:rsidR="008D30C6" w:rsidRPr="004923EB" w:rsidRDefault="008D30C6" w:rsidP="00264F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3"/>
        <w:jc w:val="both"/>
        <w:rPr>
          <w:color w:val="000000" w:themeColor="text1"/>
          <w:sz w:val="28"/>
          <w:szCs w:val="28"/>
        </w:rPr>
      </w:pPr>
    </w:p>
    <w:p w14:paraId="00000043" w14:textId="77777777" w:rsidR="008D30C6" w:rsidRPr="004923EB" w:rsidRDefault="00BD6D2D" w:rsidP="00264F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1" w:firstLineChars="251" w:firstLine="706"/>
        <w:jc w:val="center"/>
        <w:rPr>
          <w:color w:val="000000" w:themeColor="text1"/>
          <w:sz w:val="28"/>
          <w:szCs w:val="28"/>
        </w:rPr>
      </w:pPr>
      <w:r w:rsidRPr="004923EB">
        <w:rPr>
          <w:b/>
          <w:color w:val="000000" w:themeColor="text1"/>
          <w:sz w:val="28"/>
          <w:szCs w:val="28"/>
        </w:rPr>
        <w:t>Русская литература (литературное чтение)</w:t>
      </w:r>
    </w:p>
    <w:p w14:paraId="00000044" w14:textId="77777777" w:rsidR="008D30C6" w:rsidRPr="004923EB" w:rsidRDefault="00BD6D2D" w:rsidP="00264F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6"/>
        <w:rPr>
          <w:color w:val="000000" w:themeColor="text1"/>
          <w:sz w:val="28"/>
          <w:szCs w:val="28"/>
        </w:rPr>
      </w:pPr>
      <w:r w:rsidRPr="004923EB">
        <w:rPr>
          <w:b/>
          <w:i/>
          <w:color w:val="000000" w:themeColor="text1"/>
          <w:sz w:val="28"/>
          <w:szCs w:val="28"/>
        </w:rPr>
        <w:t>Падручнікі і вучэбныя дапаможнікі:</w:t>
      </w:r>
    </w:p>
    <w:p w14:paraId="00000045" w14:textId="6F65DD53" w:rsidR="008D30C6" w:rsidRPr="004923EB" w:rsidRDefault="00BD6D2D" w:rsidP="00264F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3"/>
        <w:jc w:val="both"/>
        <w:rPr>
          <w:color w:val="000000" w:themeColor="text1"/>
          <w:sz w:val="28"/>
          <w:szCs w:val="28"/>
        </w:rPr>
      </w:pPr>
      <w:r w:rsidRPr="004923EB">
        <w:rPr>
          <w:color w:val="000000" w:themeColor="text1"/>
          <w:sz w:val="28"/>
          <w:szCs w:val="28"/>
        </w:rPr>
        <w:t>Воропаева, В.С. Литературное чтение: учеб. пособ. для 3-го кл. учреждений общ. сред. образования с белорус. и рус. яз. обучения. В 2 частях. / В.С. Воропаева, Т.С.</w:t>
      </w:r>
      <w:r w:rsidR="009F391A" w:rsidRPr="004923EB">
        <w:rPr>
          <w:color w:val="000000" w:themeColor="text1"/>
          <w:sz w:val="28"/>
          <w:szCs w:val="28"/>
          <w:lang w:val="ru-RU"/>
        </w:rPr>
        <w:t> </w:t>
      </w:r>
      <w:r w:rsidRPr="004923EB">
        <w:rPr>
          <w:color w:val="000000" w:themeColor="text1"/>
          <w:sz w:val="28"/>
          <w:szCs w:val="28"/>
        </w:rPr>
        <w:t>Куцанова, И.М. Стремок – Минск : Нац. ин-т образования, 2017.</w:t>
      </w:r>
    </w:p>
    <w:p w14:paraId="00000046" w14:textId="77777777" w:rsidR="008D30C6" w:rsidRPr="004923EB" w:rsidRDefault="00BD6D2D" w:rsidP="00264F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6"/>
        <w:rPr>
          <w:color w:val="000000" w:themeColor="text1"/>
          <w:sz w:val="28"/>
          <w:szCs w:val="28"/>
        </w:rPr>
      </w:pPr>
      <w:r w:rsidRPr="004923EB">
        <w:rPr>
          <w:b/>
          <w:i/>
          <w:color w:val="000000" w:themeColor="text1"/>
          <w:sz w:val="28"/>
          <w:szCs w:val="28"/>
        </w:rPr>
        <w:t>Вучэбна-метадычныя дапаможнікі:</w:t>
      </w:r>
    </w:p>
    <w:p w14:paraId="00000047" w14:textId="77777777" w:rsidR="008D30C6" w:rsidRPr="004923EB" w:rsidRDefault="00BD6D2D" w:rsidP="00264F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3"/>
        <w:jc w:val="both"/>
        <w:rPr>
          <w:color w:val="000000" w:themeColor="text1"/>
          <w:sz w:val="28"/>
          <w:szCs w:val="28"/>
        </w:rPr>
      </w:pPr>
      <w:r w:rsidRPr="004923EB">
        <w:rPr>
          <w:color w:val="000000" w:themeColor="text1"/>
          <w:sz w:val="28"/>
          <w:szCs w:val="28"/>
        </w:rPr>
        <w:t>Воропаева, В.С. Литературное чтение в 3 классе : учебно-методическое пособие для учителей учреждений общ. сред. образования с белорус. и рус. языками обучения / В.С.Воропаева [и др.]. – Минск : Нац. ин-т образования, 2019.</w:t>
      </w:r>
    </w:p>
    <w:p w14:paraId="2AAFD5E9" w14:textId="77777777" w:rsidR="004923EB" w:rsidRPr="004923EB" w:rsidRDefault="004923EB" w:rsidP="00264F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3"/>
        <w:jc w:val="center"/>
        <w:rPr>
          <w:color w:val="000000" w:themeColor="text1"/>
          <w:sz w:val="28"/>
          <w:szCs w:val="28"/>
        </w:rPr>
      </w:pPr>
    </w:p>
    <w:p w14:paraId="07A965E5" w14:textId="77777777" w:rsidR="00264F4F" w:rsidRDefault="00264F4F" w:rsidP="00264F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6"/>
        <w:jc w:val="center"/>
        <w:rPr>
          <w:b/>
          <w:color w:val="000000" w:themeColor="text1"/>
          <w:sz w:val="28"/>
          <w:szCs w:val="28"/>
        </w:rPr>
      </w:pPr>
    </w:p>
    <w:p w14:paraId="00000051" w14:textId="194F0617" w:rsidR="008D30C6" w:rsidRPr="004923EB" w:rsidRDefault="00BD6D2D" w:rsidP="00264F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6"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  <w:r w:rsidRPr="004923EB">
        <w:rPr>
          <w:b/>
          <w:color w:val="000000" w:themeColor="text1"/>
          <w:sz w:val="28"/>
          <w:szCs w:val="28"/>
        </w:rPr>
        <w:lastRenderedPageBreak/>
        <w:t>Матэматыка</w:t>
      </w:r>
    </w:p>
    <w:p w14:paraId="00000052" w14:textId="77777777" w:rsidR="008D30C6" w:rsidRPr="004923EB" w:rsidRDefault="00BD6D2D" w:rsidP="00264F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6"/>
        <w:rPr>
          <w:color w:val="000000" w:themeColor="text1"/>
          <w:sz w:val="28"/>
          <w:szCs w:val="28"/>
        </w:rPr>
      </w:pPr>
      <w:r w:rsidRPr="004923EB">
        <w:rPr>
          <w:b/>
          <w:i/>
          <w:color w:val="000000" w:themeColor="text1"/>
          <w:sz w:val="28"/>
          <w:szCs w:val="28"/>
        </w:rPr>
        <w:t>Падручнікі і вучэбныя дапаможнікі:</w:t>
      </w:r>
    </w:p>
    <w:p w14:paraId="00000053" w14:textId="3513B149" w:rsidR="008D30C6" w:rsidRPr="004923EB" w:rsidRDefault="00BD6D2D" w:rsidP="00264F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3"/>
        <w:jc w:val="both"/>
        <w:rPr>
          <w:color w:val="000000" w:themeColor="text1"/>
          <w:sz w:val="28"/>
          <w:szCs w:val="28"/>
        </w:rPr>
      </w:pPr>
      <w:r w:rsidRPr="004923EB">
        <w:rPr>
          <w:color w:val="000000" w:themeColor="text1"/>
          <w:sz w:val="28"/>
          <w:szCs w:val="28"/>
        </w:rPr>
        <w:t>Мураўёва, Г.Л. Матэматыка: вучэб. дапам. для 3-га кл. устаноў агул. сярэд. адукацыі з беларус. мовай навучання. У 2 ч. / Г.Л. Мураўёва, М.А. Урбан. – Мінск: Нац. ін-т адукацыі, 2021</w:t>
      </w:r>
      <w:r w:rsidR="007351F2" w:rsidRPr="004923EB">
        <w:rPr>
          <w:color w:val="000000" w:themeColor="text1"/>
          <w:sz w:val="28"/>
          <w:szCs w:val="28"/>
        </w:rPr>
        <w:t>.</w:t>
      </w:r>
    </w:p>
    <w:p w14:paraId="00000054" w14:textId="77777777" w:rsidR="008D30C6" w:rsidRPr="004923EB" w:rsidRDefault="00BD6D2D" w:rsidP="00264F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6"/>
        <w:rPr>
          <w:color w:val="000000" w:themeColor="text1"/>
          <w:sz w:val="28"/>
          <w:szCs w:val="28"/>
        </w:rPr>
      </w:pPr>
      <w:r w:rsidRPr="004923EB">
        <w:rPr>
          <w:b/>
          <w:i/>
          <w:color w:val="000000" w:themeColor="text1"/>
          <w:sz w:val="28"/>
          <w:szCs w:val="28"/>
        </w:rPr>
        <w:t>Вучэбна-метадычныя дапаможнікі:</w:t>
      </w:r>
    </w:p>
    <w:p w14:paraId="00000055" w14:textId="1DE8824E" w:rsidR="008D30C6" w:rsidRPr="004923EB" w:rsidRDefault="00BD6D2D" w:rsidP="00264F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3"/>
        <w:jc w:val="both"/>
        <w:rPr>
          <w:i/>
          <w:color w:val="000000" w:themeColor="text1"/>
          <w:sz w:val="28"/>
          <w:szCs w:val="28"/>
        </w:rPr>
      </w:pPr>
      <w:r w:rsidRPr="004923EB">
        <w:rPr>
          <w:color w:val="000000" w:themeColor="text1"/>
          <w:sz w:val="28"/>
          <w:szCs w:val="28"/>
        </w:rPr>
        <w:t>Муравьева, Г.Л. Математика в 3 классе: учеб.-метод. пособие для учителей учреждений общ. сред. образования с белорус. и рус. яз. обучения / Г.Л. Муравьева, М.А. Урбан, С.В. Гадзаова. – Минск: Нац. ин-т образования, 202</w:t>
      </w:r>
      <w:r w:rsidR="0092666A" w:rsidRPr="004923EB">
        <w:rPr>
          <w:color w:val="000000" w:themeColor="text1"/>
          <w:sz w:val="28"/>
          <w:szCs w:val="28"/>
        </w:rPr>
        <w:t>2</w:t>
      </w:r>
      <w:r w:rsidR="0092666A" w:rsidRPr="004923EB">
        <w:rPr>
          <w:color w:val="000000" w:themeColor="text1"/>
          <w:sz w:val="28"/>
          <w:szCs w:val="28"/>
          <w:lang w:val="ru-RU"/>
        </w:rPr>
        <w:t>.</w:t>
      </w:r>
      <w:r w:rsidR="0092666A" w:rsidRPr="004923EB">
        <w:rPr>
          <w:color w:val="000000" w:themeColor="text1"/>
          <w:sz w:val="28"/>
          <w:szCs w:val="28"/>
        </w:rPr>
        <w:t xml:space="preserve"> </w:t>
      </w:r>
    </w:p>
    <w:p w14:paraId="0000005F" w14:textId="77777777" w:rsidR="008D30C6" w:rsidRPr="004923EB" w:rsidRDefault="008D30C6" w:rsidP="00264F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3"/>
        <w:jc w:val="center"/>
        <w:rPr>
          <w:color w:val="000000" w:themeColor="text1"/>
          <w:sz w:val="28"/>
          <w:szCs w:val="28"/>
        </w:rPr>
      </w:pPr>
    </w:p>
    <w:p w14:paraId="00000060" w14:textId="77777777" w:rsidR="008D30C6" w:rsidRPr="004923EB" w:rsidRDefault="00BD6D2D" w:rsidP="00264F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6"/>
        <w:jc w:val="center"/>
        <w:rPr>
          <w:color w:val="000000" w:themeColor="text1"/>
          <w:sz w:val="28"/>
          <w:szCs w:val="28"/>
        </w:rPr>
      </w:pPr>
      <w:r w:rsidRPr="004923EB">
        <w:rPr>
          <w:b/>
          <w:color w:val="000000" w:themeColor="text1"/>
          <w:sz w:val="28"/>
          <w:szCs w:val="28"/>
        </w:rPr>
        <w:t>Чалавек і свет</w:t>
      </w:r>
    </w:p>
    <w:p w14:paraId="00000061" w14:textId="77777777" w:rsidR="008D30C6" w:rsidRPr="004923EB" w:rsidRDefault="00BD6D2D" w:rsidP="00264F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6"/>
        <w:rPr>
          <w:color w:val="000000" w:themeColor="text1"/>
          <w:sz w:val="28"/>
          <w:szCs w:val="28"/>
        </w:rPr>
      </w:pPr>
      <w:r w:rsidRPr="004923EB">
        <w:rPr>
          <w:b/>
          <w:i/>
          <w:color w:val="000000" w:themeColor="text1"/>
          <w:sz w:val="28"/>
          <w:szCs w:val="28"/>
        </w:rPr>
        <w:t>Падручнікі і вучэбныя дапаможнікі:</w:t>
      </w:r>
    </w:p>
    <w:p w14:paraId="00000062" w14:textId="77777777" w:rsidR="008D30C6" w:rsidRPr="004923EB" w:rsidRDefault="00BD6D2D" w:rsidP="00264F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3"/>
        <w:jc w:val="both"/>
        <w:rPr>
          <w:color w:val="000000" w:themeColor="text1"/>
          <w:sz w:val="28"/>
          <w:szCs w:val="28"/>
        </w:rPr>
      </w:pPr>
      <w:r w:rsidRPr="004923EB">
        <w:rPr>
          <w:color w:val="000000" w:themeColor="text1"/>
          <w:sz w:val="28"/>
          <w:szCs w:val="28"/>
        </w:rPr>
        <w:t>Трафімава, Г.У. Чалавек і свет : вучэб. дапамож. для 3-га кл. устаноў агул. сярэд. адукацыі з беларус. мовай навучання / Г.У. Трафімава, С.А. Трафімаў; пераклад з рус. мовы Н.М. Алганавай. – Мінск : Нац. ін-т адукацыі, 2018</w:t>
      </w:r>
      <w:r w:rsidRPr="004923EB">
        <w:rPr>
          <w:color w:val="000000" w:themeColor="text1"/>
          <w:sz w:val="28"/>
          <w:szCs w:val="28"/>
          <w:vertAlign w:val="superscript"/>
        </w:rPr>
        <w:footnoteReference w:id="1"/>
      </w:r>
      <w:r w:rsidRPr="004923EB">
        <w:rPr>
          <w:color w:val="000000" w:themeColor="text1"/>
          <w:sz w:val="28"/>
          <w:szCs w:val="28"/>
        </w:rPr>
        <w:t>.</w:t>
      </w:r>
    </w:p>
    <w:p w14:paraId="00000067" w14:textId="77777777" w:rsidR="008D30C6" w:rsidRPr="004923EB" w:rsidRDefault="00BD6D2D" w:rsidP="00264F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6"/>
        <w:jc w:val="both"/>
        <w:rPr>
          <w:color w:val="000000" w:themeColor="text1"/>
          <w:sz w:val="28"/>
          <w:szCs w:val="28"/>
        </w:rPr>
      </w:pPr>
      <w:r w:rsidRPr="004923EB">
        <w:rPr>
          <w:b/>
          <w:i/>
          <w:color w:val="000000" w:themeColor="text1"/>
          <w:sz w:val="28"/>
          <w:szCs w:val="28"/>
        </w:rPr>
        <w:t>Дапаможнікі для вучняў:</w:t>
      </w:r>
    </w:p>
    <w:p w14:paraId="00000068" w14:textId="6362A350" w:rsidR="008D30C6" w:rsidRPr="004923EB" w:rsidRDefault="00BD6D2D" w:rsidP="00264F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1" w:firstLineChars="251" w:firstLine="703"/>
        <w:jc w:val="both"/>
        <w:rPr>
          <w:color w:val="000000" w:themeColor="text1"/>
          <w:sz w:val="28"/>
          <w:szCs w:val="28"/>
          <w:lang w:val="ru-RU"/>
        </w:rPr>
      </w:pPr>
      <w:r w:rsidRPr="004923EB">
        <w:rPr>
          <w:color w:val="000000" w:themeColor="text1"/>
          <w:sz w:val="28"/>
          <w:szCs w:val="28"/>
        </w:rPr>
        <w:t>Трафимова, Г.В. Человек и мир. 3 класс : книга для чтения : пособие для учащихся учреждений общ. сред. образования с белорус. и рус. яз. обучения / Г.В. Трафимова, С.А. Трафимов. – Минск : Нац. ин-т образования, 2019, 2021</w:t>
      </w:r>
      <w:r w:rsidR="004923EB" w:rsidRPr="004923EB">
        <w:rPr>
          <w:color w:val="000000" w:themeColor="text1"/>
          <w:sz w:val="28"/>
          <w:szCs w:val="28"/>
          <w:lang w:val="ru-RU"/>
        </w:rPr>
        <w:t>.</w:t>
      </w:r>
    </w:p>
    <w:p w14:paraId="0000006F" w14:textId="77777777" w:rsidR="008D30C6" w:rsidRPr="004923EB" w:rsidRDefault="008D30C6" w:rsidP="00264F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3"/>
        <w:jc w:val="center"/>
        <w:rPr>
          <w:color w:val="000000" w:themeColor="text1"/>
          <w:sz w:val="28"/>
          <w:szCs w:val="28"/>
        </w:rPr>
      </w:pPr>
    </w:p>
    <w:p w14:paraId="00000070" w14:textId="77777777" w:rsidR="008D30C6" w:rsidRPr="004923EB" w:rsidRDefault="00BD6D2D" w:rsidP="00264F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6"/>
        <w:jc w:val="center"/>
        <w:rPr>
          <w:color w:val="000000" w:themeColor="text1"/>
          <w:sz w:val="28"/>
          <w:szCs w:val="28"/>
        </w:rPr>
      </w:pPr>
      <w:r w:rsidRPr="004923EB">
        <w:rPr>
          <w:b/>
          <w:color w:val="000000" w:themeColor="text1"/>
          <w:sz w:val="28"/>
          <w:szCs w:val="28"/>
        </w:rPr>
        <w:t>Працоўнае навучанне</w:t>
      </w:r>
    </w:p>
    <w:p w14:paraId="00000071" w14:textId="77777777" w:rsidR="008D30C6" w:rsidRPr="004923EB" w:rsidRDefault="00BD6D2D" w:rsidP="00264F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6"/>
        <w:rPr>
          <w:color w:val="000000" w:themeColor="text1"/>
          <w:sz w:val="28"/>
          <w:szCs w:val="28"/>
        </w:rPr>
      </w:pPr>
      <w:r w:rsidRPr="004923EB">
        <w:rPr>
          <w:b/>
          <w:i/>
          <w:color w:val="000000" w:themeColor="text1"/>
          <w:sz w:val="28"/>
          <w:szCs w:val="28"/>
        </w:rPr>
        <w:t>Падручнікі і вучэбныя дапаможнікі:</w:t>
      </w:r>
    </w:p>
    <w:p w14:paraId="00000072" w14:textId="77777777" w:rsidR="008D30C6" w:rsidRPr="004923EB" w:rsidRDefault="00BD6D2D" w:rsidP="00264F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3"/>
        <w:jc w:val="both"/>
        <w:rPr>
          <w:color w:val="000000" w:themeColor="text1"/>
          <w:sz w:val="28"/>
          <w:szCs w:val="28"/>
        </w:rPr>
      </w:pPr>
      <w:r w:rsidRPr="004923EB">
        <w:rPr>
          <w:color w:val="000000" w:themeColor="text1"/>
          <w:sz w:val="28"/>
          <w:szCs w:val="28"/>
        </w:rPr>
        <w:t xml:space="preserve">Юрчанка, Н.А. Працоўнае навучанне: вучэб. дапам. для 3 кл. устаноў агул. сярэд. адукацыі з беларус. мовай навучання / Н.А. Юрчанка, А.Ф. Журба. – Мінск: Адукацыя і выхаванне, 2019. </w:t>
      </w:r>
    </w:p>
    <w:p w14:paraId="00000073" w14:textId="77777777" w:rsidR="008D30C6" w:rsidRPr="004923EB" w:rsidRDefault="00BD6D2D" w:rsidP="00264F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6"/>
        <w:rPr>
          <w:color w:val="000000" w:themeColor="text1"/>
          <w:sz w:val="28"/>
          <w:szCs w:val="28"/>
        </w:rPr>
      </w:pPr>
      <w:r w:rsidRPr="004923EB">
        <w:rPr>
          <w:b/>
          <w:i/>
          <w:color w:val="000000" w:themeColor="text1"/>
          <w:sz w:val="28"/>
          <w:szCs w:val="28"/>
        </w:rPr>
        <w:t>Вучэбна-метадычныя дапаможнікі:</w:t>
      </w:r>
    </w:p>
    <w:p w14:paraId="00000074" w14:textId="77777777" w:rsidR="008D30C6" w:rsidRPr="004923EB" w:rsidRDefault="00BD6D2D" w:rsidP="00264F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3"/>
        <w:jc w:val="both"/>
        <w:rPr>
          <w:color w:val="000000" w:themeColor="text1"/>
          <w:sz w:val="28"/>
          <w:szCs w:val="28"/>
        </w:rPr>
      </w:pPr>
      <w:r w:rsidRPr="004923EB">
        <w:rPr>
          <w:color w:val="000000" w:themeColor="text1"/>
          <w:sz w:val="28"/>
          <w:szCs w:val="28"/>
        </w:rPr>
        <w:t xml:space="preserve">Журба, А.Ф. Трудовое обучение в 3 классе: учеб.-метод. пособие для учителей учреждений общ. сред. образования с белорус. и рус. яз. обучения / А.Ф. Журба, Н.А. Юрченко. – Минск: Адукацыя і выхаванне, 2013. </w:t>
      </w:r>
    </w:p>
    <w:p w14:paraId="0000007A" w14:textId="1CA5C80C" w:rsidR="008D30C6" w:rsidRDefault="008D30C6" w:rsidP="00264F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6"/>
        <w:jc w:val="center"/>
        <w:rPr>
          <w:b/>
          <w:i/>
          <w:color w:val="000000" w:themeColor="text1"/>
          <w:sz w:val="28"/>
          <w:szCs w:val="28"/>
        </w:rPr>
      </w:pPr>
    </w:p>
    <w:p w14:paraId="0000007B" w14:textId="77777777" w:rsidR="008D30C6" w:rsidRPr="004923EB" w:rsidRDefault="00BD6D2D" w:rsidP="00264F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6"/>
        <w:jc w:val="center"/>
        <w:rPr>
          <w:color w:val="000000" w:themeColor="text1"/>
          <w:sz w:val="28"/>
          <w:szCs w:val="28"/>
        </w:rPr>
      </w:pPr>
      <w:r w:rsidRPr="004923EB">
        <w:rPr>
          <w:b/>
          <w:color w:val="000000" w:themeColor="text1"/>
          <w:sz w:val="28"/>
          <w:szCs w:val="28"/>
        </w:rPr>
        <w:t>Выяўленчае мастацтва</w:t>
      </w:r>
    </w:p>
    <w:p w14:paraId="0000007C" w14:textId="77777777" w:rsidR="008D30C6" w:rsidRPr="004923EB" w:rsidRDefault="00BD6D2D" w:rsidP="00264F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6"/>
        <w:rPr>
          <w:color w:val="000000" w:themeColor="text1"/>
          <w:sz w:val="28"/>
          <w:szCs w:val="28"/>
        </w:rPr>
      </w:pPr>
      <w:r w:rsidRPr="004923EB">
        <w:rPr>
          <w:b/>
          <w:i/>
          <w:color w:val="000000" w:themeColor="text1"/>
          <w:sz w:val="28"/>
          <w:szCs w:val="28"/>
        </w:rPr>
        <w:t>Падручнікі і вучэбныя дапаможнікі:</w:t>
      </w:r>
    </w:p>
    <w:p w14:paraId="0000007D" w14:textId="207089FF" w:rsidR="008D30C6" w:rsidRPr="004923EB" w:rsidRDefault="007351F2" w:rsidP="00264F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3"/>
        <w:jc w:val="both"/>
        <w:rPr>
          <w:color w:val="000000" w:themeColor="text1"/>
          <w:sz w:val="28"/>
          <w:szCs w:val="28"/>
        </w:rPr>
      </w:pPr>
      <w:r w:rsidRPr="004923EB">
        <w:rPr>
          <w:color w:val="000000" w:themeColor="text1"/>
          <w:sz w:val="28"/>
          <w:szCs w:val="28"/>
        </w:rPr>
        <w:t>Волкава, І.Г.</w:t>
      </w:r>
      <w:r w:rsidR="00BD6D2D" w:rsidRPr="004923EB">
        <w:rPr>
          <w:color w:val="000000" w:themeColor="text1"/>
          <w:sz w:val="28"/>
          <w:szCs w:val="28"/>
        </w:rPr>
        <w:t xml:space="preserve"> Выяўленчае мастацтва: вучэб. дапам. для 3 кл. устаноў агульнай сярэдняй адукацыі з беларус. мовай навучання / </w:t>
      </w:r>
      <w:r w:rsidRPr="004923EB">
        <w:rPr>
          <w:color w:val="000000" w:themeColor="text1"/>
          <w:sz w:val="28"/>
          <w:szCs w:val="28"/>
        </w:rPr>
        <w:t>І.Г. Волкава, В.Г.Сяменава</w:t>
      </w:r>
      <w:r w:rsidR="00BD6D2D" w:rsidRPr="004923EB">
        <w:rPr>
          <w:color w:val="000000" w:themeColor="text1"/>
          <w:sz w:val="28"/>
          <w:szCs w:val="28"/>
        </w:rPr>
        <w:t>. – Мінск: Адукацыя і выхаванне, 20</w:t>
      </w:r>
      <w:r w:rsidRPr="004923EB">
        <w:rPr>
          <w:color w:val="000000" w:themeColor="text1"/>
          <w:sz w:val="28"/>
          <w:szCs w:val="28"/>
        </w:rPr>
        <w:t>22</w:t>
      </w:r>
      <w:r w:rsidR="00BD6D2D" w:rsidRPr="004923EB">
        <w:rPr>
          <w:color w:val="000000" w:themeColor="text1"/>
          <w:sz w:val="28"/>
          <w:szCs w:val="28"/>
        </w:rPr>
        <w:t>.</w:t>
      </w:r>
    </w:p>
    <w:p w14:paraId="0000007E" w14:textId="77777777" w:rsidR="008D30C6" w:rsidRPr="004923EB" w:rsidRDefault="00BD6D2D" w:rsidP="00264F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6"/>
        <w:rPr>
          <w:color w:val="000000" w:themeColor="text1"/>
          <w:sz w:val="28"/>
          <w:szCs w:val="28"/>
        </w:rPr>
      </w:pPr>
      <w:r w:rsidRPr="004923EB">
        <w:rPr>
          <w:b/>
          <w:i/>
          <w:color w:val="000000" w:themeColor="text1"/>
          <w:sz w:val="28"/>
          <w:szCs w:val="28"/>
        </w:rPr>
        <w:t>Вучэбна-метадычныя дапаможнікі:</w:t>
      </w:r>
    </w:p>
    <w:p w14:paraId="2AC2DCD1" w14:textId="77777777" w:rsidR="0011269F" w:rsidRPr="004923EB" w:rsidRDefault="0011269F" w:rsidP="00264F4F">
      <w:pPr>
        <w:spacing w:line="240" w:lineRule="auto"/>
        <w:ind w:leftChars="0" w:left="3" w:firstLineChars="251" w:firstLine="703"/>
        <w:jc w:val="both"/>
        <w:rPr>
          <w:color w:val="000000" w:themeColor="text1"/>
          <w:sz w:val="28"/>
          <w:szCs w:val="28"/>
        </w:rPr>
      </w:pPr>
      <w:r w:rsidRPr="004923EB">
        <w:rPr>
          <w:color w:val="000000" w:themeColor="text1"/>
          <w:sz w:val="28"/>
          <w:szCs w:val="28"/>
        </w:rPr>
        <w:t xml:space="preserve">Волкова, </w:t>
      </w:r>
      <w:r w:rsidRPr="004923EB">
        <w:rPr>
          <w:color w:val="000000" w:themeColor="text1"/>
          <w:sz w:val="28"/>
          <w:szCs w:val="28"/>
          <w:lang w:val="ru-RU"/>
        </w:rPr>
        <w:t>И</w:t>
      </w:r>
      <w:r w:rsidRPr="004923EB">
        <w:rPr>
          <w:color w:val="000000" w:themeColor="text1"/>
          <w:sz w:val="28"/>
          <w:szCs w:val="28"/>
        </w:rPr>
        <w:t xml:space="preserve">.Г. Изобразительное искусство в 3 классе: учеб.-метод. пособие для учителей учреждений общего среднего образования с белорусским и русским языками обучения / </w:t>
      </w:r>
      <w:r w:rsidRPr="004923EB">
        <w:rPr>
          <w:color w:val="000000" w:themeColor="text1"/>
          <w:sz w:val="28"/>
          <w:szCs w:val="28"/>
          <w:lang w:val="ru-RU"/>
        </w:rPr>
        <w:t>И.Г. Волкова, О.Г. Семенова</w:t>
      </w:r>
      <w:r w:rsidRPr="004923EB">
        <w:rPr>
          <w:color w:val="000000" w:themeColor="text1"/>
          <w:sz w:val="28"/>
          <w:szCs w:val="28"/>
        </w:rPr>
        <w:t xml:space="preserve">. – Минск: </w:t>
      </w:r>
      <w:proofErr w:type="spellStart"/>
      <w:r w:rsidRPr="004923EB">
        <w:rPr>
          <w:color w:val="000000" w:themeColor="text1"/>
          <w:sz w:val="28"/>
          <w:szCs w:val="28"/>
          <w:lang w:val="ru-RU"/>
        </w:rPr>
        <w:t>Адука</w:t>
      </w:r>
      <w:proofErr w:type="spellEnd"/>
      <w:r w:rsidRPr="004923EB">
        <w:rPr>
          <w:color w:val="000000" w:themeColor="text1"/>
          <w:sz w:val="28"/>
          <w:szCs w:val="28"/>
        </w:rPr>
        <w:t>цыя і выхаванне, 20</w:t>
      </w:r>
      <w:r w:rsidRPr="004923EB">
        <w:rPr>
          <w:color w:val="000000" w:themeColor="text1"/>
          <w:sz w:val="28"/>
          <w:szCs w:val="28"/>
          <w:lang w:val="ru-RU"/>
        </w:rPr>
        <w:t>23</w:t>
      </w:r>
      <w:r w:rsidRPr="004923EB">
        <w:rPr>
          <w:color w:val="000000" w:themeColor="text1"/>
          <w:sz w:val="28"/>
          <w:szCs w:val="28"/>
        </w:rPr>
        <w:t xml:space="preserve">. </w:t>
      </w:r>
    </w:p>
    <w:p w14:paraId="00000086" w14:textId="77777777" w:rsidR="008D30C6" w:rsidRPr="004923EB" w:rsidRDefault="008D30C6" w:rsidP="00264F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3"/>
        <w:jc w:val="center"/>
        <w:rPr>
          <w:color w:val="000000" w:themeColor="text1"/>
          <w:sz w:val="28"/>
          <w:szCs w:val="28"/>
        </w:rPr>
      </w:pPr>
    </w:p>
    <w:p w14:paraId="00000087" w14:textId="142B2FED" w:rsidR="008D30C6" w:rsidRPr="004923EB" w:rsidRDefault="00BD6D2D" w:rsidP="00264F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6"/>
        <w:jc w:val="center"/>
        <w:rPr>
          <w:color w:val="000000" w:themeColor="text1"/>
          <w:sz w:val="28"/>
          <w:szCs w:val="28"/>
        </w:rPr>
      </w:pPr>
      <w:r w:rsidRPr="004923EB">
        <w:rPr>
          <w:b/>
          <w:color w:val="000000" w:themeColor="text1"/>
          <w:sz w:val="28"/>
          <w:szCs w:val="28"/>
        </w:rPr>
        <w:t>Музыка</w:t>
      </w:r>
    </w:p>
    <w:p w14:paraId="00000088" w14:textId="77777777" w:rsidR="008D30C6" w:rsidRPr="004923EB" w:rsidRDefault="00BD6D2D" w:rsidP="00264F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6"/>
        <w:rPr>
          <w:color w:val="000000" w:themeColor="text1"/>
          <w:sz w:val="28"/>
          <w:szCs w:val="28"/>
        </w:rPr>
      </w:pPr>
      <w:r w:rsidRPr="004923EB">
        <w:rPr>
          <w:b/>
          <w:i/>
          <w:color w:val="000000" w:themeColor="text1"/>
          <w:sz w:val="28"/>
          <w:szCs w:val="28"/>
        </w:rPr>
        <w:t>Падручнікі і вучэбныя дапаможнікі:</w:t>
      </w:r>
    </w:p>
    <w:p w14:paraId="00000089" w14:textId="77777777" w:rsidR="008D30C6" w:rsidRPr="004923EB" w:rsidRDefault="00BD6D2D" w:rsidP="00264F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3"/>
        <w:jc w:val="both"/>
        <w:rPr>
          <w:color w:val="000000" w:themeColor="text1"/>
          <w:sz w:val="28"/>
          <w:szCs w:val="28"/>
        </w:rPr>
      </w:pPr>
      <w:r w:rsidRPr="004923EB">
        <w:rPr>
          <w:color w:val="000000" w:themeColor="text1"/>
          <w:sz w:val="28"/>
          <w:szCs w:val="28"/>
        </w:rPr>
        <w:lastRenderedPageBreak/>
        <w:t>Гуляева, А.Р. Музыка: вучэб. дапам. для 3 кл. устаноў агульнай сярэдняй адукацыі з беларускай мовай навучання / А.Р. Гуляева, М.Б. Гарбунова, І.В. Яшчэмбская-Калёса. – Мінск: Пачатковая школа, 2017.</w:t>
      </w:r>
    </w:p>
    <w:p w14:paraId="0000008A" w14:textId="77777777" w:rsidR="008D30C6" w:rsidRPr="004923EB" w:rsidRDefault="00BD6D2D" w:rsidP="00264F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6"/>
        <w:rPr>
          <w:color w:val="000000" w:themeColor="text1"/>
          <w:sz w:val="28"/>
          <w:szCs w:val="28"/>
        </w:rPr>
      </w:pPr>
      <w:r w:rsidRPr="004923EB">
        <w:rPr>
          <w:b/>
          <w:i/>
          <w:color w:val="000000" w:themeColor="text1"/>
          <w:sz w:val="28"/>
          <w:szCs w:val="28"/>
        </w:rPr>
        <w:t>Вучэбна-метадычныя дапаможнікі:</w:t>
      </w:r>
    </w:p>
    <w:p w14:paraId="0000008B" w14:textId="77777777" w:rsidR="008D30C6" w:rsidRPr="004923EB" w:rsidRDefault="00BD6D2D" w:rsidP="00264F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3"/>
        <w:jc w:val="both"/>
        <w:rPr>
          <w:color w:val="000000" w:themeColor="text1"/>
          <w:sz w:val="28"/>
          <w:szCs w:val="28"/>
        </w:rPr>
      </w:pPr>
      <w:r w:rsidRPr="004923EB">
        <w:rPr>
          <w:color w:val="000000" w:themeColor="text1"/>
          <w:sz w:val="28"/>
          <w:szCs w:val="28"/>
        </w:rPr>
        <w:t>Гуляева, Е.Г. Музыка в 3 классе (с электронным приложением): учеб.-метод. пособие для учителей учреждений общ. сред. образования с белорус. и рус. яз. обучения / Е.Г. Гуляева, В.И. Гуляев. – Минск: Пачатковая школа, 2018.</w:t>
      </w:r>
    </w:p>
    <w:p w14:paraId="00000097" w14:textId="77777777" w:rsidR="008D30C6" w:rsidRPr="004923EB" w:rsidRDefault="008D30C6" w:rsidP="00264F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3"/>
        <w:jc w:val="center"/>
        <w:rPr>
          <w:color w:val="000000" w:themeColor="text1"/>
          <w:sz w:val="28"/>
          <w:szCs w:val="28"/>
        </w:rPr>
      </w:pPr>
    </w:p>
    <w:p w14:paraId="0000009D" w14:textId="77777777" w:rsidR="008D30C6" w:rsidRPr="004923EB" w:rsidRDefault="00BD6D2D" w:rsidP="00264F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6"/>
        <w:jc w:val="center"/>
        <w:rPr>
          <w:color w:val="000000" w:themeColor="text1"/>
          <w:sz w:val="28"/>
          <w:szCs w:val="28"/>
        </w:rPr>
      </w:pPr>
      <w:r w:rsidRPr="004923EB">
        <w:rPr>
          <w:b/>
          <w:color w:val="000000" w:themeColor="text1"/>
          <w:sz w:val="28"/>
          <w:szCs w:val="28"/>
        </w:rPr>
        <w:t>Асновы бяспекі жыццядзейнасці</w:t>
      </w:r>
    </w:p>
    <w:p w14:paraId="000000A6" w14:textId="77777777" w:rsidR="008D30C6" w:rsidRPr="004923EB" w:rsidRDefault="00BD6D2D" w:rsidP="00264F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1" w:firstLineChars="251" w:firstLine="706"/>
        <w:jc w:val="both"/>
        <w:rPr>
          <w:color w:val="000000" w:themeColor="text1"/>
          <w:sz w:val="28"/>
          <w:szCs w:val="28"/>
        </w:rPr>
      </w:pPr>
      <w:r w:rsidRPr="004923EB">
        <w:rPr>
          <w:b/>
          <w:i/>
          <w:color w:val="000000" w:themeColor="text1"/>
          <w:sz w:val="28"/>
          <w:szCs w:val="28"/>
        </w:rPr>
        <w:t>Вучэбныя наглядныя дапаможнікі:</w:t>
      </w:r>
    </w:p>
    <w:p w14:paraId="000000A7" w14:textId="77777777" w:rsidR="008D30C6" w:rsidRPr="004923EB" w:rsidRDefault="00BD6D2D" w:rsidP="00264F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1" w:firstLineChars="251" w:firstLine="703"/>
        <w:jc w:val="both"/>
        <w:rPr>
          <w:color w:val="000000" w:themeColor="text1"/>
          <w:sz w:val="28"/>
          <w:szCs w:val="28"/>
        </w:rPr>
      </w:pPr>
      <w:r w:rsidRPr="004923EB">
        <w:rPr>
          <w:color w:val="000000" w:themeColor="text1"/>
          <w:sz w:val="28"/>
          <w:szCs w:val="28"/>
        </w:rPr>
        <w:t>Аброськина, Т.Ю. Основы безопасности жизнедеятельности. 2-4 классы. Дидактический материал. В 2-х частях. Часть 1. Личная и коллективная безопасность. Здоровый образ жизни: уч. наглядное пособие для  учреждений общего среднего образования с белорусским и русским языками обучения / Т.Ю. Аброськина.  – Минск : Нац. ин-т образования, 2020;</w:t>
      </w:r>
    </w:p>
    <w:p w14:paraId="000000A8" w14:textId="77777777" w:rsidR="008D30C6" w:rsidRPr="004923EB" w:rsidRDefault="00BD6D2D" w:rsidP="00264F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3"/>
        <w:jc w:val="both"/>
        <w:rPr>
          <w:color w:val="000000" w:themeColor="text1"/>
          <w:sz w:val="28"/>
          <w:szCs w:val="28"/>
        </w:rPr>
      </w:pPr>
      <w:r w:rsidRPr="004923EB">
        <w:rPr>
          <w:color w:val="000000" w:themeColor="text1"/>
          <w:sz w:val="28"/>
          <w:szCs w:val="28"/>
        </w:rPr>
        <w:t xml:space="preserve">Аброськина, Т.Ю. Основы безопасности жизнедеятельности. 2-4 классы. Дидактический материал. В 2-х частях. Часть 2. Защита от чрезвычайных ситуаций. Окружающая среда и безопасность :  учебное наглядное пособие для  учреждений общего среднего образования с белорусским и русским языками обучения / Т.Ю.Аброськина. Минск :  – Нац. ин-т образования, 2021. </w:t>
      </w:r>
    </w:p>
    <w:sectPr w:rsidR="008D30C6" w:rsidRPr="004923EB">
      <w:footerReference w:type="even" r:id="rId7"/>
      <w:footerReference w:type="default" r:id="rId8"/>
      <w:pgSz w:w="11906" w:h="16838"/>
      <w:pgMar w:top="851" w:right="567" w:bottom="851" w:left="141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31177" w14:textId="77777777" w:rsidR="00AD6102" w:rsidRDefault="00AD6102">
      <w:pPr>
        <w:spacing w:line="240" w:lineRule="auto"/>
        <w:ind w:left="0" w:hanging="2"/>
      </w:pPr>
      <w:r>
        <w:separator/>
      </w:r>
    </w:p>
  </w:endnote>
  <w:endnote w:type="continuationSeparator" w:id="0">
    <w:p w14:paraId="2D6829A2" w14:textId="77777777" w:rsidR="00AD6102" w:rsidRDefault="00AD610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B1" w14:textId="77777777" w:rsidR="008D30C6" w:rsidRDefault="00BD6D2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000000B2" w14:textId="77777777" w:rsidR="008D30C6" w:rsidRDefault="008D30C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AF" w14:textId="05A79016" w:rsidR="008D30C6" w:rsidRDefault="00BD6D2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9F03CB">
      <w:rPr>
        <w:noProof/>
        <w:color w:val="000000"/>
        <w:sz w:val="24"/>
        <w:szCs w:val="24"/>
      </w:rPr>
      <w:t>3</w:t>
    </w:r>
    <w:r>
      <w:rPr>
        <w:color w:val="000000"/>
        <w:sz w:val="24"/>
        <w:szCs w:val="24"/>
      </w:rPr>
      <w:fldChar w:fldCharType="end"/>
    </w:r>
  </w:p>
  <w:p w14:paraId="000000B0" w14:textId="77777777" w:rsidR="008D30C6" w:rsidRDefault="008D30C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B9C49" w14:textId="77777777" w:rsidR="00AD6102" w:rsidRDefault="00AD6102">
      <w:pPr>
        <w:spacing w:line="240" w:lineRule="auto"/>
        <w:ind w:left="0" w:hanging="2"/>
      </w:pPr>
      <w:r>
        <w:separator/>
      </w:r>
    </w:p>
  </w:footnote>
  <w:footnote w:type="continuationSeparator" w:id="0">
    <w:p w14:paraId="70079F6E" w14:textId="77777777" w:rsidR="00AD6102" w:rsidRDefault="00AD6102">
      <w:pPr>
        <w:spacing w:line="240" w:lineRule="auto"/>
        <w:ind w:left="0" w:hanging="2"/>
      </w:pPr>
      <w:r>
        <w:continuationSeparator/>
      </w:r>
    </w:p>
  </w:footnote>
  <w:footnote w:id="1">
    <w:p w14:paraId="000000AE" w14:textId="77777777" w:rsidR="008D30C6" w:rsidRDefault="00BD6D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</w:rPr>
        <w:t xml:space="preserve">На старонцы 22 у апошнім абзацы ўтрымліваецца недакладная інфармацыя: “Снег хутчэй растае на паўднёвых схілах яроў і глыбокіх канаў”. Трэба чытаць: “Снег хутчэй растае на паўднёвых схілах гор і ўзгоркаў”.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0C6"/>
    <w:rsid w:val="0011269F"/>
    <w:rsid w:val="00154B72"/>
    <w:rsid w:val="002313DE"/>
    <w:rsid w:val="00264F4F"/>
    <w:rsid w:val="003A61A1"/>
    <w:rsid w:val="004923EB"/>
    <w:rsid w:val="00646580"/>
    <w:rsid w:val="006B24F0"/>
    <w:rsid w:val="0072437F"/>
    <w:rsid w:val="007351F2"/>
    <w:rsid w:val="008D30C6"/>
    <w:rsid w:val="0092666A"/>
    <w:rsid w:val="009545A6"/>
    <w:rsid w:val="009C751E"/>
    <w:rsid w:val="009F03CB"/>
    <w:rsid w:val="009F391A"/>
    <w:rsid w:val="00AD6102"/>
    <w:rsid w:val="00BD6D2D"/>
    <w:rsid w:val="00F837A2"/>
    <w:rsid w:val="00FC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74A85"/>
  <w15:docId w15:val="{FDDD47C4-B1BB-4432-8C05-ED8E7BD6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e-BY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rFonts w:ascii="Calibri" w:hAnsi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rFonts w:ascii="Calibri" w:hAnsi="Calibri"/>
      <w:b/>
      <w:bCs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rFonts w:ascii="Cambria" w:hAnsi="Cambria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rPr>
      <w:rFonts w:ascii="Calibri" w:eastAsia="Times New Roman" w:hAnsi="Calibri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be-BY"/>
    </w:rPr>
  </w:style>
  <w:style w:type="character" w:customStyle="1" w:styleId="20">
    <w:name w:val="Заголовок 2 Знак"/>
    <w:rPr>
      <w:rFonts w:ascii="Calibri" w:eastAsia="Times New Roman" w:hAnsi="Calibri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be-BY"/>
    </w:rPr>
  </w:style>
  <w:style w:type="character" w:customStyle="1" w:styleId="30">
    <w:name w:val="Заголовок 3 Знак"/>
    <w:rPr>
      <w:rFonts w:ascii="Calibri" w:eastAsia="Times New Roman" w:hAnsi="Calibri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be-BY"/>
    </w:rPr>
  </w:style>
  <w:style w:type="character" w:customStyle="1" w:styleId="40">
    <w:name w:val="Заголовок 4 Знак"/>
    <w:rPr>
      <w:rFonts w:ascii="Cambria" w:eastAsia="Times New Roman" w:hAnsi="Cambria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val="be-BY"/>
    </w:rPr>
  </w:style>
  <w:style w:type="character" w:customStyle="1" w:styleId="50">
    <w:name w:val="Заголовок 5 Знак"/>
    <w:rPr>
      <w:rFonts w:ascii="Cambria" w:eastAsia="Times New Roman" w:hAnsi="Cambria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be-BY"/>
    </w:rPr>
  </w:style>
  <w:style w:type="character" w:customStyle="1" w:styleId="60">
    <w:name w:val="Заголовок 6 Знак"/>
    <w:rPr>
      <w:rFonts w:ascii="Cambria" w:eastAsia="Times New Roman" w:hAnsi="Cambria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  <w:lang w:val="be-BY"/>
    </w:rPr>
  </w:style>
  <w:style w:type="table" w:customStyle="1" w:styleId="TableNormal1">
    <w:name w:val="Table 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Название"/>
    <w:basedOn w:val="a"/>
    <w:next w:val="a"/>
    <w:pPr>
      <w:keepNext/>
      <w:keepLines/>
      <w:spacing w:before="480" w:after="120"/>
    </w:pPr>
    <w:rPr>
      <w:rFonts w:ascii="Calibri" w:hAnsi="Calibri"/>
      <w:b/>
      <w:bCs/>
      <w:kern w:val="28"/>
      <w:sz w:val="32"/>
      <w:szCs w:val="32"/>
    </w:rPr>
  </w:style>
  <w:style w:type="character" w:customStyle="1" w:styleId="a5">
    <w:name w:val="Название Знак"/>
    <w:rPr>
      <w:rFonts w:ascii="Calibri" w:eastAsia="Times New Roman" w:hAnsi="Calibri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val="be-BY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7">
    <w:name w:val="Подзаголовок Знак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5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I6G21e9TfeXQ27pjF//aOumdjg==">AMUW2mUOf+A/jSbRF+Idyb035mtG8oP18Jxa6KJMMv8XNis9NfD0KTwHK+o/ri2lbcnO4FMlO5iJjuBGTz5Bc1HUWyc8thJdlBpf67B973Mpk9VsqUNUfeV96iRCNMMtxNiJDvIQnlG5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 Сарычева</cp:lastModifiedBy>
  <cp:revision>2</cp:revision>
  <dcterms:created xsi:type="dcterms:W3CDTF">2023-08-31T12:45:00Z</dcterms:created>
  <dcterms:modified xsi:type="dcterms:W3CDTF">2023-08-31T12:45:00Z</dcterms:modified>
</cp:coreProperties>
</file>