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09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9"/>
      </w:tblGrid>
      <w:tr w:rsidR="00235CA2" w:rsidRPr="00235CA2" w:rsidTr="00CF5498">
        <w:trPr>
          <w:jc w:val="right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235CA2" w:rsidRPr="00235CA2" w:rsidRDefault="00235CA2" w:rsidP="00235CA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35C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235CA2" w:rsidRPr="00235CA2" w:rsidTr="00CF5498">
        <w:trPr>
          <w:jc w:val="right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235CA2" w:rsidRPr="00235CA2" w:rsidRDefault="00235CA2" w:rsidP="00235CA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35C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235CA2" w:rsidRPr="00235CA2" w:rsidRDefault="00235CA2" w:rsidP="00235CA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35C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235CA2" w:rsidRPr="00235CA2" w:rsidTr="00CF5498">
        <w:trPr>
          <w:jc w:val="right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235CA2" w:rsidRPr="00235CA2" w:rsidRDefault="00235CA2" w:rsidP="00235CA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35C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235CA2" w:rsidRPr="00235CA2" w:rsidTr="00CF5498">
        <w:trPr>
          <w:jc w:val="right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235CA2" w:rsidRPr="00235CA2" w:rsidRDefault="00235CA2" w:rsidP="00235CA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35C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18.07.2023 №</w:t>
            </w:r>
            <w:r w:rsidRPr="00235CA2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  <w:t>196</w:t>
            </w:r>
          </w:p>
        </w:tc>
      </w:tr>
    </w:tbl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«Трудовое обучение. Обслуживающий труд»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IX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класc</w:t>
      </w:r>
      <w:r w:rsidR="00E36FD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</w:pPr>
      <w:r w:rsidRPr="00235CA2"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  <w:br w:type="page"/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</w:pPr>
      <w:r w:rsidRPr="00235CA2"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  <w:lastRenderedPageBreak/>
        <w:t>ГЛАВА 1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</w:pPr>
      <w:r w:rsidRPr="00235CA2"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  <w:t>оБЩИЕ пОЛОЖЕНИЯ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</w:pP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Настоящая учебная программа по учебному предмету «Трудовое обучение. Обслуживающий труд» (далее – учебная программа) предназначена для V–ІХ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класcов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2. В настоящей учебной программе на изучение содержания учебного предмета «Трудовое обучение. Обслуживающий труд» (далее – трудовое обучение) в V–IX классах определено: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V, VIII классов – 35 часов (1 час в неделю), из них на вариативный компонент в </w:t>
      </w:r>
      <w:r w:rsidRPr="00235CA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 – 5</w:t>
      </w:r>
      <w:r w:rsidRPr="00235CA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1"/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/4</w:t>
      </w:r>
      <w:r w:rsidRPr="00235CA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2"/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–5</w:t>
      </w:r>
      <w:r w:rsidRPr="00235CA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3"/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в </w:t>
      </w:r>
      <w:r w:rsidRPr="00235CA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 – 7/6–7 часов;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VI, VII классов – 70/70–35 часов (2/2–1 час в неделю), из них на вариативный компонент 18/16–7 часов;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IХ класса – 34 часа (1 час в неделю), из них на вариативный компонент 6/5–6 часов.</w:t>
      </w:r>
    </w:p>
    <w:p w:rsidR="00235CA2" w:rsidRPr="00235CA2" w:rsidRDefault="00235CA2" w:rsidP="00235CA2">
      <w:pPr>
        <w:tabs>
          <w:tab w:val="left" w:pos="709"/>
        </w:tabs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учебных часов, отведенное в главах 2, 3, 4, 5, 6 и 7 настоящей учебной программы на изучение содержания соответствующих разделов является примерным. Оно зависит от предпочтений выбора учителя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 Учитель имеет право перераспределить количество часов на изучение тем в пределах общего количества, установленного на изучение содержания учебного предмета в соответствующем классе, а также изменить последовательность изучения разделов и тем при условии сохранения целостности системы подготовки учащихся, не нарушая при этом логики изучения курса в целом.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3. Цель изучения учебного предмета «Трудовое обучение. Обслуживающий труд»: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основ компетентности учащихся в различных сферах трудовой, хозяйственно-бытовой деятельности, декоративно-прикладного творчества, способствующей социализации личности в современных социально-экономических условиях.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Pr="00235CA2">
        <w:rPr>
          <w:rFonts w:ascii="Minion Pro Cyr" w:eastAsia="Times New Roman" w:hAnsi="Minion Pro Cyr" w:cs="Minion Pro Cyr"/>
          <w:bCs/>
          <w:color w:val="000000"/>
          <w:sz w:val="30"/>
          <w:szCs w:val="30"/>
          <w:lang w:eastAsia="ru-RU"/>
        </w:rPr>
        <w:t>Задачи</w:t>
      </w:r>
      <w:r w:rsidRPr="00235CA2">
        <w:rPr>
          <w:rFonts w:ascii="Minion Pro" w:eastAsia="Times New Roman" w:hAnsi="Minion Pro" w:cs="Minion Pro"/>
          <w:color w:val="000000"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формирование знаний, умений и навыков в процессе выполнения различных видов учебно-познавательной и трудовой деятельности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(технологических операций) по обработке материалов и приготовлению пищи, ведению домашнего хозяйства, декоративно-прикладному творчеству, домоводству, выращиванию растений;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основ графической и технологической грамотности, умений экономно использовать материалы и соблюдать правила безопасного поведения;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готовности учащихся к профессиональному самоопределению;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познавательных интересов и самостоятельности; творческих, конструкторских способностей; технического и художественного мышления; коммуникативных и организаторских умений в процессе выполнения различных видов деятельности;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воспитание трудолюбия, культуры труда, инициативности и самостоятельности, эстетического вкуса, культуры поведения и общения. 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Рекомендуемые формы и методы обучения и воспитания: </w:t>
      </w:r>
    </w:p>
    <w:p w:rsidR="00235CA2" w:rsidRPr="00235CA2" w:rsidRDefault="00235CA2" w:rsidP="00235C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разнообразные виды учебного занятия: урок (урок-практикум, урок-семинар, урок-исследование, интегрированный урок, иные виды уроков), учебное проектирование, экскурсия, иные виды учебных занятий;</w:t>
      </w:r>
    </w:p>
    <w:p w:rsidR="00235CA2" w:rsidRPr="00235CA2" w:rsidRDefault="00235CA2" w:rsidP="00235C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разнообразные методы обучения и воспитания, направленные на активизацию самостоятельной познавательной деятельности учащихся (метод эвристической беседы, практические методы, интерактивные и игровые методы, метод проблемного обучения, метод проектов, иные методы обучения и воспитания).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Целесообразно сочетать фронтальные, групповые, парные и индивидуальные формы обучения. Выбор форм и методов обучения и воспитания определяется учителем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теоретических сведений осуществляется в процессе изучения нового материала и при инструктировании учащихся до выполнения ими практических заданий. Все виды учебных занятий по обслуживающему труду носят в основном практико-ориентированный характер. Учебной программой предусмотрены практические работы, а также примерные перечни изделий как для индивидуальных, так и для групповых практических работ. Перечень изделий может изменяться и дополняться учителем с учетом желаний и возможностей учащихся, состояния материально-технической базы. Выбор изделий должен обеспечивать возможность динамичного развития формируемых умений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учащихся и достижения установленных результатов учебной деятельности учащихся (компетенций).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Особое внимание в процессе трудового обучения следует обращать на соблюдение учащимися правил безопасного поведения при выполнении работ, пожарной безопасности и гигиенических условий труда в кабинете. В соответствии с гигиеническими требованиями, соблюдением правил безопасного поведения, а также в целях предохранения одежды делового стиля от загрязнения и порчи целесообразно предусмотреть для уроков трудового обучения наличие у учащихся и учителя удобной и функциональной специальной одежды (халат, куртка, рубашка, фартук, нарукавники, косынка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виды специальной одежды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6. Содержание учебного предмета «Трудовое обучение. Обслуживающий труд» представлено инвариантным и вариативным компонентами. И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нвариантный компонент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включает следующие содержательные линии: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приготовления пищи;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оcновы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изготовления швейных изделий;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домоводства;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выращивания растений.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Вариативный компонент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охватывает различные виды декоративно-прикладного творчества и направлен главным образом на ознакомление с народным творчеством и приобщение учащихся к нему. Учителю предоставляется возможность самостоятельно определить вид творчества (один или несколько) в каждом классе или выбрать сквозную тему с V по IX класс. Кроме перечисленных в учебной программе видов декоративно-прикладного творчества, учитель может выбрать иной (не указанный в списке) вид творчества с учетом возрастных особенностей и желаний учащихся, состояния материально-технической базы, региональных и местных условий, особенностей и традиций.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повышения эффективности проведения учебных занятий по обслуживающему труду учитель может использовать по своему усмотрению до 15 % учебного времени с учетом местных условий и наличия материально-технической базы кабинета.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Ожидаемые результаты изучения содержания учебного предмета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«Трудовое обучение. Обслуживающий труд» 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обучения и воспитания на II ступени общего среднего образования: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7.1. личностные: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способности к ценностному и эмоционально-волевому осуществлению деятельности;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принимать знания как ценность;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осознание собственных индивидуально-личностных особенностей, своего психического состояния;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способность осуществлять субъективный самоконтроль и самооценку, готовность к самосовершенствованию и саморазвитию;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способности к организации и продуктивному сотрудничеству в коллективной деятельности;</w:t>
      </w:r>
    </w:p>
    <w:p w:rsidR="00235CA2" w:rsidRPr="00235CA2" w:rsidRDefault="00235CA2" w:rsidP="00235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уважение к достижениям науки и техники, людям, внесшим большой вклад в развитие техники и технологий;</w:t>
      </w:r>
    </w:p>
    <w:p w:rsidR="00235CA2" w:rsidRPr="00235CA2" w:rsidRDefault="00235CA2" w:rsidP="00235C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7.2. метапредметные:</w:t>
      </w:r>
    </w:p>
    <w:p w:rsidR="00235CA2" w:rsidRPr="00235CA2" w:rsidRDefault="00235CA2" w:rsidP="00235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 умения выявлять и характеризовать существенные признаки природных и рукотворных объектов;</w:t>
      </w:r>
    </w:p>
    <w:p w:rsidR="00235CA2" w:rsidRPr="00235CA2" w:rsidRDefault="00235CA2" w:rsidP="00235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устанавливать существенный признак классификации, основание для обобщения и сравнения;</w:t>
      </w:r>
    </w:p>
    <w:p w:rsidR="00235CA2" w:rsidRPr="00235CA2" w:rsidRDefault="00235CA2" w:rsidP="00235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новых видов учебной деятельности (проектно-исследовательской, иных видов);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способности принимать учебную задачу, ставить цели в учебно-технологической и творческой деятельности, планировать свои действия в соответствии с поставленными задачами и условиями их реализации;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 изготовления;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 умения опытным путем изучать свойства различных материалов;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овладение навыками измерения величин с помощью измерительных инструментов, оценивания погрешности измерения; умением осуществлять арифметические действия с приближенными величинами;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адекватно воспринимать оценку учителя и сверстников;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умения работать с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информацией, читать и представлять информацию в разнообразной форме (табличной, графической, схематической и иных формах); рационально использовать учебную и дополнительную технологическую информацию для проектирования и создания объектов труда;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умения анализировать предметы с выделением существенных и несущественных характеристик и элементов, проводить сравнение по заданным критериям, строить рассуждения об изделиях, их строении, свойствах и связях, обобщать, устанавливать аналогии;</w:t>
      </w:r>
    </w:p>
    <w:p w:rsidR="00235CA2" w:rsidRPr="00235CA2" w:rsidRDefault="00235CA2" w:rsidP="00235C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7.3. предметные: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 умений выполнять технологические операции по обработке материалов и приготовлению пищи, декоративно-прикладному искусству, домоводству, выращиванию растений;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ориентация в имеющихся технических средствах и технологиях создания объектов труда;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ориентация в видах, назначении материалов, инструментов и оборудования;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сформированность умения читать и составлять графическую и технологическую документацию;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сформированность умения планировать технологический процесс, подбирать материалы с учетом характера объекта труда и технологии, подбирать инструменты и оборудование с учетом требований технологии; проектировать последовательность технологических операций.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E36FD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235CA2" w:rsidRPr="00235CA2" w:rsidRDefault="00235CA2" w:rsidP="00235CA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ПРЕДМЕТА В IX КЛАССЕ. </w:t>
      </w:r>
    </w:p>
    <w:p w:rsidR="00235CA2" w:rsidRPr="00235CA2" w:rsidRDefault="00235CA2" w:rsidP="00235CA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неделю, всего 34 часа)</w:t>
      </w: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caps/>
          <w:sz w:val="30"/>
          <w:szCs w:val="30"/>
        </w:rPr>
        <w:t>Инвариантный компонент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Основы приготовления пищи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(7/7–7 часов)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Объекты общественного питания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Общие сведения об объектах общественного питания, их роли, классификации (ресторан, кафе, буфет, бар, столовая и иные объекты общественного питания). Ознакомление с меню и его разделами.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Практическая работа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Изучение предложенных вариантов меню.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Сервировка стола.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сведения о характерных особенностях сервировки банкетного стола и правила поведения за столом (этикет).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Сервировка стола по выбранному приему.</w:t>
      </w:r>
      <w:r w:rsidRPr="00235CA2"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Minion Pro" w:eastAsia="Times New Roman" w:hAnsi="Minion Pro" w:cs="Minion Pro"/>
          <w:color w:val="000000"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bCs/>
          <w:color w:val="000000"/>
          <w:sz w:val="30"/>
          <w:szCs w:val="30"/>
          <w:lang w:eastAsia="ru-RU"/>
        </w:rPr>
        <w:t>Виды теста и способы его приготовления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. Общие сведения о значении изделий из теста в питании человека, муке, ее видах, определении доброкачественности муки, условиях и сроках хранения, сырье, используемом для приготовления теста. Виды теста. Виды разрыхлителей, их назначение. Кухонные принадлежности и посуда, необходимые для приготовления изделий из теста. Технология приготовления изделий из теста. Требования к качеству. Оформление готовых блюд. Правила подачи.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Приготовление изделий из теста (по выбору). Определение доброкачественности муки.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Сладкие блюда.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 значении сладких блюд, их видах в питании человека. Способы тепловой обработки, применяемые при приготовлении сладких блюд. Кухонные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принадлежности и посуда,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необходимые для приготовления сладких блюд. Технология приготовления сладких блюд.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ребования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качеству. Оформление готовых блюд. Правила подачи.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Приготовление сладких блюд. </w:t>
      </w:r>
    </w:p>
    <w:p w:rsidR="00235CA2" w:rsidRPr="00235CA2" w:rsidRDefault="00235CA2" w:rsidP="00235CA2">
      <w:pPr>
        <w:tabs>
          <w:tab w:val="left" w:pos="311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Белорусская национальная кухня.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об особенностях технологии приготовления блюд белорусской национальной кухни, связанных с семейными обрядами. Требования к качеству. Правила подачи. </w:t>
      </w:r>
    </w:p>
    <w:p w:rsidR="00235CA2" w:rsidRPr="00235CA2" w:rsidRDefault="00235CA2" w:rsidP="00235CA2">
      <w:pPr>
        <w:tabs>
          <w:tab w:val="left" w:pos="311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Приготовление блюд белорусской национальной кухни.</w:t>
      </w:r>
    </w:p>
    <w:p w:rsidR="00235CA2" w:rsidRPr="00235CA2" w:rsidRDefault="00235CA2" w:rsidP="00235CA2">
      <w:pPr>
        <w:tabs>
          <w:tab w:val="left" w:pos="311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Ознакомление с профессиями пекаря, кондитера и иными профессиями.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имеют представление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 (об) объектах общественного питания, их роли, классификации;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характерных особенностях сервировки банкетного стола;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значении изделий из теста в питании человека; муке, ее видах;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значении сладких блюд в питании человека;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знают и понимают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приготовления теста;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разрыхлителей;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выполнять сервировку стола по выбранному приему; </w:t>
      </w:r>
    </w:p>
    <w:p w:rsidR="00235CA2" w:rsidRPr="00235CA2" w:rsidRDefault="00235CA2" w:rsidP="00235CA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определять доброкачественность муки; </w:t>
      </w:r>
    </w:p>
    <w:p w:rsidR="00235CA2" w:rsidRPr="00235CA2" w:rsidRDefault="00235CA2" w:rsidP="00235CA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выполнять первичную обработку муки, готовить изделия из теста, сладкие блюда; </w:t>
      </w:r>
    </w:p>
    <w:p w:rsidR="00235CA2" w:rsidRPr="00235CA2" w:rsidRDefault="00235CA2" w:rsidP="00235CA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определять качество приготовленных блюд, оформлять и подавать готовые блюда; </w:t>
      </w:r>
    </w:p>
    <w:p w:rsidR="00235CA2" w:rsidRPr="00235CA2" w:rsidRDefault="00235CA2" w:rsidP="00235CA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 посудой (кухонной, столовой), инструментами, приспособлениями, бытовыми электроприборами, необходимыми для обработки продуктов при приготовлении блюд;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владеют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правилами безопасного поведения; навыками приготовления изделий из теста и сладких блюд; навыками сервировки банкетного стола и оформления приготовленных блюд.</w:t>
      </w:r>
    </w:p>
    <w:p w:rsidR="00235CA2" w:rsidRPr="00235CA2" w:rsidRDefault="00235CA2" w:rsidP="00235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Основы изготовления швейных </w:t>
      </w:r>
      <w:proofErr w:type="gramStart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изделий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gram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15/14–15 часов)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Современные текстильные материалы.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 нетканых материалах, их свойствах; прокладочных, дублирующих и подкладочных материалах; трикотажном полотне, его видах и свойствах, использовании при изготовлении швейных изделий. Виды современных отделочных материалов (по назначению). 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свойств трикотажного полотна.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Стиль в одежде.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сведения о стиле и ансамбле в одежде, костюме (по виду и назначению),</w:t>
      </w:r>
      <w:r w:rsidRPr="00235C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235CA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использовании аксессуаров в стилевом решении одежды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Понятие о рациональном гардеробе.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Практическая работа.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Изготовление (приемы стилизации готовых)</w:t>
      </w:r>
      <w:r w:rsidRPr="00235CA2"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аксессуаров к одежде. 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Выбор и создание эскиза швейного изделия.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 художественном эскизе. Виды художественного эскиза. 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художественного эскиза швейного изделия. Подбор материалов, выбор вида отделки.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Определение размеров швейного изделия.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Общие сведения об особенностях и правилах выполнения измерений размерных признаков (мерках) для определения размера (построения чертежа) швейного изделия, их условном обозначении, правилах выбора прибавок в зависимости от вида изделия и свойств материалов.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Практическая работа. Выполнение измерений размерных признаков (снятие мерок) для определения размера (построения чертежа) швейного изделия.</w:t>
      </w:r>
    </w:p>
    <w:p w:rsidR="00235CA2" w:rsidRPr="00235CA2" w:rsidRDefault="00235CA2" w:rsidP="00235CA2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Построение чертежа швейного изделия (работа с готовой выкройкой).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об особенностях построения лекальных кривых на чертеже швейного изделия, оформлении и чтении чертежа. 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Построение чертежа швейного изделия (подбор и изготовление выкройки нужного размера).</w:t>
      </w:r>
    </w:p>
    <w:p w:rsidR="00235CA2" w:rsidRPr="00235CA2" w:rsidRDefault="00235CA2" w:rsidP="00235CA2">
      <w:pPr>
        <w:tabs>
          <w:tab w:val="left" w:pos="311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Моделирование швейного изделия.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 способах моделирования (внесение изменений и корректировка выкройки по основным конструктивным линиям). 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моделирования швейного изделия, изготовление выкройки, расчет количества ткани на изготовление швейного изделия. 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Раскрой ткани.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сведения об особенностях технологической последовательности изготовления и раскроя швейного изделия с учетом механических и физических свойств тканей (трикотажного полотна).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ткани (трикотажного полотна), раскрой.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Назначение и приемы выполнения машинных швов.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 классификации машинных швов (по назначению). Последовательность выполнения машинных швов. 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образцов машинных швов (по выбору).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Технология изготовления швейного изделия.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Подготовка деталей кроя к обработке. Обработка и отделка изделия с учетом механических и физических свойств тканей (трикотажного полотна). 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Изготовление швейного изделия. 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Окончательная обработка швейного изделия.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сведения об окончательной обработке швейного изделия, особенностях использования моющих средств по уходу за швейными изделиями из современных текстильных материалов.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окончательной обработки швейного изделия.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Ознакомление с профессией костюмера и иными профессиями.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швейных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оформления интерьера, легкая одежда для дома и отдыха с использованием готовой выкройки (построения чертежа) и иные изделия.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имеют представление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(об) видах нетканых, прокладочных, дублирующих, подкладочных материалах; 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трикотажном полотне, его видах и свойствах, использовании при изготовлении швейных изделий; 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аксессуарах, их видах и назначении; 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особенностях построения чертежа швейного изделия; 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способах моделирования, классификации машинных швов (по назначению); 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моющих средствах, применяемых при стирке;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знают и понимают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смысл понятий: </w:t>
      </w: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трикотаж, стиль, ансамбль в одежде, рациональный гардероб, аксессуар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 нетканых материалов;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shd w:val="clear" w:color="auto" w:fill="FFFFFF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учитывать свойства тканей и трикотажного полотна при изготовлении изделий; </w:t>
      </w:r>
    </w:p>
    <w:p w:rsidR="00235CA2" w:rsidRPr="00235CA2" w:rsidRDefault="00235CA2" w:rsidP="00235CA2">
      <w:pPr>
        <w:shd w:val="clear" w:color="auto" w:fill="FFFFFF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разрабатывать художественный эскиз изделия; </w:t>
      </w:r>
    </w:p>
    <w:p w:rsidR="00235CA2" w:rsidRPr="00235CA2" w:rsidRDefault="00235CA2" w:rsidP="00235CA2">
      <w:pPr>
        <w:shd w:val="clear" w:color="auto" w:fill="FFFFFF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рассчитывать количество ткани, необходимое для изготовления швейного изделия; </w:t>
      </w:r>
    </w:p>
    <w:p w:rsidR="00235CA2" w:rsidRPr="00235CA2" w:rsidRDefault="00235CA2" w:rsidP="00235CA2">
      <w:pPr>
        <w:shd w:val="clear" w:color="auto" w:fill="FFFFFF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производить раскрой ткани (трикотажного полотна), экономно расходовать материалы;</w:t>
      </w:r>
    </w:p>
    <w:p w:rsidR="00235CA2" w:rsidRPr="00235CA2" w:rsidRDefault="00235CA2" w:rsidP="00235CA2">
      <w:pPr>
        <w:shd w:val="clear" w:color="auto" w:fill="FFFFFF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работать на швейной машине, изготавливать швейные изделия; </w:t>
      </w:r>
    </w:p>
    <w:p w:rsidR="00235CA2" w:rsidRPr="00235CA2" w:rsidRDefault="00235CA2" w:rsidP="00235CA2">
      <w:pPr>
        <w:shd w:val="clear" w:color="auto" w:fill="FFFFFF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окончательную обработку швейного изделия, осуществлять уход за изделиями из текстильных материалов;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владеют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правилами безопасного поведения; правилами выполнения гигиенических требований; способами организации учебного места; приемами выполнения технологических операций; навыками применения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конструкторской и технологической документации; приемами осуществления самоконтроля качества изготавливаемого изделия.</w:t>
      </w:r>
    </w:p>
    <w:p w:rsidR="00235CA2" w:rsidRPr="00235CA2" w:rsidRDefault="00235CA2" w:rsidP="00235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9"/>
          <w:tab w:val="left" w:pos="23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129867422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Основы домоводства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(4/4–4 часа)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Домашняя экономика.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 структуре семейного бюджета (доходы, расходы, баланс, планирование бюджета); рациональном ведении домашнего хозяйства.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недельного меню с учетом планирования семейного бюджета.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 правах потребителя (Закон о защите прав потребителя, органы надзора за правами потребителя); правилах возврата некачественного товара (срок обслуживания, гарантийный срок, срок годности, товарный чек, кассовый чек).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качества предложенного товара.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Интерьер нашего дома.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 проектировании интерьера, этапах создания дизайн-проектов интерьера (сбор информации, эскизирование, планировка); способах создания макетов (бумажное и компьютерное моделирование); видах компьютерных программ для визуализации проектов (3ds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Max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ArchiCAD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3D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Home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Дизайнер 2002).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дизайн-проекта интерьера (комнаты, квартиры, дома,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агроусадьбы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иных архитектурных сооружений).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Имидж делового человека.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 составляющих имиджа современного делового человека: внешний вид, культура поведения, культура общения, речевой этикет, резюме (при трудоустройстве) и иные характеристики. 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работа. Изучение структуры готового резюме (составление по желанию).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Ознакомление с профессией дизайнера интерьера и иными профессий.</w:t>
      </w:r>
    </w:p>
    <w:bookmarkEnd w:id="0"/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имеют представление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структуре семейного бюджета;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правах потребителя;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проектировании интерьера;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способах создания макетов;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знают и понимают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правила определения качества предложенного товара; </w:t>
      </w:r>
    </w:p>
    <w:p w:rsidR="00235CA2" w:rsidRPr="00235CA2" w:rsidRDefault="00235CA2" w:rsidP="00235CA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разработки планировки жилого помещения;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tabs>
          <w:tab w:val="num" w:pos="142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 xml:space="preserve">разрабатывать планировку помещения; 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владеют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правилами безопасного поведения; навыками находить необходимую информацию в различных источниках.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Основы домоводства (2/2–2 часа) (для мальчиков)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Культура внешнего вида. Имидж делового человека (внешний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 (стиль, рациональный гардероб), культура поведения, культура общения, речевой этикет (речь, разговор по телефону) и иные характеристики). 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Практическая работа. Подбор деталей одежды разных стилей; завязывание галстука различными узлами.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Основы культуры питания (в каждом классе выбор темы урока для изучения и вида практической работы определяется из раздела «Основы приготовления пищи» на основании желания и уровня способностей учащихся, материально-технической базы 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>учебного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кабинета 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>для занятий кулинарией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региональных особенностей и традиций).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Практическая работа (тема практической работы соответствует теме выбранного урока для изучения из раздела «Основы приготовления пищи»). </w:t>
      </w: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</w:t>
      </w: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РЕЗУЛЬТАТАМ УЧЕБНОЙ ДЕЯТЕЛЬНОСТИ УЧАЩИХСЯ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Учащиеся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имеют представление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о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культуре внешнего вида; 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имидже делового человека;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знают и понимают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смысл понятия «имидж»;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подбирать одежду разных стилей;</w:t>
      </w:r>
    </w:p>
    <w:p w:rsidR="00235CA2" w:rsidRPr="00235CA2" w:rsidRDefault="00235CA2" w:rsidP="00235CA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определять доброкачественность муки; </w:t>
      </w:r>
    </w:p>
    <w:p w:rsidR="00235CA2" w:rsidRPr="00235CA2" w:rsidRDefault="00235CA2" w:rsidP="00235CA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готовить изделия из теста;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владеют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навыками находить необходимую информацию в различных источниках.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Основы выращивания растений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(0/2–0 часов)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Газоны: типы и виды, технология устройства.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сведения о типах газонов (спортивный, декоративный, специальный и иные типы газонов); видах декоративных газонов; об ассортименте растений для создания газонов. Процесс устройства газонов. Правила безопасного поведения при подготовке участка для создания газона.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Подготовка участка для создания газона. 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Ассортимент растений для создания газонов. </w:t>
      </w:r>
      <w:r w:rsidRPr="00235CA2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Общие сведения об ассортименте газонных трав и почвопокровных культур, технологии их </w:t>
      </w:r>
      <w:r w:rsidRPr="00235CA2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выращивания. Подготовка почвы для создания газона. Посев газонных трав. Уход за газоном. Правила безопасного поведения при создании газона из ковровых растений.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почвы, создание и уход за газоном.</w:t>
      </w:r>
    </w:p>
    <w:p w:rsidR="00235CA2" w:rsidRPr="00235CA2" w:rsidRDefault="00235CA2" w:rsidP="00235CA2">
      <w:pPr>
        <w:tabs>
          <w:tab w:val="left" w:pos="311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Ознакомление с профессией ландшафтного дизайнера и иными профессиями.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имеют представление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(об) типах и видах декоративных газонов;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ассортименте газонных трав и почвопокровных культур;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знают и понимают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особенности устройства и ухода за газонами; 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подготавливать участок для создания газона, почву под газоны; </w:t>
      </w:r>
    </w:p>
    <w:p w:rsidR="00235CA2" w:rsidRPr="00235CA2" w:rsidRDefault="00235CA2" w:rsidP="00235CA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выбирать и сеять газонную траву; </w:t>
      </w:r>
    </w:p>
    <w:p w:rsidR="00235CA2" w:rsidRPr="00235CA2" w:rsidRDefault="00235CA2" w:rsidP="00235CA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 газон из ковровых растений, ухаживать за ним;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владеют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правилами безопасного поведения при создании газона; навыками создания газона из ковровых растений, подготовки почвы под газон; приемами осуществления самоконтроля качества выполненной работы.</w:t>
      </w:r>
    </w:p>
    <w:p w:rsidR="00235CA2" w:rsidRPr="00235CA2" w:rsidRDefault="00235CA2" w:rsidP="00235CA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F8486A" w:rsidRDefault="00235CA2" w:rsidP="00235CA2">
      <w:pPr>
        <w:pageBreakBefore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ГЛАВА </w:t>
      </w:r>
      <w:r w:rsidR="00F848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СОДЕРЖАНИЕ УЧЕБНОГО ПРЕДМЕТА В V–IX КЛАССАХ</w:t>
      </w: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ВАРИАТИВНЫЙ КОМПОНЕНТ (ПО ВЫБОРУ)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Вышивка украшающими швами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Вышивание как вид декоративно-прикладного искусства. Виды вышивания. Особенности белорусской народной вышивки.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Материалы, инструменты и приспособления для работы. Организация учебного места. Гигиенические требования. Правила безопасного поведения.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рисунка для вышивки. Способы перевода рисунка на ткань.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украшающих швов. Технология их выполнения. Способы закрепления нити в начале и конце вышивания. Требования к качеству вышивки.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Окончательная обработка и оформление изделия.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образцов украшающих швов. Изготовление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салфетка, вышитая миниатюра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Вышивка счетными швами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Счетные швы в белорусской народной вышивке.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Набор. Техника выполнения вертикальных и горизонтальных наборов. Способы поворота вышивальной нити в конце каждого ряда. Требования к качеству вышивки.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Счетная гладь. Способы выполнения: односторонняя, двусторонняя. Техника выполнения. Требования к качеству вышивки.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Разновидности шва «крест». Технология вышивания простого креста рядами по горизонтали, вертикали и диагонали. Требования к оформлению лицевой и изнаночной сторон. Требования к качеству вышивки.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Окончательная обработка и оформление изделия.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в выполнении счетных швов. Изготовление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салфетка, вышитая миниатюра и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 xml:space="preserve"> иные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Вышивка гладью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свободного вышивания.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Гладь. Классификация глади по способу выполнения, форме элементов, цвету. Технологические особенности выполнения. Способы закрепления нити на ткани. Требования к качеству вышивки.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рисунков для вышивки. Способы перевода рисунка на ткань.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Окончательная обработка и оформление изделия.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в вышивке гладью. Изготовление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салфетка, вышитая миниатюра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Сквозное вышивание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сквозного вышивания.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Строчевое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вышивание. Понятие о мережке. Виды мережек.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и последовательность выполнения мережки. Требования к качеству работы.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Окончательная обработка и оформление изделия.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в выполнении мережек. Изготовление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салфетка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Аппликация из ткани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Аппликация. Виды аппликации. Применение аппликации из ткани.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аппликации. Способы закрепления аппликации. Оформление работы. Требования к качеству работы.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в выполнении мотивов. Изготовление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салфетка, панно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Вязание крючком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Вязание крючком как вид декоративно-прикладного искусства. Ассортимент изделий.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Подбор крючка и пряжи. Начальная петля, цепочка. Основные виды петель, их условное обозначение. Структура петли. Способы вывязывания петли. Требования к качеству работы.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Приемы вязания полотна. Виды кругового вязания. Раппорт узора. Построение и чтение схем для вязания.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Окончательная обработка вязаного изделия. Требования к качеству работы.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образцов. Изготовление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салфетка, прихватка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Вязание на спицах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Вязание на спицах. Виды и способы вязания на спицах. Ассортимент изделий.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Подбор спиц и пряжи. Подготовка к вязанию пряжи, бывшей в употреблении.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Набор петель начального ряда. Основные виды петель. Схема строения петли. Способы вывязывания петель. Понятие о кромочных петлях. Виды кромок. Закрепление петель.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Способы прибавления и убавления петель при вязании спицами. Технология вязания пятью спицами.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Схема вязаного полотна. Расчет плотности вязания и количества петель начального ряда.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Окончательная отделка и оформление изделий. Требования к качеству работы.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образцов. Изготовление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шарф, головная повязка, носки, шапочка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Лоскутная техника (пэчворк)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Пэчворк. Ассортимент изделий.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Композиция из геометрических элементов. Гармоничные сочетания тканей по фактуре, цвету.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изделия. Машинный способ соединения лоскутов. Требования к качеству работы.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Окончательная отделка и оформление изделий. Требования к качеству работы.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элемента узора. Изготовление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прихватка, салфетка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Бисероплетение</w:t>
      </w:r>
      <w:proofErr w:type="spellEnd"/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Бисерное рукоделие. Основные виды низания. Ассортимент изделий.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 и инструменты для работы. Организация учебного места. Гигиенические требования.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Техника низания однорядных и многорядных цепочек в одну и несколько нитей. Схемы низания.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Окончательная отделка изделий. Требования к качеству работы.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приемов низания. Изготовление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украшения из бисера.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Аппликация из соломки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Аппликация из соломки как вид декоративно-прикладного искусства. Классификация аппликации из соломки.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соломы, применяемой в аппликации. Свойства соломы. Виды фона для аппликации. Клеи, применяемые в аппликации. Обработка элементов композиции: тонирование, придание объемной формы.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аппликации из соломки. Окончательная отделка композиции. Требования к качеству работы.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соломенных лент. Изготовление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декоративное панно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Соломоплетение</w:t>
      </w:r>
      <w:proofErr w:type="spellEnd"/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Соломоплетение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один из древнейших видов народных ремесел.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плетения. Плоское и объемное плетение. Основные виды плоских и объемных плетенок.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Заготовка и первичная обработка соломы. Подготовка соломки к плетению.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соломоплетения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 Способы наращивания соломин. Окончательная отделка г</w:t>
      </w:r>
      <w:bookmarkStart w:id="1" w:name="_GoBack"/>
      <w:bookmarkEnd w:id="1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отовых плетенок. Требования к качеству работы.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приемов плетения. Изготовление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сувениры из соломки. </w:t>
      </w: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Ткачество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Ткачество как один из древнейших видов народных ремесел.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Понятие о процессе ткачества. Основа и уток. Требования, предъявляемые к нитям основы и утка.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Подготовка нитей основы и утка к ткачеству. Расчет основы. Натягивание основы на раму. Способы наматывания нитей утка. Приемы ткачества.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работы. Окончательная отделка изделий. Требования к качеству работы.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приемов ткачества. Изготовление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пояс, головная повязка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Ниточный дизайн (изонить)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Ниточный дизайн как вид художественной деятельности.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Особенности разработки композиции для изонити.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элементов на основе прямых линий, углов, дуг, окружностей. Разметка основы. Подготовка фона.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работы. Оформление работы. Требования к качеству работы.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в выполнении мотивов. Изготовление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открытка, закладка, панно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Роспись по ткани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Роспись по ткани как вид декоративно-прикладного искусства. Виды росписи по ткани: холодный и горячий батик, трафаретная, свободная и узелковая роспись.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Узелковая роспись.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Подбор красителя для ткани с учетом ее волокнистого состава.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узелковой росписи. Способы закрепления красок.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Оформление работы. Требования к качеству работы.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образцов в технике узелковой росписи. Изготовление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шарф, салфетка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изделия.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Валяние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Валяние из шерсти как техника рукоделия. Виды валяния.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Сухое валяние. Виды игл для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фильцевания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Сухое валяние при помощи шаблона.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Мокрое валяние. Разнообразие химических веществ, применяемых для валяния, техника безопасности при их применении. Принцип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сваливаемости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шерстяных волокон. Основные виды раскладки шерсти: перпендикулярный и радиальный. Способы сваливания полотна. Придание формы сваливаемому изделию. Технология выполнения работы.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Освоение приемов валяния. Изготовление изделия.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брошь, игрушка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Декупаж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История возникновения и развития техники декупажа.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выполнения на различных поверхностях. Технология выполнения работы.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приемов выполнения декупажа. Изготовление изделия.</w:t>
      </w:r>
    </w:p>
    <w:p w:rsidR="00576AFD" w:rsidRDefault="00235CA2" w:rsidP="00F848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изделия в технике декупажа.</w:t>
      </w:r>
    </w:p>
    <w:sectPr w:rsidR="00576AFD" w:rsidSect="00F848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4C" w:rsidRDefault="00015A4C" w:rsidP="00235CA2">
      <w:pPr>
        <w:spacing w:after="0" w:line="240" w:lineRule="auto"/>
      </w:pPr>
      <w:r>
        <w:separator/>
      </w:r>
    </w:p>
  </w:endnote>
  <w:endnote w:type="continuationSeparator" w:id="0">
    <w:p w:rsidR="00015A4C" w:rsidRDefault="00015A4C" w:rsidP="0023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Xenia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panose1 w:val="00000000000000000000"/>
    <w:charset w:val="02"/>
    <w:family w:val="roman"/>
    <w:notTrueType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nion Pro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4C" w:rsidRDefault="00015A4C" w:rsidP="00235CA2">
      <w:pPr>
        <w:spacing w:after="0" w:line="240" w:lineRule="auto"/>
      </w:pPr>
      <w:r>
        <w:separator/>
      </w:r>
    </w:p>
  </w:footnote>
  <w:footnote w:type="continuationSeparator" w:id="0">
    <w:p w:rsidR="00015A4C" w:rsidRDefault="00015A4C" w:rsidP="00235CA2">
      <w:pPr>
        <w:spacing w:after="0" w:line="240" w:lineRule="auto"/>
      </w:pPr>
      <w:r>
        <w:continuationSeparator/>
      </w:r>
    </w:p>
  </w:footnote>
  <w:footnote w:id="1">
    <w:p w:rsidR="00235CA2" w:rsidRDefault="00235CA2" w:rsidP="00235CA2">
      <w:pPr>
        <w:pStyle w:val="aff3"/>
      </w:pPr>
      <w:r>
        <w:rPr>
          <w:rStyle w:val="aff2"/>
        </w:rPr>
        <w:footnoteRef/>
      </w:r>
      <w:r>
        <w:t xml:space="preserve"> Количество часов для изучения разделов (тем) </w:t>
      </w:r>
      <w:r w:rsidRPr="00365F56">
        <w:rPr>
          <w:lang w:eastAsia="en-US"/>
        </w:rPr>
        <w:t>в учреждениях общего среднег</w:t>
      </w:r>
      <w:r>
        <w:rPr>
          <w:lang w:eastAsia="en-US"/>
        </w:rPr>
        <w:t>о образования (кроме гимназий)</w:t>
      </w:r>
      <w:r w:rsidRPr="00365F56">
        <w:rPr>
          <w:lang w:eastAsia="en-US"/>
        </w:rPr>
        <w:t>, не имеющих учебно-</w:t>
      </w:r>
      <w:r>
        <w:rPr>
          <w:lang w:eastAsia="en-US"/>
        </w:rPr>
        <w:t>опытных участков.</w:t>
      </w:r>
    </w:p>
    <w:p w:rsidR="00235CA2" w:rsidRDefault="00235CA2" w:rsidP="00235CA2">
      <w:pPr>
        <w:pStyle w:val="aff3"/>
      </w:pPr>
    </w:p>
  </w:footnote>
  <w:footnote w:id="2">
    <w:p w:rsidR="00235CA2" w:rsidRDefault="00235CA2" w:rsidP="00235CA2">
      <w:pPr>
        <w:pStyle w:val="aff3"/>
      </w:pPr>
      <w:r>
        <w:rPr>
          <w:rStyle w:val="aff2"/>
        </w:rPr>
        <w:footnoteRef/>
      </w:r>
      <w:r>
        <w:t xml:space="preserve"> </w:t>
      </w:r>
      <w:r w:rsidRPr="00101239">
        <w:t>Количество часов для изучения разделов (тем) в учреждениях общего среднего образования (кроме гимназий), имеющи</w:t>
      </w:r>
      <w:r>
        <w:t>х учебно-опытные участки</w:t>
      </w:r>
      <w:r w:rsidRPr="00101239">
        <w:t>.</w:t>
      </w:r>
    </w:p>
    <w:p w:rsidR="00235CA2" w:rsidRDefault="00235CA2" w:rsidP="00235CA2">
      <w:pPr>
        <w:pStyle w:val="aff3"/>
      </w:pPr>
    </w:p>
  </w:footnote>
  <w:footnote w:id="3">
    <w:p w:rsidR="00235CA2" w:rsidRDefault="00235CA2" w:rsidP="00235CA2">
      <w:pPr>
        <w:pStyle w:val="aff3"/>
      </w:pPr>
      <w:r>
        <w:rPr>
          <w:rStyle w:val="aff2"/>
        </w:rPr>
        <w:footnoteRef/>
      </w:r>
      <w:r>
        <w:t xml:space="preserve"> </w:t>
      </w:r>
      <w:r w:rsidRPr="00101239">
        <w:t>Количество часов для изучения разделов (тем)</w:t>
      </w:r>
      <w:r>
        <w:t xml:space="preserve"> в гимназиях.</w:t>
      </w:r>
    </w:p>
    <w:p w:rsidR="00235CA2" w:rsidRDefault="00235CA2" w:rsidP="00235CA2">
      <w:pPr>
        <w:pStyle w:val="af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47C55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7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A2"/>
    <w:rsid w:val="00015A4C"/>
    <w:rsid w:val="00235CA2"/>
    <w:rsid w:val="00576AFD"/>
    <w:rsid w:val="007A349F"/>
    <w:rsid w:val="00A31FBC"/>
    <w:rsid w:val="00E36FD7"/>
    <w:rsid w:val="00F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B5197-2FE2-4EC8-A8BD-98AC58B5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235CA2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235CA2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235CA2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235CA2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235CA2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1"/>
    <w:next w:val="a1"/>
    <w:link w:val="60"/>
    <w:uiPriority w:val="99"/>
    <w:qFormat/>
    <w:rsid w:val="00235CA2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35CA2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235CA2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235CA2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235CA2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35CA2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235CA2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235CA2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235CA2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235CA2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235CA2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235CA2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235CA2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235CA2"/>
  </w:style>
  <w:style w:type="paragraph" w:styleId="a5">
    <w:name w:val="List Paragraph"/>
    <w:basedOn w:val="a1"/>
    <w:uiPriority w:val="99"/>
    <w:qFormat/>
    <w:rsid w:val="00235C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2"/>
    <w:rsid w:val="00235CA2"/>
    <w:rPr>
      <w:rFonts w:cs="Times New Roman"/>
    </w:rPr>
  </w:style>
  <w:style w:type="paragraph" w:styleId="a6">
    <w:name w:val="header"/>
    <w:basedOn w:val="a1"/>
    <w:link w:val="a7"/>
    <w:uiPriority w:val="99"/>
    <w:unhideWhenUsed/>
    <w:rsid w:val="00235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2"/>
    <w:link w:val="a6"/>
    <w:uiPriority w:val="99"/>
    <w:rsid w:val="00235CA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rsid w:val="00235CA2"/>
  </w:style>
  <w:style w:type="paragraph" w:customStyle="1" w:styleId="paragraph">
    <w:name w:val="paragraph"/>
    <w:basedOn w:val="a1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235CA2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235CA2"/>
    <w:pPr>
      <w:spacing w:after="0" w:line="240" w:lineRule="auto"/>
      <w:jc w:val="center"/>
    </w:pPr>
    <w:rPr>
      <w:rFonts w:ascii="Arial" w:eastAsia="SimSun" w:hAnsi="Arial" w:cs="Arial"/>
      <w:b/>
      <w:bCs/>
      <w:sz w:val="32"/>
      <w:szCs w:val="32"/>
      <w:lang w:eastAsia="ru-RU"/>
    </w:rPr>
  </w:style>
  <w:style w:type="character" w:customStyle="1" w:styleId="a9">
    <w:name w:val="Название Знак"/>
    <w:basedOn w:val="a2"/>
    <w:link w:val="a8"/>
    <w:uiPriority w:val="99"/>
    <w:rsid w:val="00235CA2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qFormat/>
    <w:rsid w:val="00235C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235CA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235CA2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235CA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235CA2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235CA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235CA2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235CA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235CA2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235CA2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235CA2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235CA2"/>
    <w:rPr>
      <w:rFonts w:ascii="Arial" w:eastAsia="SimSun" w:hAnsi="Arial"/>
      <w:b/>
      <w:sz w:val="32"/>
      <w:lang w:val="ru-RU" w:eastAsia="ru-RU"/>
    </w:rPr>
  </w:style>
  <w:style w:type="paragraph" w:customStyle="1" w:styleId="13">
    <w:name w:val="Абзац списка1"/>
    <w:basedOn w:val="a1"/>
    <w:uiPriority w:val="99"/>
    <w:rsid w:val="00235CA2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0">
    <w:name w:val="footer"/>
    <w:basedOn w:val="a1"/>
    <w:link w:val="af1"/>
    <w:uiPriority w:val="99"/>
    <w:rsid w:val="00235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rsid w:val="00235CA2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235CA2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235CA2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235CA2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235CA2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235CA2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235CA2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235CA2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2">
    <w:name w:val="Subtitle"/>
    <w:basedOn w:val="a1"/>
    <w:link w:val="af3"/>
    <w:uiPriority w:val="99"/>
    <w:qFormat/>
    <w:rsid w:val="00235CA2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3">
    <w:name w:val="Подзаголовок Знак"/>
    <w:basedOn w:val="a2"/>
    <w:link w:val="af2"/>
    <w:uiPriority w:val="99"/>
    <w:rsid w:val="00235CA2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235CA2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235CA2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locked/>
    <w:rsid w:val="00235CA2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1"/>
    <w:link w:val="24"/>
    <w:uiPriority w:val="99"/>
    <w:rsid w:val="00235CA2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0">
    <w:name w:val="Основной текст с отступом 2 Знак1"/>
    <w:basedOn w:val="a2"/>
    <w:uiPriority w:val="99"/>
    <w:semiHidden/>
    <w:rsid w:val="00235CA2"/>
  </w:style>
  <w:style w:type="character" w:customStyle="1" w:styleId="2115">
    <w:name w:val="Основной текст с отступом 2 Знак115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Текст выноски Знак"/>
    <w:basedOn w:val="a2"/>
    <w:link w:val="af5"/>
    <w:uiPriority w:val="99"/>
    <w:semiHidden/>
    <w:locked/>
    <w:rsid w:val="00235CA2"/>
    <w:rPr>
      <w:rFonts w:ascii="Tahoma" w:eastAsia="SimSun" w:hAnsi="Tahoma" w:cs="Tahoma"/>
      <w:sz w:val="16"/>
      <w:szCs w:val="16"/>
      <w:lang w:val="x-none" w:eastAsia="ru-RU"/>
    </w:rPr>
  </w:style>
  <w:style w:type="paragraph" w:styleId="af5">
    <w:name w:val="Balloon Text"/>
    <w:basedOn w:val="a1"/>
    <w:link w:val="af4"/>
    <w:uiPriority w:val="99"/>
    <w:semiHidden/>
    <w:rsid w:val="00235CA2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ru-RU"/>
    </w:rPr>
  </w:style>
  <w:style w:type="character" w:customStyle="1" w:styleId="14">
    <w:name w:val="Текст выноски Знак1"/>
    <w:basedOn w:val="a2"/>
    <w:uiPriority w:val="99"/>
    <w:semiHidden/>
    <w:rsid w:val="00235CA2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13">
    <w:name w:val="Текст выноски Знак113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12">
    <w:name w:val="Текст выноски Знак112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11">
    <w:name w:val="Текст выноски Знак111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10">
    <w:name w:val="Текст выноски Знак110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9">
    <w:name w:val="Текст выноски Знак19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8">
    <w:name w:val="Текст выноски Знак18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7">
    <w:name w:val="Текст выноски Знак17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6">
    <w:name w:val="Текст выноски Знак16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5">
    <w:name w:val="Текст выноски Знак15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40">
    <w:name w:val="Текст выноски Знак14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30">
    <w:name w:val="Текст выноски Знак13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20">
    <w:name w:val="Текст выноски Знак12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15">
    <w:name w:val="Текст выноски Знак11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1"/>
    <w:uiPriority w:val="99"/>
    <w:rsid w:val="00235CA2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a">
    <w:name w:val="Основной текст1"/>
    <w:basedOn w:val="a1"/>
    <w:uiPriority w:val="99"/>
    <w:rsid w:val="00235CA2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235CA2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235CA2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235CA2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235CA2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235CA2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235CA2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235CA2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235CA2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235CA2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235CA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235CA2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235CA2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235CA2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235CA2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235CA2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235CA2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235CA2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235CA2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6">
    <w:name w:val="Normal (Web)"/>
    <w:aliases w:val="Обычный (Web),Знак Знак6,Знак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235CA2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235CA2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235CA2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7">
    <w:name w:val="page number"/>
    <w:basedOn w:val="a2"/>
    <w:uiPriority w:val="99"/>
    <w:rsid w:val="00235CA2"/>
    <w:rPr>
      <w:rFonts w:cs="Times New Roman"/>
    </w:rPr>
  </w:style>
  <w:style w:type="character" w:customStyle="1" w:styleId="910">
    <w:name w:val="Знак Знак91"/>
    <w:uiPriority w:val="99"/>
    <w:locked/>
    <w:rsid w:val="00235CA2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235CA2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235CA2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235CA2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235C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235CA2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235CA2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235CA2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1">
    <w:name w:val="Основной текст 21"/>
    <w:basedOn w:val="a1"/>
    <w:uiPriority w:val="99"/>
    <w:rsid w:val="00235CA2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ОСНОВНЫЕ ТРЕБОВАНИЯ...."/>
    <w:basedOn w:val="af8"/>
    <w:uiPriority w:val="99"/>
    <w:rsid w:val="00235CA2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0">
    <w:name w:val="114"/>
    <w:basedOn w:val="a1"/>
    <w:link w:val="1141"/>
    <w:uiPriority w:val="99"/>
    <w:rsid w:val="00235CA2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1">
    <w:name w:val="114 Знак"/>
    <w:basedOn w:val="a2"/>
    <w:link w:val="1140"/>
    <w:uiPriority w:val="99"/>
    <w:locked/>
    <w:rsid w:val="00235CA2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b">
    <w:name w:val="Обычный1"/>
    <w:uiPriority w:val="99"/>
    <w:rsid w:val="00235CA2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6">
    <w:name w:val="Обычный11"/>
    <w:uiPriority w:val="99"/>
    <w:rsid w:val="00235CA2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235CA2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235CA2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235CA2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235CA2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paragraph" w:customStyle="1" w:styleId="afc">
    <w:name w:val="Список кружок автомат"/>
    <w:basedOn w:val="a1"/>
    <w:uiPriority w:val="99"/>
    <w:rsid w:val="00235CA2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7">
    <w:name w:val="Список_11"/>
    <w:uiPriority w:val="99"/>
    <w:rsid w:val="00235CA2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235CA2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a">
    <w:name w:val="Основной текст с отступом 21"/>
    <w:basedOn w:val="a1"/>
    <w:uiPriority w:val="99"/>
    <w:rsid w:val="00235CA2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Тема_1"/>
    <w:uiPriority w:val="99"/>
    <w:rsid w:val="00235CA2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235CA2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235C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235CA2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235CA2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235C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235CA2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235CA2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235CA2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235CA2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235CA2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235CA2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235CA2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235CA2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235CA2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235CA2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1"/>
    <w:autoRedefine/>
    <w:uiPriority w:val="99"/>
    <w:rsid w:val="00235CA2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235CA2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235CA2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235CA2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235CA2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235CA2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235CA2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235CA2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235CA2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235CA2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235CA2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235CA2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235CA2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235CA2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235CA2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f">
    <w:name w:val="Название темы"/>
    <w:basedOn w:val="a1"/>
    <w:next w:val="a1"/>
    <w:uiPriority w:val="99"/>
    <w:rsid w:val="00235CA2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0">
    <w:name w:val="Название параграфа"/>
    <w:basedOn w:val="a1"/>
    <w:next w:val="a1"/>
    <w:uiPriority w:val="99"/>
    <w:rsid w:val="00235CA2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235CA2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">
    <w:name w:val="List Number"/>
    <w:basedOn w:val="a1"/>
    <w:uiPriority w:val="99"/>
    <w:rsid w:val="00235CA2"/>
    <w:pPr>
      <w:numPr>
        <w:numId w:val="1"/>
      </w:numPr>
      <w:tabs>
        <w:tab w:val="clear" w:pos="360"/>
        <w:tab w:val="num" w:pos="162"/>
        <w:tab w:val="num" w:pos="1440"/>
      </w:tabs>
      <w:spacing w:after="0" w:line="240" w:lineRule="auto"/>
      <w:ind w:left="162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235CA2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23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235CA2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235CA2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d">
    <w:name w:val="toc 1"/>
    <w:basedOn w:val="a1"/>
    <w:next w:val="a1"/>
    <w:uiPriority w:val="99"/>
    <w:semiHidden/>
    <w:rsid w:val="00235CA2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1"/>
    <w:autoRedefine/>
    <w:uiPriority w:val="99"/>
    <w:rsid w:val="00235CA2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1"/>
    <w:next w:val="a1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235CA2"/>
    <w:pPr>
      <w:spacing w:line="400" w:lineRule="atLeast"/>
    </w:pPr>
  </w:style>
  <w:style w:type="paragraph" w:customStyle="1" w:styleId="150">
    <w:name w:val="15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235CA2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235CA2"/>
    <w:rPr>
      <w:sz w:val="28"/>
    </w:rPr>
  </w:style>
  <w:style w:type="character" w:customStyle="1" w:styleId="FontStyle134">
    <w:name w:val="Font Style134"/>
    <w:uiPriority w:val="99"/>
    <w:rsid w:val="00235CA2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235CA2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235CA2"/>
    <w:rPr>
      <w:rFonts w:ascii="Calibri" w:hAnsi="Calibri"/>
      <w:sz w:val="24"/>
      <w:lang w:val="x-none" w:eastAsia="en-US"/>
    </w:rPr>
  </w:style>
  <w:style w:type="character" w:customStyle="1" w:styleId="121">
    <w:name w:val="Знак Знак12"/>
    <w:uiPriority w:val="99"/>
    <w:rsid w:val="00235CA2"/>
    <w:rPr>
      <w:rFonts w:ascii="Arial" w:hAnsi="Arial"/>
      <w:sz w:val="22"/>
      <w:lang w:val="ru-RU" w:eastAsia="en-US"/>
    </w:rPr>
  </w:style>
  <w:style w:type="character" w:customStyle="1" w:styleId="1e">
    <w:name w:val="Основной текст с отступом Знак1"/>
    <w:uiPriority w:val="99"/>
    <w:locked/>
    <w:rsid w:val="00235CA2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235CA2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235CA2"/>
    <w:rPr>
      <w:noProof/>
      <w:sz w:val="24"/>
      <w:lang w:val="be-BY"/>
    </w:rPr>
  </w:style>
  <w:style w:type="character" w:styleId="aff2">
    <w:name w:val="footnote reference"/>
    <w:basedOn w:val="a2"/>
    <w:uiPriority w:val="99"/>
    <w:rsid w:val="00235CA2"/>
    <w:rPr>
      <w:rFonts w:cs="Times New Roman"/>
      <w:vertAlign w:val="superscript"/>
    </w:rPr>
  </w:style>
  <w:style w:type="paragraph" w:styleId="aff3">
    <w:name w:val="footnote text"/>
    <w:basedOn w:val="a1"/>
    <w:link w:val="aff4"/>
    <w:uiPriority w:val="99"/>
    <w:semiHidden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2"/>
    <w:link w:val="aff3"/>
    <w:uiPriority w:val="99"/>
    <w:semiHidden/>
    <w:rsid w:val="00235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235CA2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23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235C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f">
    <w:name w:val="Стиль1"/>
    <w:basedOn w:val="a1"/>
    <w:uiPriority w:val="99"/>
    <w:rsid w:val="00235CA2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1">
    <w:name w:val="14"/>
    <w:uiPriority w:val="99"/>
    <w:rsid w:val="00235CA2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235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aff9"/>
    <w:uiPriority w:val="99"/>
    <w:semiHidden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235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235CA2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235CA2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235CA2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235CA2"/>
    <w:rPr>
      <w:sz w:val="28"/>
      <w:lang w:val="x-none" w:eastAsia="ru-RU"/>
    </w:rPr>
  </w:style>
  <w:style w:type="character" w:customStyle="1" w:styleId="41">
    <w:name w:val="Знак Знак41"/>
    <w:uiPriority w:val="99"/>
    <w:rsid w:val="00235CA2"/>
    <w:rPr>
      <w:b/>
      <w:i/>
      <w:sz w:val="32"/>
      <w:lang w:val="x-none" w:eastAsia="ru-RU"/>
    </w:rPr>
  </w:style>
  <w:style w:type="character" w:styleId="affd">
    <w:name w:val="Emphasis"/>
    <w:basedOn w:val="a2"/>
    <w:uiPriority w:val="99"/>
    <w:qFormat/>
    <w:rsid w:val="00235CA2"/>
    <w:rPr>
      <w:rFonts w:cs="Times New Roman"/>
      <w:i/>
      <w:iCs/>
    </w:rPr>
  </w:style>
  <w:style w:type="paragraph" w:customStyle="1" w:styleId="01">
    <w:name w:val="01_Предмет"/>
    <w:basedOn w:val="af8"/>
    <w:uiPriority w:val="99"/>
    <w:rsid w:val="00235CA2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235CA2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235CA2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235CA2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235CA2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235CA2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235CA2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235CA2"/>
    <w:rPr>
      <w:rFonts w:cs="Times New Roman"/>
    </w:rPr>
  </w:style>
  <w:style w:type="paragraph" w:customStyle="1" w:styleId="afff0">
    <w:name w:val="Ñàíü¸"/>
    <w:basedOn w:val="a1"/>
    <w:uiPriority w:val="99"/>
    <w:rsid w:val="00235CA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235CA2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235CA2"/>
    <w:rPr>
      <w:rFonts w:cs="Times New Roman"/>
    </w:rPr>
  </w:style>
  <w:style w:type="character" w:customStyle="1" w:styleId="apple-converted-space">
    <w:name w:val="apple-converted-space"/>
    <w:basedOn w:val="a2"/>
    <w:uiPriority w:val="99"/>
    <w:rsid w:val="00235CA2"/>
    <w:rPr>
      <w:rFonts w:cs="Times New Roman"/>
    </w:rPr>
  </w:style>
  <w:style w:type="character" w:customStyle="1" w:styleId="c4">
    <w:name w:val="c4"/>
    <w:basedOn w:val="a2"/>
    <w:uiPriority w:val="99"/>
    <w:rsid w:val="00235CA2"/>
    <w:rPr>
      <w:rFonts w:cs="Times New Roman"/>
    </w:rPr>
  </w:style>
  <w:style w:type="paragraph" w:customStyle="1" w:styleId="c25">
    <w:name w:val="c25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235CA2"/>
    <w:rPr>
      <w:rFonts w:cs="Times New Roman"/>
    </w:rPr>
  </w:style>
  <w:style w:type="paragraph" w:customStyle="1" w:styleId="c58">
    <w:name w:val="c58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235CA2"/>
    <w:rPr>
      <w:rFonts w:cs="Times New Roman"/>
    </w:rPr>
  </w:style>
  <w:style w:type="paragraph" w:customStyle="1" w:styleId="c35">
    <w:name w:val="c35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annotation subject"/>
    <w:basedOn w:val="aff8"/>
    <w:next w:val="aff8"/>
    <w:link w:val="1f0"/>
    <w:uiPriority w:val="99"/>
    <w:semiHidden/>
    <w:rsid w:val="00235CA2"/>
    <w:rPr>
      <w:b/>
      <w:bCs/>
      <w:lang w:val="en-US"/>
    </w:rPr>
  </w:style>
  <w:style w:type="character" w:customStyle="1" w:styleId="afff3">
    <w:name w:val="Тема примечания Знак"/>
    <w:basedOn w:val="aff9"/>
    <w:uiPriority w:val="99"/>
    <w:semiHidden/>
    <w:rsid w:val="00235C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ма примечания Знак1"/>
    <w:basedOn w:val="CommentTextChar"/>
    <w:link w:val="afff2"/>
    <w:uiPriority w:val="99"/>
    <w:semiHidden/>
    <w:locked/>
    <w:rsid w:val="00235CA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235CA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235CA2"/>
  </w:style>
  <w:style w:type="character" w:customStyle="1" w:styleId="BodyTextChar">
    <w:name w:val="Body Text Char"/>
    <w:basedOn w:val="a2"/>
    <w:uiPriority w:val="99"/>
    <w:locked/>
    <w:rsid w:val="00235CA2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235CA2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235CA2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235CA2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235CA2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235CA2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235CA2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235CA2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235CA2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235CA2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235CA2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235CA2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5">
    <w:name w:val="Мой стиль Знак"/>
    <w:link w:val="afff4"/>
    <w:uiPriority w:val="99"/>
    <w:locked/>
    <w:rsid w:val="00235CA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235CA2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235CA2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235CA2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235CA2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235CA2"/>
    <w:rPr>
      <w:color w:val="000000"/>
      <w:sz w:val="20"/>
    </w:rPr>
  </w:style>
  <w:style w:type="character" w:customStyle="1" w:styleId="BalloonTextChar">
    <w:name w:val="Balloon Text Char"/>
    <w:basedOn w:val="a2"/>
    <w:uiPriority w:val="99"/>
    <w:semiHidden/>
    <w:locked/>
    <w:rsid w:val="00235CA2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235CA2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235CA2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235CA2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235CA2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8">
    <w:name w:val="Знак Знак11"/>
    <w:uiPriority w:val="99"/>
    <w:rsid w:val="00235CA2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f8"/>
    <w:uiPriority w:val="99"/>
    <w:rsid w:val="00235CA2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235CA2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235CA2"/>
    <w:rPr>
      <w:rFonts w:ascii="SchoolBookC" w:hAnsi="SchoolBookC"/>
      <w:color w:val="000000"/>
      <w:sz w:val="21"/>
      <w:lang w:val="ru-RU" w:eastAsia="ru-RU"/>
    </w:rPr>
  </w:style>
  <w:style w:type="paragraph" w:styleId="afffa">
    <w:name w:val="List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235CA2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235CA2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235CA2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235CA2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235CA2"/>
    <w:rPr>
      <w:b/>
    </w:rPr>
  </w:style>
  <w:style w:type="character" w:customStyle="1" w:styleId="affff0">
    <w:name w:val="курсив"/>
    <w:uiPriority w:val="99"/>
    <w:rsid w:val="00235CA2"/>
    <w:rPr>
      <w:i/>
    </w:rPr>
  </w:style>
  <w:style w:type="character" w:customStyle="1" w:styleId="affff1">
    <w:name w:val="полужирный курсив"/>
    <w:uiPriority w:val="99"/>
    <w:rsid w:val="00235CA2"/>
    <w:rPr>
      <w:b/>
      <w:i/>
      <w:w w:val="100"/>
    </w:rPr>
  </w:style>
  <w:style w:type="paragraph" w:customStyle="1" w:styleId="1f1">
    <w:name w:val="Подзаголов 1"/>
    <w:basedOn w:val="affb"/>
    <w:uiPriority w:val="99"/>
    <w:rsid w:val="00235CA2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235CA2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235CA2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235CA2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235CA2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235CA2"/>
    <w:rPr>
      <w:i/>
    </w:rPr>
  </w:style>
  <w:style w:type="paragraph" w:customStyle="1" w:styleId="1f2">
    <w:name w:val="Заголовок1"/>
    <w:basedOn w:val="af8"/>
    <w:uiPriority w:val="99"/>
    <w:rsid w:val="00235CA2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f3">
    <w:name w:val="Подзагол 1"/>
    <w:basedOn w:val="af8"/>
    <w:uiPriority w:val="99"/>
    <w:rsid w:val="00235CA2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235CA2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7"/>
    <w:uiPriority w:val="99"/>
    <w:rsid w:val="00235CA2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235CA2"/>
    <w:rPr>
      <w:b/>
    </w:rPr>
  </w:style>
  <w:style w:type="character" w:customStyle="1" w:styleId="2000">
    <w:name w:val="разрядка 200"/>
    <w:uiPriority w:val="99"/>
    <w:rsid w:val="00235CA2"/>
  </w:style>
  <w:style w:type="paragraph" w:customStyle="1" w:styleId="affff8">
    <w:name w:val="Практическая название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f8"/>
    <w:uiPriority w:val="99"/>
    <w:rsid w:val="00235CA2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235CA2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f1"/>
    <w:rsid w:val="00235CA2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235CA2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235CA2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235CA2"/>
    <w:rPr>
      <w:rFonts w:ascii="Calibri" w:hAnsi="Calibri"/>
      <w:lang w:val="ru-RU" w:eastAsia="ru-RU"/>
    </w:rPr>
  </w:style>
  <w:style w:type="paragraph" w:customStyle="1" w:styleId="affffc">
    <w:name w:val="текст"/>
    <w:basedOn w:val="af8"/>
    <w:uiPriority w:val="99"/>
    <w:rsid w:val="00235CA2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4">
    <w:name w:val="Заголовок №1_"/>
    <w:link w:val="119"/>
    <w:uiPriority w:val="99"/>
    <w:locked/>
    <w:rsid w:val="00235CA2"/>
    <w:rPr>
      <w:rFonts w:ascii="Bookman Old Style" w:hAnsi="Bookman Old Style"/>
      <w:b/>
      <w:sz w:val="26"/>
      <w:shd w:val="clear" w:color="auto" w:fill="FFFFFF"/>
    </w:rPr>
  </w:style>
  <w:style w:type="character" w:customStyle="1" w:styleId="1f5">
    <w:name w:val="Заголовок №1"/>
    <w:uiPriority w:val="99"/>
    <w:rsid w:val="00235CA2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235CA2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235CA2"/>
    <w:rPr>
      <w:rFonts w:ascii="Arial Narrow" w:hAnsi="Arial Narrow"/>
      <w:b/>
      <w:shd w:val="clear" w:color="auto" w:fill="FFFFFF"/>
    </w:rPr>
  </w:style>
  <w:style w:type="paragraph" w:customStyle="1" w:styleId="119">
    <w:name w:val="Заголовок №11"/>
    <w:basedOn w:val="a1"/>
    <w:link w:val="1f4"/>
    <w:uiPriority w:val="99"/>
    <w:rsid w:val="00235CA2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1"/>
    <w:link w:val="2b"/>
    <w:uiPriority w:val="99"/>
    <w:rsid w:val="00235CA2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6">
    <w:name w:val="Сетка таблицы1"/>
    <w:uiPriority w:val="99"/>
    <w:rsid w:val="00235CA2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235CA2"/>
  </w:style>
  <w:style w:type="character" w:customStyle="1" w:styleId="2d">
    <w:name w:val="Основной текст (2)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235CA2"/>
  </w:style>
  <w:style w:type="character" w:customStyle="1" w:styleId="39">
    <w:name w:val="Основной текст (3)_"/>
    <w:link w:val="311"/>
    <w:uiPriority w:val="99"/>
    <w:locked/>
    <w:rsid w:val="00235CA2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235CA2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235CA2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235CA2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235CA2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235CA2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235CA2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235CA2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235CA2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235CA2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a">
    <w:name w:val="Основной текст (11)_"/>
    <w:uiPriority w:val="99"/>
    <w:rsid w:val="00235CA2"/>
    <w:rPr>
      <w:rFonts w:ascii="Century Schoolbook" w:hAnsi="Century Schoolbook"/>
      <w:i/>
      <w:sz w:val="19"/>
      <w:u w:val="none"/>
    </w:rPr>
  </w:style>
  <w:style w:type="character" w:customStyle="1" w:styleId="11b">
    <w:name w:val="Основной текст (11) + Не курсив"/>
    <w:uiPriority w:val="99"/>
    <w:rsid w:val="00235CA2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c">
    <w:name w:val="Основной текст (11)"/>
    <w:uiPriority w:val="99"/>
    <w:rsid w:val="00235CA2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235CA2"/>
  </w:style>
  <w:style w:type="character" w:customStyle="1" w:styleId="43">
    <w:name w:val="Основной текст (4)_"/>
    <w:link w:val="411"/>
    <w:uiPriority w:val="99"/>
    <w:locked/>
    <w:rsid w:val="00235CA2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235CA2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235CA2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235CA2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235CA2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235CA2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235CA2"/>
    <w:rPr>
      <w:u w:val="thick"/>
    </w:rPr>
  </w:style>
  <w:style w:type="table" w:customStyle="1" w:styleId="11d">
    <w:name w:val="Сетка таблицы11"/>
    <w:uiPriority w:val="99"/>
    <w:rsid w:val="00235CA2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235CA2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235CA2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235CA2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16">
    <w:name w:val="Основной текст с отступом 2 Знак11"/>
    <w:uiPriority w:val="99"/>
    <w:semiHidden/>
    <w:rsid w:val="00235CA2"/>
    <w:rPr>
      <w:rFonts w:eastAsia="Times New Roman"/>
      <w:sz w:val="20"/>
      <w:lang w:val="x-none" w:eastAsia="ru-RU"/>
    </w:rPr>
  </w:style>
  <w:style w:type="character" w:customStyle="1" w:styleId="1f7">
    <w:name w:val="Нижний колонтитул Знак1"/>
    <w:uiPriority w:val="99"/>
    <w:semiHidden/>
    <w:rsid w:val="00235CA2"/>
    <w:rPr>
      <w:rFonts w:eastAsia="Times New Roman"/>
      <w:sz w:val="20"/>
      <w:lang w:val="x-none" w:eastAsia="ru-RU"/>
    </w:rPr>
  </w:style>
  <w:style w:type="character" w:customStyle="1" w:styleId="1f8">
    <w:name w:val="Название Знак1"/>
    <w:uiPriority w:val="99"/>
    <w:rsid w:val="00235CA2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9">
    <w:name w:val="Верхний колонтитул Знак1"/>
    <w:uiPriority w:val="99"/>
    <w:semiHidden/>
    <w:rsid w:val="00235CA2"/>
    <w:rPr>
      <w:rFonts w:eastAsia="Times New Roman"/>
      <w:sz w:val="20"/>
      <w:lang w:val="x-none" w:eastAsia="ru-RU"/>
    </w:rPr>
  </w:style>
  <w:style w:type="character" w:customStyle="1" w:styleId="1fa">
    <w:name w:val="Основной текст Знак1"/>
    <w:uiPriority w:val="99"/>
    <w:rsid w:val="00235CA2"/>
    <w:rPr>
      <w:rFonts w:eastAsia="Times New Roman"/>
      <w:sz w:val="20"/>
      <w:lang w:val="x-none" w:eastAsia="ru-RU"/>
    </w:rPr>
  </w:style>
  <w:style w:type="paragraph" w:styleId="afffff1">
    <w:name w:val="Plain Text"/>
    <w:basedOn w:val="a1"/>
    <w:link w:val="afffff2"/>
    <w:uiPriority w:val="99"/>
    <w:rsid w:val="00235CA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2">
    <w:name w:val="Текст Знак"/>
    <w:basedOn w:val="a2"/>
    <w:link w:val="afffff1"/>
    <w:uiPriority w:val="99"/>
    <w:rsid w:val="00235CA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3">
    <w:name w:val="текс табл"/>
    <w:basedOn w:val="afffff1"/>
    <w:uiPriority w:val="99"/>
    <w:rsid w:val="00235CA2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4">
    <w:name w:val="заг руб"/>
    <w:basedOn w:val="a1"/>
    <w:uiPriority w:val="99"/>
    <w:rsid w:val="00235CA2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5">
    <w:name w:val="час"/>
    <w:basedOn w:val="a1"/>
    <w:uiPriority w:val="99"/>
    <w:rsid w:val="00235CA2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b">
    <w:name w:val="заг1"/>
    <w:basedOn w:val="af8"/>
    <w:uiPriority w:val="99"/>
    <w:rsid w:val="00235CA2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c">
    <w:name w:val="заг1ПР"/>
    <w:basedOn w:val="af8"/>
    <w:uiPriority w:val="99"/>
    <w:rsid w:val="00235CA2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235CA2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d">
    <w:name w:val="сод 1"/>
    <w:basedOn w:val="a1"/>
    <w:uiPriority w:val="99"/>
    <w:rsid w:val="00235CA2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6">
    <w:name w:val="Боди"/>
    <w:basedOn w:val="af8"/>
    <w:uiPriority w:val="99"/>
    <w:rsid w:val="00235CA2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235CA2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235CA2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235CA2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235CA2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235CA2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235CA2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f8"/>
    <w:uiPriority w:val="99"/>
    <w:rsid w:val="00235CA2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235CA2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9">
    <w:name w:val="Записка"/>
    <w:basedOn w:val="af8"/>
    <w:uiPriority w:val="99"/>
    <w:rsid w:val="00235CA2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f8"/>
    <w:uiPriority w:val="99"/>
    <w:rsid w:val="00235CA2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235CA2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235CA2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235CA2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235CA2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235CA2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235CA2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1"/>
    <w:uiPriority w:val="99"/>
    <w:rsid w:val="00235CA2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3"/>
    <w:uiPriority w:val="99"/>
    <w:rsid w:val="00235CA2"/>
    <w:pPr>
      <w:jc w:val="center"/>
    </w:pPr>
    <w:rPr>
      <w:b/>
      <w:bCs/>
    </w:rPr>
  </w:style>
  <w:style w:type="paragraph" w:customStyle="1" w:styleId="Normal1">
    <w:name w:val="Normal1"/>
    <w:uiPriority w:val="99"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235CA2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e">
    <w:name w:val="11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235CA2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1">
    <w:name w:val="круж черн"/>
    <w:basedOn w:val="afffff1"/>
    <w:uiPriority w:val="99"/>
    <w:rsid w:val="00235CA2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235CA2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235CA2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235CA2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235C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235C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235CA2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235CA2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235CA2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e">
    <w:name w:val="Основной текст с отступом1"/>
    <w:basedOn w:val="a1"/>
    <w:uiPriority w:val="99"/>
    <w:rsid w:val="00235CA2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f">
    <w:name w:val="Заголовок 11"/>
    <w:basedOn w:val="1b"/>
    <w:next w:val="1b"/>
    <w:uiPriority w:val="99"/>
    <w:rsid w:val="00235CA2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35C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35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5C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5C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f">
    <w:name w:val="Список1"/>
    <w:basedOn w:val="aa"/>
    <w:next w:val="afff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23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Без интервала1"/>
    <w:uiPriority w:val="99"/>
    <w:rsid w:val="00235CA2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235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235CA2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f1">
    <w:name w:val="текст1"/>
    <w:basedOn w:val="af8"/>
    <w:uiPriority w:val="99"/>
    <w:rsid w:val="00235CA2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f1"/>
    <w:uiPriority w:val="99"/>
    <w:rsid w:val="00235CA2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f2">
    <w:name w:val="ЗАГЛ_1"/>
    <w:basedOn w:val="aff6"/>
    <w:uiPriority w:val="99"/>
    <w:rsid w:val="00235CA2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235CA2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235CA2"/>
  </w:style>
  <w:style w:type="character" w:customStyle="1" w:styleId="s1">
    <w:name w:val="s1"/>
    <w:uiPriority w:val="99"/>
    <w:rsid w:val="00235CA2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235CA2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235CA2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235CA2"/>
    <w:rPr>
      <w:color w:val="000000"/>
      <w:w w:val="100"/>
    </w:rPr>
  </w:style>
  <w:style w:type="character" w:customStyle="1" w:styleId="s3">
    <w:name w:val="s3"/>
    <w:uiPriority w:val="99"/>
    <w:rsid w:val="00235CA2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235CA2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235CA2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235CA2"/>
    <w:rPr>
      <w:color w:val="000000"/>
      <w:w w:val="100"/>
    </w:rPr>
  </w:style>
  <w:style w:type="paragraph" w:customStyle="1" w:styleId="affffffc">
    <w:name w:val="!!!!"/>
    <w:basedOn w:val="af8"/>
    <w:uiPriority w:val="99"/>
    <w:rsid w:val="00235CA2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3">
    <w:name w:val="Îñíîâíîé òåêñò1"/>
    <w:uiPriority w:val="99"/>
    <w:rsid w:val="00235CA2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235CA2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235CA2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c"/>
    <w:uiPriority w:val="99"/>
    <w:rsid w:val="00235CA2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235CA2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4">
    <w:name w:val="Текст Знак1"/>
    <w:basedOn w:val="a2"/>
    <w:uiPriority w:val="99"/>
    <w:semiHidden/>
    <w:rsid w:val="00235CA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2">
    <w:name w:val="Текст Знак12"/>
    <w:basedOn w:val="a2"/>
    <w:uiPriority w:val="99"/>
    <w:semiHidden/>
    <w:rsid w:val="00235CA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f0">
    <w:name w:val="Текст Знак11"/>
    <w:basedOn w:val="a2"/>
    <w:uiPriority w:val="99"/>
    <w:semiHidden/>
    <w:rsid w:val="00235CA2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235CA2"/>
    <w:rPr>
      <w:rFonts w:ascii="Calibri" w:hAnsi="Calibri"/>
      <w:lang w:val="en-US" w:eastAsia="x-none"/>
    </w:rPr>
  </w:style>
  <w:style w:type="character" w:customStyle="1" w:styleId="1ff5">
    <w:name w:val="Текст сноски Знак1"/>
    <w:uiPriority w:val="99"/>
    <w:semiHidden/>
    <w:locked/>
    <w:rsid w:val="00235CA2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235CA2"/>
    <w:rPr>
      <w:rFonts w:ascii="Calibri" w:hAnsi="Calibri"/>
      <w:lang w:val="en-US" w:eastAsia="x-none"/>
    </w:rPr>
  </w:style>
  <w:style w:type="character" w:customStyle="1" w:styleId="11f1">
    <w:name w:val="Основной текст Знак11"/>
    <w:uiPriority w:val="99"/>
    <w:locked/>
    <w:rsid w:val="00235CA2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basedOn w:val="a2"/>
    <w:uiPriority w:val="99"/>
    <w:locked/>
    <w:rsid w:val="00235CA2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235CA2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235CA2"/>
    <w:rPr>
      <w:rFonts w:ascii="Calibri" w:hAnsi="Calibri"/>
    </w:rPr>
  </w:style>
  <w:style w:type="character" w:styleId="afffffff2">
    <w:name w:val="Hyperlink"/>
    <w:basedOn w:val="a2"/>
    <w:uiPriority w:val="99"/>
    <w:rsid w:val="00235CA2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6"/>
    <w:uiPriority w:val="99"/>
    <w:locked/>
    <w:rsid w:val="00235CA2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6">
    <w:name w:val="Колонтитул1"/>
    <w:basedOn w:val="a1"/>
    <w:link w:val="afffffff3"/>
    <w:uiPriority w:val="99"/>
    <w:rsid w:val="00235CA2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235CA2"/>
  </w:style>
  <w:style w:type="paragraph" w:customStyle="1" w:styleId="312">
    <w:name w:val="Заголовок №31"/>
    <w:basedOn w:val="a1"/>
    <w:link w:val="3b"/>
    <w:uiPriority w:val="99"/>
    <w:rsid w:val="00235CA2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235CA2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235CA2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1"/>
    <w:link w:val="2e"/>
    <w:uiPriority w:val="99"/>
    <w:rsid w:val="00235CA2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235CA2"/>
  </w:style>
  <w:style w:type="paragraph" w:customStyle="1" w:styleId="311">
    <w:name w:val="Основной текст (3)1"/>
    <w:basedOn w:val="a1"/>
    <w:link w:val="39"/>
    <w:uiPriority w:val="99"/>
    <w:rsid w:val="00235CA2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1"/>
    <w:link w:val="43"/>
    <w:uiPriority w:val="99"/>
    <w:rsid w:val="00235CA2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235CA2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235CA2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235CA2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235CA2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235CA2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235CA2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235CA2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235CA2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235CA2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235CA2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235CA2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235CA2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235CA2"/>
  </w:style>
  <w:style w:type="character" w:customStyle="1" w:styleId="4a">
    <w:name w:val="Основной текст (4) + Не курсив"/>
    <w:uiPriority w:val="99"/>
    <w:rsid w:val="00235CA2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235CA2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235CA2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235CA2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235CA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235CA2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235CA2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235CA2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235CA2"/>
    <w:rPr>
      <w:lang w:val="en-US" w:eastAsia="en-US"/>
    </w:rPr>
  </w:style>
  <w:style w:type="character" w:customStyle="1" w:styleId="translation-chunk">
    <w:name w:val="translation-chunk"/>
    <w:uiPriority w:val="99"/>
    <w:rsid w:val="00235CA2"/>
  </w:style>
  <w:style w:type="character" w:customStyle="1" w:styleId="221">
    <w:name w:val="Знак Знак22"/>
    <w:uiPriority w:val="99"/>
    <w:locked/>
    <w:rsid w:val="00235CA2"/>
  </w:style>
  <w:style w:type="character" w:customStyle="1" w:styleId="afffffff8">
    <w:name w:val="Òåêñò âûíîñêè Çíàê"/>
    <w:uiPriority w:val="99"/>
    <w:rsid w:val="00235CA2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235CA2"/>
  </w:style>
  <w:style w:type="character" w:styleId="afffffff9">
    <w:name w:val="annotation reference"/>
    <w:basedOn w:val="a2"/>
    <w:uiPriority w:val="99"/>
    <w:semiHidden/>
    <w:rsid w:val="00235CA2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235CA2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235CA2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235CA2"/>
  </w:style>
  <w:style w:type="character" w:customStyle="1" w:styleId="521">
    <w:name w:val="Заголовок №5 (2)_"/>
    <w:link w:val="5210"/>
    <w:uiPriority w:val="99"/>
    <w:locked/>
    <w:rsid w:val="00235CA2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235CA2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235CA2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235CA2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235CA2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235CA2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235CA2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235CA2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235CA2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7">
    <w:name w:val="Основной текст + Курсив1"/>
    <w:aliases w:val="Интервал 2 pt"/>
    <w:uiPriority w:val="99"/>
    <w:rsid w:val="00235CA2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235CA2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235CA2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235CA2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235CA2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235CA2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235CA2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235CA2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235CA2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8">
    <w:name w:val="Заголовок (с часами в 1 строку)"/>
    <w:basedOn w:val="af8"/>
    <w:uiPriority w:val="99"/>
    <w:rsid w:val="00235CA2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235CA2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235CA2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235CA2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8"/>
    <w:uiPriority w:val="99"/>
    <w:rsid w:val="00235CA2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235CA2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235CA2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235CA2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235CA2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235CA2"/>
    <w:rPr>
      <w:rFonts w:ascii="SimSun" w:eastAsia="SimSun"/>
    </w:rPr>
  </w:style>
  <w:style w:type="character" w:customStyle="1" w:styleId="affffffff3">
    <w:name w:val="школьная"/>
    <w:uiPriority w:val="99"/>
    <w:rsid w:val="00235CA2"/>
    <w:rPr>
      <w:rFonts w:ascii="SchoolBookNewC" w:eastAsia="Times New Roman"/>
    </w:rPr>
  </w:style>
  <w:style w:type="paragraph" w:customStyle="1" w:styleId="affffffff4">
    <w:name w:val="головка табл"/>
    <w:basedOn w:val="affffc"/>
    <w:uiPriority w:val="99"/>
    <w:rsid w:val="00235CA2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235CA2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235CA2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235CA2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235CA2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235CA2"/>
  </w:style>
  <w:style w:type="character" w:customStyle="1" w:styleId="21e">
    <w:name w:val="Знак Знак21"/>
    <w:uiPriority w:val="99"/>
    <w:locked/>
    <w:rsid w:val="00235CA2"/>
  </w:style>
  <w:style w:type="character" w:customStyle="1" w:styleId="1110">
    <w:name w:val="Знак Знак111"/>
    <w:uiPriority w:val="99"/>
    <w:locked/>
    <w:rsid w:val="00235CA2"/>
  </w:style>
  <w:style w:type="character" w:customStyle="1" w:styleId="2fc">
    <w:name w:val="Сноска (2)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235CA2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235CA2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235CA2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235CA2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235CA2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235CA2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235CA2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235CA2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235CA2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235CA2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235CA2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235CA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235CA2"/>
    <w:rPr>
      <w:rFonts w:ascii="Century Schoolbook" w:hAnsi="Century Schoolbook"/>
      <w:sz w:val="19"/>
    </w:rPr>
  </w:style>
  <w:style w:type="character" w:customStyle="1" w:styleId="1ff9">
    <w:name w:val="Неразрешенное упоминание1"/>
    <w:uiPriority w:val="99"/>
    <w:semiHidden/>
    <w:rsid w:val="00235CA2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235CA2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235CA2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235CA2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basedOn w:val="a2"/>
    <w:uiPriority w:val="99"/>
    <w:qFormat/>
    <w:rsid w:val="00235CA2"/>
    <w:rPr>
      <w:rFonts w:cs="Times New Roman"/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235CA2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235CA2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235CA2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235CA2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235CA2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235CA2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235CA2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235CA2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235CA2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235CA2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235CA2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235CA2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235CA2"/>
    <w:rPr>
      <w:rFonts w:cs="Times New Roman"/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235CA2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235CA2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235CA2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235CA2"/>
    <w:rPr>
      <w:sz w:val="24"/>
      <w:lang w:val="ru-RU" w:eastAsia="ru-RU"/>
    </w:rPr>
  </w:style>
  <w:style w:type="character" w:customStyle="1" w:styleId="1120">
    <w:name w:val="Знак Знак112"/>
    <w:basedOn w:val="a2"/>
    <w:uiPriority w:val="99"/>
    <w:rsid w:val="00235CA2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235CA2"/>
    <w:rPr>
      <w:rFonts w:ascii="Courier New" w:hAnsi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235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f"/>
    <w:uiPriority w:val="99"/>
    <w:rsid w:val="00235CA2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235CA2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235CA2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235CA2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235CA2"/>
    <w:rPr>
      <w:rFonts w:cs="Times New Roman"/>
      <w:vertAlign w:val="superscript"/>
    </w:rPr>
  </w:style>
  <w:style w:type="paragraph" w:customStyle="1" w:styleId="1ffa">
    <w:name w:val="Список 1"/>
    <w:basedOn w:val="afffa"/>
    <w:uiPriority w:val="99"/>
    <w:rsid w:val="00235CA2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235CA2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235CA2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235CA2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235CA2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235CA2"/>
    <w:rPr>
      <w:b/>
    </w:rPr>
  </w:style>
  <w:style w:type="character" w:customStyle="1" w:styleId="65">
    <w:name w:val="Основной текст (6) + Курсив"/>
    <w:uiPriority w:val="99"/>
    <w:rsid w:val="00235CA2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235CA2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235CA2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235CA2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235CA2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f8"/>
    <w:uiPriority w:val="99"/>
    <w:rsid w:val="00235CA2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235CA2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235CA2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235CA2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235CA2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235CA2"/>
    <w:rPr>
      <w:rFonts w:ascii="Arial Narrow" w:hAnsi="Arial Narrow"/>
      <w:sz w:val="21"/>
      <w:u w:val="none"/>
      <w:shd w:val="clear" w:color="auto" w:fill="FFFFFF"/>
    </w:rPr>
  </w:style>
  <w:style w:type="table" w:customStyle="1" w:styleId="123">
    <w:name w:val="Сетка таблицы12"/>
    <w:uiPriority w:val="99"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235C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"/>
    <w:uiPriority w:val="99"/>
    <w:rsid w:val="00235CA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2"/>
    <w:rsid w:val="00235CA2"/>
    <w:rPr>
      <w:rFonts w:cs="Times New Roman"/>
    </w:rPr>
  </w:style>
  <w:style w:type="paragraph" w:customStyle="1" w:styleId="2ff1">
    <w:name w:val="Абзац списка2"/>
    <w:basedOn w:val="a1"/>
    <w:rsid w:val="00235C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b">
    <w:name w:val="Знак Знак Знак Знак1 Знак Знак"/>
    <w:basedOn w:val="a1"/>
    <w:autoRedefine/>
    <w:rsid w:val="00235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f2">
    <w:name w:val="Знак Знак Знак Знак1 Знак Знак1"/>
    <w:basedOn w:val="a1"/>
    <w:autoRedefine/>
    <w:rsid w:val="00235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35CA2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1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basedOn w:val="a2"/>
    <w:uiPriority w:val="33"/>
    <w:qFormat/>
    <w:rsid w:val="00235CA2"/>
    <w:rPr>
      <w:rFonts w:cs="Times New Roman"/>
      <w:b/>
      <w:bCs/>
      <w:i/>
      <w:iCs/>
      <w:spacing w:val="5"/>
    </w:rPr>
  </w:style>
  <w:style w:type="table" w:customStyle="1" w:styleId="TableNormal">
    <w:name w:val="Table Normal"/>
    <w:uiPriority w:val="2"/>
    <w:semiHidden/>
    <w:unhideWhenUsed/>
    <w:qFormat/>
    <w:rsid w:val="00235C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35CA2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paragraph" w:customStyle="1" w:styleId="snoski">
    <w:name w:val="snoski"/>
    <w:basedOn w:val="a1"/>
    <w:rsid w:val="0023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1"/>
    <w:rsid w:val="00235C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1"/>
    <w:rsid w:val="0023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1"/>
    <w:rsid w:val="00235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2"/>
    <w:rsid w:val="00235CA2"/>
    <w:rPr>
      <w:rFonts w:ascii="Symbol" w:hAnsi="Symbol" w:cs="Times New Roman"/>
    </w:rPr>
  </w:style>
  <w:style w:type="paragraph" w:customStyle="1" w:styleId="point">
    <w:name w:val="point"/>
    <w:basedOn w:val="a1"/>
    <w:rsid w:val="0023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235CA2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basedOn w:val="a2"/>
    <w:uiPriority w:val="99"/>
    <w:locked/>
    <w:rsid w:val="00235CA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c">
    <w:name w:val="Текст примечания Знак1"/>
    <w:basedOn w:val="a2"/>
    <w:uiPriority w:val="99"/>
    <w:locked/>
    <w:rsid w:val="00235CA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235CA2"/>
    <w:rPr>
      <w:rFonts w:ascii="Courier New" w:hAnsi="Courier New"/>
      <w:color w:val="000000"/>
      <w:sz w:val="20"/>
      <w:lang w:val="x-none" w:eastAsia="ru-RU"/>
    </w:rPr>
  </w:style>
  <w:style w:type="paragraph" w:customStyle="1" w:styleId="chapter">
    <w:name w:val="chapter"/>
    <w:basedOn w:val="a1"/>
    <w:rsid w:val="00235CA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numbering" w:customStyle="1" w:styleId="StyleOutlinenumbered11">
    <w:name w:val="Style Outline numbered11"/>
    <w:rsid w:val="00235CA2"/>
    <w:pPr>
      <w:numPr>
        <w:numId w:val="13"/>
      </w:numPr>
    </w:pPr>
  </w:style>
  <w:style w:type="numbering" w:customStyle="1" w:styleId="StyleOutlinenumbered">
    <w:name w:val="Style Outline numbered"/>
    <w:rsid w:val="00235CA2"/>
    <w:pPr>
      <w:numPr>
        <w:numId w:val="9"/>
      </w:numPr>
    </w:pPr>
  </w:style>
  <w:style w:type="numbering" w:customStyle="1" w:styleId="StyleOutlinenumbered2">
    <w:name w:val="Style Outline numbered2"/>
    <w:rsid w:val="00235CA2"/>
    <w:pPr>
      <w:numPr>
        <w:numId w:val="11"/>
      </w:numPr>
    </w:pPr>
  </w:style>
  <w:style w:type="numbering" w:customStyle="1" w:styleId="StyleOutlinenumbered1">
    <w:name w:val="Style Outline numbered1"/>
    <w:rsid w:val="00235C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4699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3</cp:revision>
  <dcterms:created xsi:type="dcterms:W3CDTF">2023-08-29T06:28:00Z</dcterms:created>
  <dcterms:modified xsi:type="dcterms:W3CDTF">2023-08-29T07:10:00Z</dcterms:modified>
</cp:coreProperties>
</file>