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403"/>
      </w:tblGrid>
      <w:tr w:rsidR="00A06EFC" w:rsidRPr="006B00B9" w:rsidTr="00E50BA8">
        <w:trPr>
          <w:trHeight w:val="238"/>
        </w:trPr>
        <w:tc>
          <w:tcPr>
            <w:tcW w:w="3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6EFC" w:rsidRPr="006B00B9" w:rsidRDefault="00A06EFC" w:rsidP="00E50BA8">
            <w:pPr>
              <w:pStyle w:val="cap1"/>
              <w:rPr>
                <w:sz w:val="30"/>
                <w:szCs w:val="30"/>
                <w:lang w:val="be-BY"/>
              </w:rPr>
            </w:pP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6EFC" w:rsidRDefault="00A06EFC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>ЗАЦВЕРДЖАНА</w:t>
            </w:r>
          </w:p>
          <w:p w:rsidR="00A06EFC" w:rsidRPr="006B00B9" w:rsidRDefault="00A06EFC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</w:p>
          <w:p w:rsidR="00A06EFC" w:rsidRPr="006B00B9" w:rsidRDefault="00A06EFC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>Пастанова</w:t>
            </w:r>
          </w:p>
          <w:p w:rsidR="00A06EFC" w:rsidRPr="006B00B9" w:rsidRDefault="00A06EFC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>Міністэрства адукацыі</w:t>
            </w:r>
          </w:p>
          <w:p w:rsidR="00A06EFC" w:rsidRPr="006B00B9" w:rsidRDefault="00A06EFC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 xml:space="preserve">Рэспублікі Беларусь </w:t>
            </w:r>
          </w:p>
          <w:p w:rsidR="00A06EFC" w:rsidRPr="006B00B9" w:rsidRDefault="00A06EFC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07.07.</w:t>
            </w:r>
            <w:r w:rsidRPr="006B00B9">
              <w:rPr>
                <w:sz w:val="30"/>
                <w:szCs w:val="30"/>
                <w:lang w:val="be-BY"/>
              </w:rPr>
              <w:t>2023 №</w:t>
            </w:r>
            <w:r>
              <w:rPr>
                <w:sz w:val="30"/>
                <w:szCs w:val="30"/>
                <w:lang w:val="be-BY"/>
              </w:rPr>
              <w:t xml:space="preserve"> 190</w:t>
            </w:r>
          </w:p>
        </w:tc>
      </w:tr>
    </w:tbl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A06EFC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>Вучэбная праграма па вучэбным прадмеце «Матэматыка»</w:t>
      </w:r>
    </w:p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для XІ класа </w:t>
      </w:r>
      <w:r w:rsidR="00F0051D">
        <w:rPr>
          <w:b w:val="0"/>
          <w:sz w:val="30"/>
          <w:szCs w:val="30"/>
          <w:lang w:val="be-BY"/>
        </w:rPr>
        <w:t>ў</w:t>
      </w:r>
      <w:r w:rsidRPr="006B00B9">
        <w:rPr>
          <w:b w:val="0"/>
          <w:sz w:val="30"/>
          <w:szCs w:val="30"/>
          <w:lang w:val="be-BY"/>
        </w:rPr>
        <w:t>станоў адукацыі, якія рэалізуюць</w:t>
      </w:r>
    </w:p>
    <w:p w:rsidR="00A06EFC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>адукацыйныя праграмы агульнай сярэдняй адукацыі</w:t>
      </w:r>
    </w:p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>з беларускай мовай навучання і выхавання</w:t>
      </w:r>
    </w:p>
    <w:p w:rsidR="00A06EFC" w:rsidRPr="006B00B9" w:rsidRDefault="00A06EFC" w:rsidP="00A06EF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(базавы ўзровень)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bCs/>
          <w:sz w:val="30"/>
          <w:szCs w:val="30"/>
          <w:lang w:val="be-BY"/>
        </w:rPr>
        <w:br w:type="page"/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ГЛАВА 1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АГУЛЬНЫЯ ПАЛАЖЭННІ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1. </w:t>
      </w:r>
      <w:r>
        <w:rPr>
          <w:rFonts w:ascii="Times New Roman" w:hAnsi="Times New Roman"/>
          <w:sz w:val="30"/>
          <w:szCs w:val="30"/>
          <w:lang w:val="be-BY"/>
        </w:rPr>
        <w:t>Дадзеная в</w:t>
      </w:r>
      <w:r w:rsidRPr="006B00B9">
        <w:rPr>
          <w:rFonts w:ascii="Times New Roman" w:hAnsi="Times New Roman"/>
          <w:sz w:val="30"/>
          <w:szCs w:val="30"/>
          <w:lang w:val="be-BY"/>
        </w:rPr>
        <w:t>учэбная праграма па вучэбным прадмеце «Матэматыка» (далей – вучэбная праграма) прызначана для вывучэння зместу вучэбнага прадмета «Матэматыка» ў X–XІ класах устаноў адукацыі, якія рэалізуюць адукацыйныя праграмы агульнай сярэдняй адукацыі.</w:t>
      </w:r>
    </w:p>
    <w:p w:rsidR="00A06EFC" w:rsidRPr="006B00B9" w:rsidRDefault="00A06EFC" w:rsidP="00A06E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2. </w:t>
      </w:r>
      <w:r>
        <w:rPr>
          <w:rFonts w:ascii="Times New Roman" w:hAnsi="Times New Roman"/>
          <w:sz w:val="30"/>
          <w:szCs w:val="30"/>
          <w:lang w:val="be-BY"/>
        </w:rPr>
        <w:t>Дадзеная в</w:t>
      </w:r>
      <w:r w:rsidRPr="006B00B9">
        <w:rPr>
          <w:rFonts w:ascii="Times New Roman" w:hAnsi="Times New Roman"/>
          <w:sz w:val="30"/>
          <w:szCs w:val="30"/>
          <w:lang w:val="be-BY"/>
        </w:rPr>
        <w:t>учэбная праграма разлічана на 140 гадзін для X класа (4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  <w:lang w:val="be-BY"/>
        </w:rPr>
        <w:t>гадзіны на тыдзень) і на 136 гадзін для XI класа (4 гадзіны на тыдзень). Пры гэтым для кожнага класа прадугледжана па 5 рэзервовых гадзін.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 вывучэнні вучэбнага прадмета «Матэматыка» ў X–XІ класах вылучаюцца два змястоўныя кампаненты: алгебраічны і геаметрычны. Пры вывучэнні ў X–XІ класах зместу алгебраічнага і геаметрычнага кампанентаў вучэбныя гадзіны размяркоўваюцца: I і III чвэрці – 4 вучэбныя гадзіны на тыдзень: 2 гадзіны – алгебра і 2 гадзіны – геаметрыя; II і IV чвэрці – 4 вучэбныя гадзіны на тыдзень: 3 гадзіны – алгебра і 1 гадзіна – геаметрыя.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Колькасць вучэбных гадзін, адведзеная на вывучэнне зместу адпаведных тэм у X–XІ класах, з’яўляецца прыкладнай і ўключае рэзерв вучэбных гадзін, вучэбныя гадзіны для арганізацыі паўтарэння, падагульнення і сістэматызацыі вучэбнага матэрыялу. Настаўнік мае права пры неабходнасці пераразмеркаваць колькасць гадзін, адведзеную на вывучэнне зместу вучэбнага прадмета на тыдзень, паміж алгебраічным і геаметрычным кампанентамі з улікам педагагічна мэтазгодных метадаў навучання і выхавання, форм правядзення вучэбных заняткаў, відаў дзейнасці і пазнавальных магчымасцей вучняў.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3. Мэты:</w:t>
      </w:r>
    </w:p>
    <w:p w:rsidR="00A06EFC" w:rsidRPr="006B00B9" w:rsidRDefault="00A06EFC" w:rsidP="00A06EFC">
      <w:pPr>
        <w:pStyle w:val="point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фарміраванне ў вучняў навуковага светапогляду, пазнавальнай цікавасці, прадметных і метапрадметных кампетэнцый, лагічнага мыслення, інтуіцыі, прасторавага ўяўлення, неабходных для станаўлення асобы, здольнай да самапазнання і самаразвіцця;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фарміраванне ў вучняў матэматычнай адукаванасці і авалоданне імі пры вывучэнні вучэбнага прадмета «Матэматыка» разнастайнымі спосабамі дзейнасці, якія прымяняюцца як у межах адукацыйнага працэсу, так і ў рэальных жыццёвых сітуацыях;</w:t>
      </w:r>
    </w:p>
    <w:p w:rsidR="00A06EFC" w:rsidRPr="006B00B9" w:rsidRDefault="00A06EFC" w:rsidP="00A06EFC">
      <w:pPr>
        <w:pStyle w:val="point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авалоданне вучнямі ўменнямі, навыкамі, спосабамі дзейнасці, кампанентамі прадметнай кампетэнцыі, неабходнымі для працягу атрымання адукацыі;</w:t>
      </w:r>
    </w:p>
    <w:p w:rsidR="00A06EFC" w:rsidRPr="006B00B9" w:rsidRDefault="00A06EFC" w:rsidP="00A06EFC">
      <w:pPr>
        <w:pStyle w:val="point"/>
        <w:ind w:firstLine="709"/>
        <w:rPr>
          <w:rFonts w:eastAsia="Times New Roman"/>
          <w:sz w:val="30"/>
          <w:szCs w:val="30"/>
          <w:u w:val="single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фарміраванне маральных якасцей вучняў, іх каштоўнасных адносін да ісціны, аб’ектыўнага самааналізу і самаацэнкі, здольнасці аргументавана адстойваць свае перакананні.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4. Задачы: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фарміраванне ў вучняў уяўленняў пра матэматыку як частку агульначалавечай культуры, значнасць матэматыкі ў развіцці цывілізацыі і сучаснага грамадства;</w:t>
      </w:r>
    </w:p>
    <w:p w:rsidR="00A06EFC" w:rsidRPr="006B00B9" w:rsidRDefault="00A06EFC" w:rsidP="00A06EFC">
      <w:pPr>
        <w:pStyle w:val="point"/>
        <w:ind w:firstLine="709"/>
        <w:rPr>
          <w:strike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развіццё ў вучняў культуры вуснага і пісьмовага маўлення з прымяненнем матэматычнай тэрміналогіі і сімволікі, лагічнага і крытычнага мыслення, здольнасці аргументавана адстойваць свае перакананні, гатоўнасці да прымянення матэматычных ведаў у паўсядзённым жыцці; </w:t>
      </w:r>
    </w:p>
    <w:p w:rsidR="00A06EFC" w:rsidRPr="006B00B9" w:rsidRDefault="00A06EFC" w:rsidP="00A06EFC">
      <w:pPr>
        <w:pStyle w:val="point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развіццё ўменняў працаваць з рознымі крыніцамі інфармацыі; апісваць рэальныя аб’екты і з’явы з дапамогай матэматычных мадэлей;</w:t>
      </w:r>
    </w:p>
    <w:p w:rsidR="00A06EFC" w:rsidRPr="006B00B9" w:rsidRDefault="00A06EFC" w:rsidP="00A06EFC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фарміраванне ў вучняў умення самастойна набываць новыя веды, кантраляваць вынікі вучэбнай дзейнасці;</w:t>
      </w:r>
    </w:p>
    <w:p w:rsidR="00A06EFC" w:rsidRPr="006B00B9" w:rsidRDefault="00A06EFC" w:rsidP="00A06EFC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выхаванне якасцей асобы, якія забяспечваюць сацыяльную мабільнасць, здольнасць прымаць самастойныя рашэнні і несці за іх адказнасць.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5. На вучэбных занятках рэкамендуецца выкарыстоўваць разнастайныя метады навучання і выхавання, накіраваныя на актывізацыю самастойнай пазнавальнай дзейнасці вучняў (метад праблемнага навучання, метад праектаў, іншыя метады навучання і выхавання).</w:t>
      </w:r>
    </w:p>
    <w:p w:rsidR="00A06EFC" w:rsidRPr="006B00B9" w:rsidRDefault="00A06EFC" w:rsidP="00A06EFC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Мэтазгодна спалучаць франтальныя, групавыя, парныя і індывідуальныя формы навучання, выкарыстоўваць такія віды вучэбных заняткаў, як урок-даследаванне, урок-практыкум, урок абароны праектаў, інтэграваны ўрок, іншыя віды вучэбных заняткаў.</w:t>
      </w:r>
    </w:p>
    <w:p w:rsidR="00A06EFC" w:rsidRPr="006B00B9" w:rsidRDefault="00A06EFC" w:rsidP="00A06EFC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Выбар форм і метадаў навучання і выхавання ажыццяўляецца настаўнікам самастойна на аснове мэт і задач вывучэння канкрэтнай тэмы, вызначаных у вучэбнай праграме асноўных патрабаванняў да вынікаў вучэбнай дзейнасці вучняў з улікам іх узроставых і індывідуальных асаблівасцей.</w:t>
      </w:r>
    </w:p>
    <w:p w:rsidR="00A06EFC" w:rsidRPr="006B00B9" w:rsidRDefault="00A06EFC" w:rsidP="00A06EFC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Разам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іншыя электронныя сродкі. Іх прымяненне спрыяе павышэнню ступені нагляднасці, канкрэтызацыі вывучаных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 раздзеле «Асноўныя патрабаванні да вынікаў вучэбнай дзейнасці вучняў» указаны вынікі, якіх павінны дасягнуць вучні пры засваенні прад’яўленага зместу.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«ведаць» азначае, што вучань ведае азначэнні, правілы, тэарэмы, алгарытмы, прыёмы, метады, спосабы дзейнасці і аперыруе імі.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«ўмець» фіксуе сфарміраванасць навыкаў прымянення ведаў, спосабаў дзейнасці па іх засваенні і прымяненні, арыентаваных на кампетэнтнасны складнік вынікаў вучэбнай дзейнасці.</w:t>
      </w:r>
    </w:p>
    <w:p w:rsidR="00A06EFC" w:rsidRPr="002973FA" w:rsidRDefault="00A06EFC" w:rsidP="00A06EFC">
      <w:pPr>
        <w:pStyle w:val="af3"/>
        <w:spacing w:before="0" w:beforeAutospacing="0" w:after="0" w:afterAutospacing="0"/>
        <w:ind w:firstLine="709"/>
        <w:jc w:val="both"/>
        <w:rPr>
          <w:strike/>
          <w:sz w:val="30"/>
          <w:szCs w:val="30"/>
          <w:lang w:val="be-BY"/>
        </w:rPr>
      </w:pPr>
      <w:r w:rsidRPr="002973FA">
        <w:rPr>
          <w:sz w:val="30"/>
          <w:szCs w:val="30"/>
          <w:lang w:val="be-BY"/>
        </w:rPr>
        <w:t>У працэсе вывучэння зместу вучэбнага прадмета «Матэматыка» асаблівае месца адводзіцца рашэнню задач, арганізацыі праектнай дзейнасці.</w:t>
      </w:r>
    </w:p>
    <w:p w:rsidR="00A06EFC" w:rsidRPr="006B00B9" w:rsidRDefault="00A06EFC" w:rsidP="00A06EFC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2973FA">
        <w:rPr>
          <w:sz w:val="30"/>
          <w:szCs w:val="30"/>
          <w:lang w:val="be-BY"/>
        </w:rPr>
        <w:t>6. Чаканыя вынікі вывучэння зместу вучэбнага прадмета «Матэматыка</w:t>
      </w:r>
      <w:r w:rsidRPr="006B00B9">
        <w:rPr>
          <w:sz w:val="30"/>
          <w:szCs w:val="30"/>
          <w:lang w:val="be-BY"/>
        </w:rPr>
        <w:t>»: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6.1. асобасныя: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валодае матэматычнымі ведамі, уменнямі, навыкамі, спосабамі дзейнасці, неабходнымі пры вывучэнні іншых вучэбных прадметаў;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разумее значнасць адукацыі для асобаснага развіцця і самавызначэння;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дэманструе ўстойлівую цікавасць да самастойнай дзейнасці, самаразвіцця, самапазнання;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праяўляе гатоўнасць да выбару далейшай адукацыйнай траекторыі ў адпаведнасці са сваімі магчымасцямі, здольнасцямі і інтарэсамі;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6.2. метапрадметныя: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мае сфарміраваныя агульнавучэбныя ўменні і навыкі, якія забяспечваюць здольнасць працаваць з інфармацыяй, вылучаць у ёй галоўнае; крытычна ацэньваць інфармацыю, атрыманую з розных крыніц, правільна інтэрпрэтаваць і выкарыстоўваць яе;</w:t>
      </w:r>
    </w:p>
    <w:p w:rsidR="00A06EFC" w:rsidRPr="006B00B9" w:rsidRDefault="00A06EFC" w:rsidP="00A06EF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умее: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аналізаваць і аперыраваць паняццямі, рабіць абагульненні, устанаўліваць аналогіі і прычынна-выніковыя сувязі, класіфікаваць, будаваць лагічную выснову і рабіць вывады;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мадэляваць рэальныя аб’екты, з’явы і працэсы з дапамогай матэматычных мадэлей;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інтэграваць веды з розных прадметных галін для эфектыўнага вырашэння рознага роду жыццёвых задач, на аснове якіх фарміруюцца і развіваюцца кампетэнцыі вучня;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выкарыстоўваць розныя крыніцы інфармацыі з вучэбна-пазнавальнымі мэтамі; вылучаць галоўнае, істотныя прыметы паняццяў; працаваць з тэкставай і графічнай інфармацыяй (аналізаваць, здабываць неабходную інфармацыю);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дакладна і правільна выказваць свае думкі ў вусным і пісьмовым маўленні з прымяненнем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праяўляе цікавасць да вучэбна-даследчай і праектнай дзейнасці, здольнасць і гатоўнасць да самастойнай творчай дзейнасці;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6.3. прадметныя: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мае ўяўленне пра матэматыку як частку сусветнай культуры і пра месца матэматыкі ў сучаснай цывілізацыі, спосабы апісання на матэматычнай мове з’яў навакольнага свету;</w:t>
      </w:r>
    </w:p>
    <w:p w:rsidR="00A06EFC" w:rsidRPr="006B00B9" w:rsidRDefault="00A06EFC" w:rsidP="00A06EFC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валодае прыёмамі:</w:t>
      </w:r>
    </w:p>
    <w:p w:rsidR="00A06EFC" w:rsidRPr="006B00B9" w:rsidRDefault="00A06EFC" w:rsidP="00A06EFC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выканання тоесных пераўтварэнняў лікавых выразаў і выразаў са зменнымі; рашэння трыганаметрычных ураўненняў, ірацыянальных ураўненняў, паказальных і лагарыфмічных ураўненняў і сістэм; найпрасцейшых трыганаметрычных няроўнасцей; паказальных і лагарыфмічных няроўнасцей і сістэм няроўнасцей; пабудовы графікаў функцый;</w:t>
      </w:r>
    </w:p>
    <w:p w:rsidR="00A06EFC" w:rsidRPr="006B00B9" w:rsidRDefault="00A06EFC" w:rsidP="00A06EFC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рашэння геаметрычных задач на доказ і вылічэнне з выкарыстаннем уласцівасцей фігур;</w:t>
      </w:r>
    </w:p>
    <w:p w:rsidR="00A06EFC" w:rsidRPr="006B00B9" w:rsidRDefault="00A06EFC" w:rsidP="00A06EFC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валодае навыкамі мадэлявання пры рашэнні тэкставых, практыка-арыентаваных задач, задач з міжпрадметным зместам.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7. Кантроль і ацэнка вынікаў вучэбнай дзейнасці вучняў з’яўляюцца абавязковымі кампанентамі адукацыйнага працэсу пры вывучэнні зместу вучэбнага прадмета «Матэматыка».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Прызначэнне кантролю ва ўсёй разнастайнасці яго форм, відаў і метадаў правядзення – праверка адпаведнасці вынікаў вучэбнай дзейнасці кожнага вучня асноўным патрабаванням да вынікаў вучэбнай дзейнасці вучняў, устаноўленым у главах 2 і 3 вучэбнай праграмы, і на гэтай аснове ажыццяўляецца карэкціроўка вучэбна-пазнавальнай дзейнасці вучняў.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Кантрольныя работы: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X клас – 6 работ;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XІ клас – 6 работ, у тым ліку «Выніковая кантрольная работа».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Колькасць тэматычных самастойных работ вызначае настаўнік. Рэкамендавана правядзенне тэматычных самастойных работ, якія змяшчаюць алгебраічны і геаметрычны матэрыял.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8. Змест вучэбнага прадмета «Матэматыка» грунтуецца на раздзелах матэматыкі: арыфметыка; алгебра; мноствы; функцыі; геаметрыя. У сваю чаргу раздзелы матэматыкі выбудоўваюцца з улікам логікі і мэтазгоднасці </w:t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ў змястоўныя лініі, якія пранізваюць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іншымі вучэбнымі прадметамі.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Змест вучэбнага прадмета «Матэматыка», вучэбная дзейнасць вучняў, асноўныя патрабаванні да яе вынікаў канцэнтруюцца па наступных змястоўных лініях: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лікі і вылічэнні;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выразы і іх пераўтварэнні;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ураўненні і няроўнасці;</w:t>
      </w:r>
    </w:p>
    <w:p w:rsidR="00A06EFC" w:rsidRPr="006B00B9" w:rsidRDefault="00A06EFC" w:rsidP="00A06EFC">
      <w:pPr>
        <w:pStyle w:val="newncpi"/>
        <w:ind w:firstLine="709"/>
        <w:rPr>
          <w:strike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каардынаты і функцыі;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геаметрычныя фігуры і іх уласцівасці;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геаметрычныя велічыні;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матэматычнае мадэляванне рэальных аб’ектаў.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Прадстаўленыя ў вучэбнай праграме вучэбны матэрыял змястоўнага кампанента, асноўныя патрабаванні да вынікаў вучэбнай дзейнасці вучняў структуруюцца па тэмах асобна для алгебраічнага і геаметрычнага кампанентаў з улікам паралельнасці вывучэння вучэбнага матэрыялу.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ГЛАВА </w:t>
      </w:r>
      <w:r w:rsidR="00F0051D">
        <w:rPr>
          <w:rFonts w:ascii="Times New Roman" w:hAnsi="Times New Roman"/>
          <w:sz w:val="30"/>
          <w:szCs w:val="30"/>
          <w:lang w:val="be-BY"/>
        </w:rPr>
        <w:t>2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ЗМЕСТ ВУЧЭБНАГА ПРАДМЕТА Ў ХІ КЛАСЕ.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(4 гадзіны на тыдзень, усяго 136 гадзін, у тым ліку 5 рэзервовых гадзін)</w:t>
      </w:r>
    </w:p>
    <w:p w:rsidR="00A06EFC" w:rsidRPr="006B00B9" w:rsidRDefault="00A06EFC" w:rsidP="00A06EFC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Алгебраічны кампанент – 81 гадзіна</w:t>
      </w:r>
    </w:p>
    <w:p w:rsidR="00A06EFC" w:rsidRPr="006B00B9" w:rsidRDefault="00A06EFC" w:rsidP="00A06EFC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 кампанент – 55 гадзін</w:t>
      </w:r>
    </w:p>
    <w:p w:rsidR="00A06EFC" w:rsidRPr="006B00B9" w:rsidRDefault="00A06EFC" w:rsidP="00A06EFC">
      <w:pPr>
        <w:pStyle w:val="newncpi0"/>
        <w:jc w:val="center"/>
        <w:rPr>
          <w:sz w:val="30"/>
          <w:szCs w:val="30"/>
          <w:lang w:val="be-BY"/>
        </w:rPr>
      </w:pP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Тэма 1. Абагульненне паняцця ступені (20 гадзін)</w:t>
      </w: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Ступень з рацыянальным паказчыкам. Уласцівасці ступені з рацыянальным паказчыкам. Ступень з рэчаісным паказчыкам. Ступенная функцыя і яе ўласцівасці.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Азначэнне лагарыфма ліку. Асноўная лагарыфмічная тоеснасць.</w:t>
      </w: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асноўныя Патрабаванні да вынікаў</w:t>
      </w: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вучэбнай дзейнасці вучнЯў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ступень з рацыянальным паказчыкам; ступень з ірацыянальным паказчыкам; ступень з рэчаісным паказчыкам; лагарыфм ліку; аснова лагарыфма;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>ведаюць: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азначэнне і ўласцівасці ступені з рацыянальным паказчыкам;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азначэнне і ўласцівасці ступені з рэчаісным паказчыкам;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азначэнне і ўласцівасці ступеннай функцыі;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азначэнне лагарыфма ліку;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асноўную лагарыфмічную тоеснасць;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>умеюць: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уласцівасці ступені з рэчаісным паказчыкам для пераўтварэння выразаў, вылічэння значэнняў выразаў;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выконваць пабудову графікаў ступеннай функцыі для розных паказчыкаў;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азначэнне лагарыфма ліку для вылічэння значэнняў выразаў і прадстаўлення ліку ў выглядзе лагарыфма па зададзенай аснове;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асноўную лагарыфмічную тоеснасць для спрашчэння выразаў, прадстаўлення дадатнага ліку ў выглядзе ступені з зададзенай дадатнай асновай;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практыка-арыентаваныя задачы і задачы з міжпрадметным зместам.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val="be-BY"/>
        </w:rPr>
      </w:pP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Тэма 2. Паказальная функцыя (24 гадзіны)</w:t>
      </w: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Працэсы паказальнага нарастання і паказальнага спадання. Паказальная функцыя. Уласцівасці паказальнай функцыі. Рашэнне задач на прымяненне ўласцівасцей паказальнай функцыі.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Паказальныя ўраўненні. Рашэнне паказальных ураўненняў на аснове ўласцівасцей паказальнай функцыі. Рашэнне паказальных ураўненняў з дапамогай раскладання на множнікі, заменай зменнай; рашэнне аднародных паказальных ураўненняў.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Рашэнне паказальных няроўнасцей. Рашэнне паказальных няроўнасцей на аснове ўласцівасцей паказальнай функцыі. Рашэнне паказальных няроўнасцей з дапамогай раскладання на множнікі, заменай зменнай; рашэнне аднародных паказальных няроўнасцей.</w:t>
      </w: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асноўныя Патрабаванні да вынікаў</w:t>
      </w: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вучэбнай дзейнасці вучнЯў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паказальная функцыя; паказальнае ўраўненне; паказальная няроўнасць;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>ведаюць: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азначэнне і ўласцівасці паказальнай функцыі;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спосабы рашэння паказальных ураўненняў і няроўнасцей;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>маюць уяўленне: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пра паказальную функцыю як матэматычную мадэль, якая знаходзіць шырокае прымяненне пры вывучэнні працэсаў і з’яў навакольнага свету (радыеактыўны распад рэчыва, рост калоніі бактэрый і іншыя працэсы і з’явы);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>умеюць: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выконваць пабудову графікаў паказальнай функцыі для розных асноў;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уласцівасці паказальнай функцыі для параўнання значэнняў выразаў, знаходжання мноства значэнняў, найбольшага і найменшага значэнняў;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уласцівасці паказальнай функцыі для рашэння паказальных ураўненняў;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паказальныя ўраўненні метадам раскладання на множнікі, заменай зменнай;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аднародныя паказальныя ўраўненні;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функцыянальны падыход для рашэння паказальных ураўненняў і няроўнасцей;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уласцівасці паказальнай функцыі для рашэння паказальных няроўнасцей;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паказальныя няроўнасці метадам раскладання на множнікі, заменай зменнай;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аднародныя паказальныя няроўнасці;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практыка-арыентаваныя задачы і задачы з міжпрадметным зместам.</w:t>
      </w:r>
    </w:p>
    <w:p w:rsidR="00A06EFC" w:rsidRPr="006B00B9" w:rsidRDefault="00A06EFC" w:rsidP="00A06EF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Тэма 3. Лагарыфмічная функцыя (34 гадзіны)</w:t>
      </w: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A06EFC" w:rsidRPr="006B00B9" w:rsidRDefault="00A06EFC" w:rsidP="00A06EF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Уласцівасці лагарыфмаў: лагарыфм здабытку, дзелі, ступені. Формула пераходу ад адной асновы лагарыфма да іншай. Дзесятковы лагарыфм.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Лагарыфмічная функцыя. Уласцівасці лагарыфмічнай функцыі. Рашэнне задач на прымяненне ўласцівасцей лагарыфмічнай функцыі.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Рашэнне лагарыфмічных ураўненняў на аснове ўласцівасцей лагарыфмічнай функцыі і ўласцівасцей лагарыфмаў. Рашэнне лагарыфмічных ураўненняў заменай зменных.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Рашэнне лагарыфмічных няроўнасцей на аснове ўласцівасцей лагарыфмічнай функцыі і ўласцівасцей лагарыфмаў.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Рашэнне лагарыфмічных няроўнасцей заменай зменных.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асноўныя Патрабаванні да вынікаў</w:t>
      </w: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вучэбнай дзейнасці вучняў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лагарыфм ліку; дзесятковы лагарыфм; лагарыфмічная функцыя; лагарыфмічнае ўраўненне; лагарыфмічная няроўнасць;</w:t>
      </w:r>
    </w:p>
    <w:p w:rsidR="00A06EFC" w:rsidRPr="006B00B9" w:rsidRDefault="00A06EFC" w:rsidP="00A06EFC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>ведаюць: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азначэнне лагарыфма;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уласцівасці лагарыфмаў: лагарыфм здабытку, дзелі, ступені;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формулу пераходу ад адной асновы лагарыфма да іншай;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азначэнне і ўласцівасці лагарыфмічнай функцыі;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спосабы рашэння лагарыфмічных ураўненняў;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спосабы рашэння лагарыфмічных няроўнасцей;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>умеюць: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выконваць пабудову графікаў лагарыфмічнай функцыі для розных асноў;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уласцівасці лагарыфмічнай функцыі для параўнання значэнняў выразаў, знаходжання абсягу вызначэння і мноства значэнняў, найбольшага і найменшага значэнняў;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уласцівасці лагарыфмічнай функцыі для рашэння лагарыфмічных ураўненняў;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лагарыфмічныя ўраўненні метадам раскладання на множнікі, заменай зменнай;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функцыянальны падыход для рашэння лагарыфмічных ураўненняў і няроўнасцей;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уласцівасці лагарыфмічнай функцыі для рашэння лагарыфмічных няроўнасцей;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лагарыфмічныя няроўнасці метадам раскладання на множнікі, заменай зменнай;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практыка-арыентаваныя задачы і задачы з міжпрадметным зместам.</w:t>
      </w: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Тэма 4. Мнагаграннікі (14 гадзін)</w:t>
      </w: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6B00B9">
        <w:rPr>
          <w:rFonts w:ascii="Times New Roman" w:hAnsi="Times New Roman"/>
          <w:color w:val="000000"/>
          <w:sz w:val="30"/>
          <w:szCs w:val="30"/>
          <w:lang w:val="be-BY"/>
        </w:rPr>
        <w:t>Прызма, прамая прызма, правільная прызма. Паралелепіпед, прамы паралелепіпед, прамавугольны паралелепіпед, куб.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Уласцівасці прызмы, правільнай прызмы, паралелепіпеда. Плошча бакавой і поўнай паверхняў прызмы.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6B00B9">
        <w:rPr>
          <w:rFonts w:ascii="Times New Roman" w:hAnsi="Times New Roman"/>
          <w:color w:val="000000"/>
          <w:sz w:val="30"/>
          <w:szCs w:val="30"/>
          <w:lang w:val="be-BY"/>
        </w:rPr>
        <w:t xml:space="preserve">Піраміда, правільная піраміда. 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Уласцівасці правільнай піраміды. Уласцівасці піраміды з роўнымі або роўна нахіленымі да асновы бакавымі кантамі. Уласцівасці піраміды з роўнымі вышынямі бакавых граней, апушчанымі з вяршыні піраміды, ці роўна нахіленымі бакавымі гранямі. Плошча бакавой і поўнай паверхняў піраміды.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Усечаная піраміда. Правільная ўсечаная піраміда.</w:t>
      </w: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aps w:val="0"/>
          <w:color w:val="auto"/>
          <w:w w:val="100"/>
          <w:sz w:val="30"/>
          <w:szCs w:val="30"/>
          <w:lang w:val="be-BY"/>
        </w:rPr>
      </w:pP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lastRenderedPageBreak/>
        <w:t>асноўныя Патрабаванні да вынікаў</w:t>
      </w: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вучэбнай дзейнасці вучняў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прызма, прамая прызма, правільная прызма; паралелепіпед, прамы паралелепіпед, прамавугольны паралелепіпед, куб; піраміда, правільная піраміда; апафема правільнай піраміды; усечаная піраміда; дыяганальнае сячэнне прызмы і піраміды; бакавая паверхня;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>ведаюць: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>азначэнні выпуклага мнагагранніка</w:t>
      </w:r>
      <w:r w:rsidRPr="006B00B9">
        <w:rPr>
          <w:rFonts w:ascii="Times New Roman" w:hAnsi="Times New Roman"/>
          <w:sz w:val="30"/>
          <w:szCs w:val="30"/>
          <w:lang w:val="be-BY"/>
        </w:rPr>
        <w:t>; прызмы, прамой прызмы, правільнай прызмы; паралелепіпеда, куба; піраміды, правільнай піраміды; тэтраэдра; дыяганальнага сячэння прызмы, піраміды; усечанай піраміды, правільнай усечанай піраміды;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 xml:space="preserve">уласцівасці </w:t>
      </w:r>
      <w:r w:rsidRPr="006B00B9">
        <w:rPr>
          <w:rFonts w:ascii="Times New Roman" w:hAnsi="Times New Roman"/>
          <w:sz w:val="30"/>
          <w:szCs w:val="30"/>
          <w:lang w:val="be-BY"/>
        </w:rPr>
        <w:t>прызмы, прамой прызмы, правільнай прызмы; паралелепіпеда, прамавугольнага паралелепіпеда, куба; правільнай піраміды;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 xml:space="preserve">формулы </w:t>
      </w:r>
      <w:r w:rsidRPr="006B00B9">
        <w:rPr>
          <w:rFonts w:ascii="Times New Roman" w:hAnsi="Times New Roman"/>
          <w:sz w:val="30"/>
          <w:szCs w:val="30"/>
          <w:lang w:val="be-BY"/>
        </w:rPr>
        <w:t>плошчы бакавой паверхні прызмы; плошчы бакавой паверхні прамой прызмы; плошчы бакавой паверхні правільнай піраміды; плошчы бакавой паверхні правільнай усечанай піраміды;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тэарэму аб плоскасці, паралельнай аснове піраміды;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>умеюць: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формулы плошчы бакавой паверхні прызмы і піраміды да рашэння задач;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формулы плошчы паверхні прамой прызмы і правільнай піраміды да рашэння задач;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геаметрычныя задачы на доказ і вылічэнне з выкарыстаннем уласцівасцей прызмы і піраміды;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атрыманыя веды пры рашэнні практыка-арыентаваных задач і задач з міжпрадметным зместам.</w:t>
      </w: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Тэма 5. Аб’ём мнагаграннікаў (19 гадзін)</w:t>
      </w: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Аб’ём цела. Уласцівасці аб’ёму. Аб’ём прамавугольнага паралелепіпеда. Аб’ём прызмы. Аб’ём піраміды. Аб’ём усечанай піраміды.</w:t>
      </w:r>
    </w:p>
    <w:p w:rsidR="00A06EFC" w:rsidRPr="006B00B9" w:rsidRDefault="00A06EFC" w:rsidP="00A06E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val="be-BY"/>
        </w:rPr>
      </w:pP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асноўныя Патрабаванні да вынікаў</w:t>
      </w: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вучэбнай дзейнасці вучняў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аб’ём цела;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>ведаюць: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уласцівасці аб’ёму;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lastRenderedPageBreak/>
        <w:t xml:space="preserve">формулы </w:t>
      </w:r>
      <w:r w:rsidRPr="006B00B9">
        <w:rPr>
          <w:rFonts w:ascii="Times New Roman" w:hAnsi="Times New Roman"/>
          <w:sz w:val="30"/>
          <w:szCs w:val="30"/>
          <w:lang w:val="be-BY"/>
        </w:rPr>
        <w:t>аб’ёму прамога паралелепіпеда; аб’ёму прамой прызмы; аб’ёму адвольнай прызмы; аб’ёму піраміды; аб’ёму правільнай усечанай піраміды; аб’ёму ўсечанай піраміды;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>умеюць: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формулы аб’ёму паралелепіпеда, прызмы і піраміды да рашэння задач;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геаметрычныя задачы на доказ і вылічэнне;</w:t>
      </w:r>
    </w:p>
    <w:p w:rsidR="00A06EFC" w:rsidRDefault="00A06EFC" w:rsidP="00F005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атрыманыя веды пры рашэнні задач практычнай накіраванасці.</w:t>
      </w:r>
    </w:p>
    <w:p w:rsidR="00A06EFC" w:rsidRPr="006B00B9" w:rsidRDefault="00A06EFC" w:rsidP="00A06EF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Тэма 6. Целы вярчэння (19 гадзін)</w:t>
      </w: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Цыліндр. Восевае сячэнне цыліндра. Разгортка бакавой паверхні цыліндра. Плошча бакавой і поўнай паверхняў цыліндра. Сячэнні цыліндра, паралельныя і перпендыкулярныя восі цыліндра. Аб’ём цыліндра.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Конус. Восевае сячэнне конуса. Разгортка бакавой паверхні конуса. Плошча бакавой і поўнай паверхняў конуса. Сячэнне конуса плоскасцю, якая праходзіць праз вяршыню і хорду асновы. Аб’ём конуса.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Усечаны конус. Аб’ём усечанага конуса.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Сфера і шар. Сячэнне сферы і шара плоскасцю. Датычная плоскасць да сферы (шара). Плошча сферы. Аб’ём шара.</w:t>
      </w:r>
    </w:p>
    <w:p w:rsidR="00A06EFC" w:rsidRPr="006B00B9" w:rsidRDefault="00A06EFC" w:rsidP="00A06EF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асноўныя Патрабаванні да вынікаў</w:t>
      </w: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вучэбнай дзейнасці вучняў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цыліндр; утваральнік цыліндра; вось цыліндра; восевае сячэнне цыліндра; конус, усечаны конус; утваральнік конуса; восевае сячэнне конуса, восевае сячэнне ўсечанага конуса; разгортка бакавой паверхні цыліндра і конуса; сфера, шар; радыус, хорда, дыяметр сферы (шара); датычная плоскасць да сферы (шара);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>ведаюць: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 xml:space="preserve">формулы </w:t>
      </w:r>
      <w:r w:rsidRPr="006B00B9">
        <w:rPr>
          <w:rFonts w:ascii="Times New Roman" w:hAnsi="Times New Roman"/>
          <w:sz w:val="30"/>
          <w:szCs w:val="30"/>
          <w:lang w:val="be-BY"/>
        </w:rPr>
        <w:t>плошчы бакавой і поўнай паверхняў цыліндра; аб’ёму цыліндра; плошчы бакавой і поўнай паверхняў конуса і ўсечанага конуса; аб’ёму конуса і ўсечанага конуса; плошчы сферы, аб’ёму шара;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 xml:space="preserve">уласцівасці </w:t>
      </w:r>
      <w:r w:rsidRPr="006B00B9">
        <w:rPr>
          <w:rFonts w:ascii="Times New Roman" w:hAnsi="Times New Roman"/>
          <w:sz w:val="30"/>
          <w:szCs w:val="30"/>
          <w:lang w:val="be-BY"/>
        </w:rPr>
        <w:t>сячэння сферы і шара плоскасцю; восевага сячэння цыліндра; сячэнняў, паралельнага і перпендыкулярнага восі цыліндра; восевага сячэння конуса; сячэння, перпендыкулярнага восі конуса; сячэння плоскасцю, якая праходзіць праз вяршыню і хорду асновы конуса;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уласцівасць і прымету датычнай плоскасці да сферы (шара);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>умеюць: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знаходзіць плошчу бакавой і поўнай паверхняў цыліндра і конуса;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будаваць сячэнні цыліндра плоскасцямі, паралельнай і перпендыкулярнай восі цыліндра;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будаваць сячэнне конуса плоскасцю, паралельнай яго аснове, і плоскасцю, якая праходзіць праз вяршыню і хорду асновы конуса;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будаваць сячэнне сферы плоскасцю;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знаходзіць плошчу паверхні сферы;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геаметрычныя задачы на доказ і вылічэнне;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973FA">
        <w:rPr>
          <w:rFonts w:ascii="Times New Roman" w:hAnsi="Times New Roman"/>
          <w:sz w:val="30"/>
          <w:szCs w:val="30"/>
          <w:lang w:val="be-BY"/>
        </w:rPr>
        <w:t>рашаць задачы на сячэнне</w:t>
      </w:r>
      <w:r w:rsidRPr="002973FA">
        <w:rPr>
          <w:rFonts w:ascii="Times New Roman" w:hAnsi="Times New Roman"/>
          <w:b/>
          <w:sz w:val="30"/>
          <w:szCs w:val="30"/>
        </w:rPr>
        <w:t xml:space="preserve"> </w:t>
      </w:r>
      <w:r w:rsidRPr="002973FA">
        <w:rPr>
          <w:rFonts w:ascii="Times New Roman" w:hAnsi="Times New Roman"/>
          <w:sz w:val="30"/>
          <w:szCs w:val="30"/>
        </w:rPr>
        <w:t xml:space="preserve">цел </w:t>
      </w:r>
      <w:proofErr w:type="spellStart"/>
      <w:r w:rsidRPr="002973FA">
        <w:rPr>
          <w:rFonts w:ascii="Times New Roman" w:hAnsi="Times New Roman"/>
          <w:sz w:val="30"/>
          <w:szCs w:val="30"/>
        </w:rPr>
        <w:t>вярчэння</w:t>
      </w:r>
      <w:proofErr w:type="spellEnd"/>
      <w:r w:rsidRPr="002973FA">
        <w:rPr>
          <w:rFonts w:ascii="Times New Roman" w:hAnsi="Times New Roman"/>
          <w:sz w:val="30"/>
          <w:szCs w:val="30"/>
        </w:rPr>
        <w:t>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атрыманыя веды пры рашэнні задач практычнай накіраванасці.</w:t>
      </w:r>
    </w:p>
    <w:p w:rsidR="00A06EFC" w:rsidRPr="006B00B9" w:rsidRDefault="00A06EFC" w:rsidP="00A06EF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A06EF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Тэма 7. Правільныя мнагаграннікі (1 гадзіна)</w:t>
      </w:r>
    </w:p>
    <w:p w:rsidR="00A06EFC" w:rsidRPr="006B00B9" w:rsidRDefault="00A06EFC" w:rsidP="00A06EF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Правільныя мнагаграннікі. Уласцівасці правільных мнагаграннікаў.</w:t>
      </w: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асноўныя Патрабаванні да вынікаў</w:t>
      </w: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вучэбнай дзейнасці вучняў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правільны мнагаграннік; правільны тэтраэдр; гексаэдр; актаэдр; дадэкаэдр; ікасаэдр;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>ведаюць: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азначэнні правільнага мнагагранніка; мнагаграннага вугла; правільных тэтраэдра, гексаэдра, актаэдра, дадэкаэдра, ікасаэдра;</w:t>
      </w:r>
    </w:p>
    <w:p w:rsidR="00A06EFC" w:rsidRPr="006B00B9" w:rsidRDefault="00A06EFC" w:rsidP="00A06EF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віды мнагагранных вуглоў;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>умеюць: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геаметрычныя задачы на доказ і вылічэнне з выкарыстаннем уласцівасцей правільных мнагаграннікаў;</w:t>
      </w:r>
    </w:p>
    <w:p w:rsidR="008729CF" w:rsidRPr="00A06EFC" w:rsidRDefault="00A06EFC" w:rsidP="00F0051D">
      <w:pPr>
        <w:shd w:val="clear" w:color="auto" w:fill="FFFFFF"/>
        <w:spacing w:after="0" w:line="240" w:lineRule="auto"/>
        <w:ind w:firstLine="709"/>
        <w:jc w:val="both"/>
        <w:rPr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атрыманыя веды пры рашэнні практыка-арыентаваных задач і задач з міжпрадметным зместам.</w:t>
      </w:r>
      <w:bookmarkStart w:id="0" w:name="_GoBack"/>
      <w:bookmarkEnd w:id="0"/>
    </w:p>
    <w:sectPr w:rsidR="008729CF" w:rsidRPr="00A06EFC" w:rsidSect="00F0051D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C9" w:rsidRDefault="006359C9">
      <w:pPr>
        <w:spacing w:after="0" w:line="240" w:lineRule="auto"/>
      </w:pPr>
      <w:r>
        <w:separator/>
      </w:r>
    </w:p>
  </w:endnote>
  <w:endnote w:type="continuationSeparator" w:id="0">
    <w:p w:rsidR="006359C9" w:rsidRDefault="0063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C9" w:rsidRDefault="006359C9">
      <w:pPr>
        <w:spacing w:after="0" w:line="240" w:lineRule="auto"/>
      </w:pPr>
      <w:r>
        <w:separator/>
      </w:r>
    </w:p>
  </w:footnote>
  <w:footnote w:type="continuationSeparator" w:id="0">
    <w:p w:rsidR="006359C9" w:rsidRDefault="0063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E" w:rsidRPr="001C176F" w:rsidRDefault="00A06EFC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 w:rsidR="00F0051D">
      <w:rPr>
        <w:rFonts w:ascii="Times New Roman" w:hAnsi="Times New Roman"/>
        <w:noProof/>
        <w:sz w:val="28"/>
        <w:szCs w:val="28"/>
      </w:rPr>
      <w:t>10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8"/>
    <w:rsid w:val="001A384F"/>
    <w:rsid w:val="006359C9"/>
    <w:rsid w:val="008729CF"/>
    <w:rsid w:val="00A06EFC"/>
    <w:rsid w:val="00AC62E8"/>
    <w:rsid w:val="00DF4AE7"/>
    <w:rsid w:val="00F0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186-637E-412B-A586-902BB8A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8"/>
    <w:rPr>
      <w:rFonts w:eastAsia="Times New Roman" w:cs="Times New Roman"/>
    </w:rPr>
  </w:style>
  <w:style w:type="paragraph" w:styleId="1">
    <w:name w:val="heading 1"/>
    <w:basedOn w:val="10"/>
    <w:next w:val="a"/>
    <w:link w:val="11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C62E8"/>
    <w:pPr>
      <w:spacing w:before="240" w:after="12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C62E8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2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pter">
    <w:name w:val="chapter"/>
    <w:basedOn w:val="a"/>
    <w:rsid w:val="00AC62E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AC62E8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C6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E8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C62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E8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E8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C62E8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C62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C62E8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C62E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C62E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2E8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uiPriority w:val="99"/>
    <w:rsid w:val="00A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C62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C62E8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C62E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C62E8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62E8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C6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C62E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C62E8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C62E8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C62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C6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C62E8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C62E8"/>
    <w:pPr>
      <w:widowControl w:val="0"/>
      <w:shd w:val="clear" w:color="auto" w:fill="FFFFFF"/>
      <w:spacing w:before="1360" w:after="0" w:line="446" w:lineRule="exact"/>
      <w:jc w:val="center"/>
    </w:pPr>
    <w:rPr>
      <w:rFonts w:ascii="Arial" w:eastAsiaTheme="minorHAnsi" w:hAnsi="Arial" w:cstheme="minorBidi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character" w:customStyle="1" w:styleId="12">
    <w:name w:val="Текст примечания Знак1"/>
    <w:basedOn w:val="a0"/>
    <w:uiPriority w:val="99"/>
    <w:locked/>
    <w:rsid w:val="00AC62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C62E8"/>
    <w:rPr>
      <w:rFonts w:cs="Times New Roman"/>
      <w:vertAlign w:val="superscript"/>
    </w:rPr>
  </w:style>
  <w:style w:type="paragraph" w:customStyle="1" w:styleId="cap1">
    <w:name w:val="cap1"/>
    <w:basedOn w:val="a"/>
    <w:rsid w:val="00AC62E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AC62E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styleId="af3">
    <w:name w:val="Normal (Web)"/>
    <w:basedOn w:val="a"/>
    <w:uiPriority w:val="99"/>
    <w:rsid w:val="00AC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C62E8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C62E8"/>
    <w:rPr>
      <w:rFonts w:ascii="Symbol" w:hAnsi="Symbol" w:cs="Times New Roman"/>
    </w:rPr>
  </w:style>
  <w:style w:type="paragraph" w:customStyle="1" w:styleId="snoskiline">
    <w:name w:val="snoskiline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C62E8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C62E8"/>
    <w:pPr>
      <w:shd w:val="clear" w:color="auto" w:fill="FFFFFF"/>
      <w:spacing w:after="0" w:line="240" w:lineRule="auto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C62E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AC62E8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C62E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C62E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C6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C62E8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C62E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C62E8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C62E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C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2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62E8"/>
    <w:rPr>
      <w:rFonts w:cs="Times New Roman"/>
    </w:rPr>
  </w:style>
  <w:style w:type="character" w:styleId="afc">
    <w:name w:val="Placeholder Text"/>
    <w:basedOn w:val="a0"/>
    <w:uiPriority w:val="99"/>
    <w:semiHidden/>
    <w:rsid w:val="00AC62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2023-08-26T10:47:00Z</dcterms:created>
  <dcterms:modified xsi:type="dcterms:W3CDTF">2023-08-28T11:49:00Z</dcterms:modified>
</cp:coreProperties>
</file>