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3302"/>
      </w:tblGrid>
      <w:tr w:rsidR="00D268AE" w:rsidRPr="00D268AE" w:rsidTr="00D109C9">
        <w:trPr>
          <w:trHeight w:val="238"/>
        </w:trPr>
        <w:tc>
          <w:tcPr>
            <w:tcW w:w="3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rPr>
                <w:rFonts w:ascii="Times New Roman" w:eastAsia="DengXi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 xml:space="preserve">ЗАЦВЕРДЖАНА 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>Міністэрства адукацыі Рэспублікі Беларусь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28"/>
                <w:szCs w:val="28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Вучэбная праграма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па вучэбным прадмеце «Замежная мова» (англійская, нямецкая, французская, іспанская, кітайская) для VI</w:t>
      </w:r>
      <w:r w:rsidR="00B1060E"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II</w:t>
      </w: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 класа </w:t>
      </w:r>
      <w:r w:rsidR="00B1060E"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ў</w:t>
      </w: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станоў 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адукацыі, якія рэалізуюць адукацыйныя праграмы агульнай сярэдняй адукацыі з беларускай мовай навучання і выхавання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і павышаны ўзроўні)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268AE" w:rsidRPr="00D268AE" w:rsidRDefault="00D268AE" w:rsidP="00D268A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учэбная праграма па вучэбным прадмеце «Замежная мова» (англійская, нямецкая, французская, іспанская, кітайская) (далей – вучэбная праграма) прызначана для V–IX класаў устаноў адукацыі, якія рэалізуюць адукацыйныя праграмы агульнай сярэдняй адукацыі (базавы і павышаны ўзроўні).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105 вучэбных гадзін для вывучэння замежнай мовы на базавым узроўні (3 вучэбныя гадзіны на тыдзень)  і  175 вучэбных гадзін – на павышаным узроўні (5 вучэбных гадзін на тыдзень) у V–VIII класах; 102 вучэбныя гадзіны для вывучэння замежнай мовы на базавым узроўні (3 вучэбныя гадзіны на тыдзень) і  170 вучэбных гадзін – на павышаным узроўні (5 вучэбных гадзін на тыдзень) у IX класе.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Генеральная мэта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навучання замежнай мове заключаецца ў фарміраванні вучняў як суб’ектаў міжкультурнай камунікацыі праз авалоданне імі іншамоўнай камунікатыўнай кампетэнцыяй і развіццё ў іх якасцей полікультурнай асобы, запатрабаваных сучасным інфармацыйным грамадствам ва ўмовах глабалізацыі. Генеральная мэта прадугледжвае пастаноўку і рэалізацыю адукацыйных, развіццёвых і выхаваўчых мэт у іх адзінстве.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Адукацыйныя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асобы вучня шляхам забеспячэння практычнага валодання замежнай мовай як эфектыўным сродкам зносін у адзінстве яе кагнітыўнай, камунікатыўнай і экспрэсіўнай функцый; засваенне і актуалізацыя ведаў аб вывучаемай замежнай мове; авалоданне навыкамі і ўменнямі іншамоўнай маўленчай дзейнасці (успрыманне і разуменне іншамоўнага маўлення на слых, гаварэнне, чытанне, пісьмо і пісьмовае маўленне).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Развіццёвыя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кагнітыўнае, камунікатыўнае, сацыякультурнае развіццё вучняў; авалоданне спосабамі фарміравання і фармулявання думкі на замежнай мове; развіццё лінгвістычнага кампанента гуманітарнага мыслення; узбагачэнне эмацыянальна-пачуццёвай сферы асобы.</w:t>
      </w:r>
    </w:p>
    <w:p w:rsidR="00D268AE" w:rsidRPr="00D268AE" w:rsidRDefault="00D268AE" w:rsidP="00D2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Выхаваўчыя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свету вучняў; фарміраванне маральных каштоўнасных арыентацый, грамадзянскасці і патрыятызму; выхаванне павагі да культуры і народа іншай краіны; фарміраванне псіхалагічнай гатоўнасці да міжкультурнай камунікацыі, уменняў ажыццяўляць зносіны ў кантэксце дыялогу культур.</w:t>
      </w:r>
    </w:p>
    <w:p w:rsidR="00D268AE" w:rsidRPr="00D268AE" w:rsidRDefault="00D268AE" w:rsidP="00D268A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 навучання замежнай мове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развіццё камунікатыўнай культуры вучняў, засваенне імі вуснага і пісьмовага маўлення на ўзроўні, дастатковым для адэкватнай трактоўкі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інфармацыі, якая перадаецца і прымаецца; кагнітыўнае развіццё вучняў, што праяўляецца ў пераструктураванні асобных фрагментаў індывідуальнага вобраза карціны свету і ўспрыманні свету вывучаемай мовы праз штучна сфарміраваны ў свядомасці лінгвадыдактычны канструкт, які дазваляе ўспрымаць пазнавальны свет у адпаведнасці з яго (гэтага свету) уласнымі сацыяльнымі, палітычнымі, культурнымі, моўнымі рэаліямі, а не праз прамы пераклад на гэтую мову схем роднай, нацыянальнай карціны свету;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сацыякультурнае развіццё асобы, арыентаванае на ўспрыманне «іншага» ў яго непадобнасці праз пазнанне каштоўнасцей новай культуры ў дыялогу з роднай; супастаўленне вывучаемай мовы з роднай і культуры гэтай мовы з нацыянальнай; фарміраванне ўменняў прадстаўляць сваю краіну і культуру ва ўмовах іншамоўных міжкультурных зносін;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каштоўнасных арыентацый вучняў, якое ажыццяўляецца з дапамогай фарміравання гуманістычнай пазіцыі асобы праз стварэнне ўмоў для ўзбагачэння адпаведнага канструктыўнага досведу эмацыянальна-пачуццёвых адносін як найважнейшага фактару станоўчага ўспрымання «іншага», паважлівых адносін да яго, прызнання разнастайнасці культур; з’яўленне ў вучняў імкнення да супрацоўніцтва і ўзаемадзеяння з іншымі народамі;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матывацыі да вывучэння замежнай мовы праз фарміраванне патрэб лепш разумець навакольны свет і быць зразуметым ім; усведамленне важнасці валодання замежнай мовай для сацыялізацыі ў сучасным свеце;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самаадукацыйнага патэнцыялу вучняў, забеспячэнне іх гатоўнасці да самастойнай работы над мовай, у тым ліку неабходнымі тэхнікамі вучэбна-пазнавальнай дзейнасці, стратэгіямі самааналізу, саманазірання.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5. Метады і формы навучання і выхавання.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Канструяванне працэсу навучання патрабуе выкарыстання сучасных адукацыйных тэхналогій (сацыяльных, інфармацыйна-камунікацыйных і іншых тэхналогій. На вучэбных занятках неабходна мадэляваць сітуацыі міжкультурных зносін, актыўна прымяняць метады праблемнага навучання і эўрыстычныя метады, выкарыстоўваць розныя формы работы (парныя, групавыя, індывідуальныя і іншыя формы работы).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Выбар форм і метадаў навучання і выхавання вызначаецца на аснове мэт і задач вывучэння канкрэтнай тэмы, асноўных патрабаванняў да вынікаў вучэбнай дзейнасці вучняў, сфармуляваных у дадзенай вучэбнай праграме.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6. Чаканыя вынікі засваення дадзенай вучэбнай праграмы.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Прадметныя вынікі: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сфарміраваныя ўяўленні вучняў аб нормах замежнай мовы (фанетычных, лексічных, граматычных);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сфарміраваныя ўяўленні аб мове як сродку зносін, прынятых правілах культуры маўленчых паводзін;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валоданне правіламі маўленчага этыкету;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валоданне рознымі відамі маўленчай дзейнасці (чытанне, успрыманне і разуменне маўлення на слых, гаварэнне, пісьмовае маўленне);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будаваць маўленчыя выказванні ў вуснай і пісьмовай формах з улікам задач і сітуацый зносін;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свядома выкарыстоўваць іншамоўныя маўленчыя сродкі з мэтай зносін;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28"/>
          <w:szCs w:val="28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 xml:space="preserve">уменне адэкватна выкарыстоўваць маўленчыя сродкі для эфектыўнага вырашэння разнастайных камунікатыўных задач у межах вывучанай </w:t>
      </w:r>
      <w:r w:rsidRPr="00D268AE">
        <w:rPr>
          <w:rFonts w:ascii="Times New Roman" w:eastAsia="DengXian" w:hAnsi="Times New Roman" w:cs="Times New Roman"/>
          <w:sz w:val="28"/>
          <w:szCs w:val="28"/>
          <w:lang w:val="be-BY" w:eastAsia="ru-RU"/>
        </w:rPr>
        <w:t>тэматыкі.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Метапрадметныя вынікі: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развітыя ўменні ўзаемадзейнічаць на замежнай мове з аднакласнікамі, педагагічным работнікам, з носьбітамі мовы ў межах вывучанай тэматыкі, працаваць у калектыве, улічваць розныя меркаванні, каардынаваць работу ў пары або малой групе;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развітыя камунікатыўныя здольнасці вучня, уменні выбіраць адэкватныя моўныя і маўленчыя сродкі для паспяховага вырашэння камунікатыўнай задачы;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сфарміраваная матывацыя да вывучэння замежнай мовы і вучэння ў цэлым;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выбіраць аргументы для абгрунтавання ўласнай пазіцыі і правільна і аргументавана выкладаць свае думкі вусна і пісьмова;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ўстанаўліваць прычынна-выніковыя сувязі, фармуляваць вывады на аснове аналізу звестак або фактаў;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здабываць інфармацыю з пісьмовых і аўдыятэкстаў у межах вывучанай тэматыкі;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рацыянальна выкарыстоўваць інфармацыйна-камунікацыйныя тэхналогіі пры вырашэнні розных задач.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Асобасныя вынікі: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добразычлівасць, павага, талерантнасць;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самаўдасканалення, матывацыя працягваць вывучэнне замежнай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культурнымі асаблівасцямі краіны вывучаемай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культурай свету праз замежную мову (літаратура, музыка, мастацтва, звычаі і традыцыі, славутыя мясціны, ежа, вольны час);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маўленчай культуры ў цэлым.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якасці комплексных характарыстык, што выражаюць змест задач, разглядаюцца кампетэнцыі, паколькі яны задаюць нормы і патрабаванні да валодання замежнай мовай, якія дазваляюць прасачыць ступень сукупнай рэалізацыі мэт і задач.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Міжкультурная кампетэнцыя –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стратэгічная кампетэнцыя, валоданне якой заклікана забяспечваць асэнсаванне вучнямі іншай лінгвакультуры, пазнанне імі сэнсавых арыенціраў іншага лінгвасоцыуму, уменні бачыць падабенства і адрозненні паміж культурамі і ўлічваць іх у працэсе іншамоўных зносін.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Камунікатыўная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валоданне сукупнасцю маўленчых, моўных, сацыякультурных норм вывучаемай мовы, а таксама кампенсаторнымі і вучэбна-пазнавальнымі ўменнямі, якія дазваляюць вучню вырашаць маўленчыя, адукацыйныя, пазнавальныя і іншыя задачы, што стаяць перад ім. У склад гэтай інтэгратыўнай кампетэнцыі ўваходзяць моўная, маўленчая, сацыякультурная, вучэбна-пазнавальная, кампенсаторная кампетэнцыі, якія разглядаюцца як субкампетэнцыі.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Маўленчая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навыкаў і ўменняў маўленчай дзейнасці (гаварэнне, успрыманне маўлення на слых, чытанне, пісьмовае маўленне), веданне норм маўленчых паводзін; набыццё на гэтай аснове вопыту іх выкарыстання для пабудовы лагічнага і звязнага па форме і змесце выказвання, а таксама для разумення сэнсу выказванняў іншых людзей.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Моўная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моўных ведаў аб правілах функцыянавання моўных сродкаў (фанетычных, арфаграфічных, лексічных і граматычных) у мове і навыкаў іх выкарыстання з камунікатыўнымі мэтамі.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Сацыякультурная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ведаў пра нацыянальна-культурную спецыфіку краін вывучаемай мовы, уменняў будаваць свае маўленчыя і немаўленчыя паводзіны ў адпаведнасці з гэтай спецыфікай, прадстаўляць на гэтай аснове сваю краіну і яе культуру ва ўмовах іншамоўных міжкультурных зносін.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Кампенсаторная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сукупнасць уменняў выкарыстоўваць дадатковыя вербальныя сродкі і невербальныя спосабы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для вырашэння камунікатыўных задач ва ўмовах дэфіцыту наяўных моўных сродкаў.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Вучэбна-пазнавальная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агульных і спецыяльных вучэбных уменняў, неабходных для ажыццяўлення самастойнай дзейнасці па авалоданні замежнай мовай, вопыт іх выкарыстання.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Паслядоўнае і ўзаемазвязанае авалоданне пазначанымі ключавымі кампетэнцыямі забяспечвае фарміраванне ў вучняў адпаведных кампетэнтнасцей.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 Адсюль у якасці найважнейшых прынцыпаў ажыццяўлення адукацыйнага працэсу вызначаюцца наступныя: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разумення культуры і ладу жыцця іншага народа і гатоўнасці ўспрымаць «іншага» ў яго непадобнасці і ўсведамлення вучнямі прыналежнасці да роднай культуры;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адзінства рэалізацыі камунікатыўнай, культурна-прагматычнай і аксіялагічнай функцый вывучаемай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працэсу навучання на забеспячэнне дыялогу культур на аснове ўсебаковага ўліку ўзаемасувязей мовы – мыслення – культуры;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сацыялізацыі вучняў сродкамі замежнай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навучання замежнай мове як сродку іншамоўных зносін на аснове мадэлявання сітуацый міжкультурнай камунікацыі.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Пададзеныя палажэнні вызначаюць патрабаванні да зместу адукацыі.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навучання прадстаўлены ў вучэбнай праграме праз прадметна-тэматычны змест зносін, патрабаванні да практычнага валодання відамі маўленчай дзейнасці, моўны матэрыял (фанетыка, лексіка, граматыка).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прадметна-тэматычным змесце зносін абазначаны камунікатыўныя задачы для вывучэння замежнай мовы на базавым і павышаным узроўнях.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Патрабаванні да практычнага валодання відамі маўленчай дзейнасці: працягласць гучання тэксту, колькасць рэплік на кожнага субяседніка ў дыялагічным маўленні, аб’ём выказвання ў маналагічным маўленні, аб’ём тэксту для чытання, аб’ём тэксту для пісьмовага маўлення – задаюць асноўныя параметры для ўсіх відаў маўленчай дзейнасці. Дадзеныя параметры, а таксама аб’ём прадуктыўнага і рэцэптыўнага лексічнага мінімуму абазначаюцца наступным чынам: першая лічба – патрабаванні для базавага ўзроўню, другая – для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павышанага ўзроўню. Напрыклад: працягласць гучання тэксту: 1–1,5 мінуты; прадуктыўны мінімум: 210–250 лексічных адзінак; рэцэптыўны мінімум: 150–250 лексічных адзінак; агульны аб’ём прадуктыўнай лексікі: 820–900 лексічных адзінак; агульны аб’ём рэцэптыўнай лексікі: 390–550 лексічных адзінак.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матэрыял, які падлягае вывучэнню, аднолькавы для ўсіх відаў устаноў агульнай сярэдняй адукацыі. Патрабаванні да валодання граматычным матэрыялам адрозніваюцца аб’ёмам яго прадуктыўнага засваення.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Адрозненні ў авалоданні замежнай мовай пры яе вывучэнні (у залежнасці ад колькасці адведзеных гадзін) выяўляюцца ў наступных параметрах: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засвоенага прадуктыўнага і рэцэптыўнага лексічнага матэрыялу;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прадуктыўна засвоенага граматычнага матэрыялу;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складанасці і колькасць вырашаемых камунікатыўных задач;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самастойнасці ў інтэрпрэтацыі з’яў міжкультурнай камунікацыі;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падрыхтаванасці ажыццяўляць маўленчыя і немаўленчыя паводзіны адэкватна сацыякультурнай спецыфіцы краін вывучаемай мовы;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узровень гатоўнасці вучняў да самастойнай дзейнасці па авалоданні замежнай мовай.</w:t>
      </w:r>
    </w:p>
    <w:p w:rsidR="00D268AE" w:rsidRPr="00D268AE" w:rsidRDefault="00D268AE" w:rsidP="00D268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Больш высокія патрабаванні да валодання моўным і маўленчым матэрыялам пры вывучэнні замежнай мовы на павышаным узроўні забяспечаць больш высокі ўзровень фарміравання ў вучняў моўных навыкаў і маўленчых уменняў, што будзе выражацца ў іх здольнасці больш якасна вырашаць вучэбныя камунікатыўныя задачы.</w:t>
      </w:r>
    </w:p>
    <w:p w:rsidR="00D268AE" w:rsidRPr="00D268AE" w:rsidRDefault="00D268AE" w:rsidP="00D2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268AE" w:rsidRPr="00D268AE" w:rsidRDefault="00D268AE" w:rsidP="00D268A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ГЛАВА </w:t>
      </w:r>
      <w:r w:rsidR="00B106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VIII КЛАСЕ.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 (175) гадзін</w:t>
      </w:r>
    </w:p>
    <w:p w:rsidR="00D268AE" w:rsidRPr="00D268AE" w:rsidRDefault="00D268AE" w:rsidP="00D268A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1"/>
        <w:gridCol w:w="5803"/>
      </w:tblGrid>
      <w:tr w:rsidR="00D268AE" w:rsidRPr="00D268AE" w:rsidTr="00D109C9">
        <w:trPr>
          <w:trHeight w:val="238"/>
        </w:trPr>
        <w:tc>
          <w:tcPr>
            <w:tcW w:w="91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Сфера зносін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Прадметна-тэматычны змест</w:t>
            </w:r>
          </w:p>
        </w:tc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Камунікатыўныя задачы</w:t>
            </w:r>
          </w:p>
        </w:tc>
      </w:tr>
      <w:tr w:rsidR="00D268AE" w:rsidRPr="00D268AE" w:rsidTr="00D109C9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 канцу навучальнага года вучань павінен умець</w:t>
            </w:r>
          </w:p>
        </w:tc>
      </w:tr>
      <w:tr w:rsidR="00D268AE" w:rsidRPr="00D268AE" w:rsidTr="00D109C9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Сацыяльна-бытавая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Нацыянальная кухня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нацыянальную кухню Рэспублікі Беларусь;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нацыянальную кухню краіны вывучаемай мовы;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параўнаць традыцыйныя сняданак, абед і вячэру ў Рэспубліцы Беларусь і краіне вывучаемай мовы;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расказаць пра вядомыя стравы розных краін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апісаць правілы паводзін за сталом;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параўнаць дамашняе харчаванне і фастфуд;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апісаць нацыянальныя кулінарныя традыцыі розных краін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Грошы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адносіны да кішэнных грошай;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аргументаваць свае адносіны да кішэнных грошай;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свае кішэнныя выдаткі і абгрунтаваць іх;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абмеркаваць патэнцыяльныя магчымасці зарабіць грошы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выказаць меркаванне наконт неапраўданых выдаткаў;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выказаць меркаванне пра ролю грошай у жыцці чалавека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38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Вучэбна-працоўная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Школьныя традыцыі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школьныя традыцыі ў Рэспубліцы Беларусь;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школьныя традыцыі ў краіне вывучаемай мовы;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парэкамендаваць клуб (гурток, спартыўную секцыю)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расказаць пра свой удзел у жыцці школы;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параўнаць традыцыі сваёй школы і школы замежнага равесніка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Сацыяльна-культурная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Літаратура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перавагі ў літаратуры;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перавагі ў літаратуры;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lastRenderedPageBreak/>
              <w:t>расказаць пра любімага беларускага (замежнага) пісьменніка;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выказаць меркаванне аб прачытанай кнізе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расказаць пра папулярныя мастацкія творы Рэспублікі Беларусь (краіны вывучаемай мовы);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абгрунтаваць важнасць чытання ў жыцці чалавека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Кіно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перавагі ў кіно;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замежнага акцёра (рэжысёра);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любімага беларускага акцёра (рэжысёра);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абмеркаваць прагледжаны фільм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расказаць пра кінафестывалі Рэспублікі Беларусь (краіны вывучаемай мовы);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паведаміць цікавыя факты з гісторыі кінематографа;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ацаніць ролю кінематографа ў жыцці чалавека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Музыка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перавагі ў музыцы;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распытаць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субяседніка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пра перавагі ў музыцы;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вядомых выканаўцаў (музыкантаў, кампазітараў) Рэспублікі Беларусь (краіны вывучаемай мовы);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запытаць інфармацыю пра канцэрт (музычны спектакль);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расказаць пра канцэрт (музычны спектакль) і выказаць свае адносіны да яго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параўнаць розныя музычныя стылі;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абмеркаваць ролю музыкі ў жыцці чалавека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38"/>
        </w:trPr>
        <w:tc>
          <w:tcPr>
            <w:tcW w:w="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Сацыяльна-пазнавальная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Звычаі і традыцыі Рэспублікі Беларусь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і краін вывучаемай мовы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памятныя даты і традыцыі Рэспублікі Беларусь;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памятныя даты і традыцыі краіны вывучаемай мовы;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апісаць народнае свята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парэкамендаваць наведаць (прыняць удзел) у культурных мерапрыемствах;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параўнаць звычаі і традыцыі Рэспублікі Беларусь і краін вывучаемай мовы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</w:tbl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268AE" w:rsidRPr="00D268AE" w:rsidRDefault="00D268AE" w:rsidP="00D268A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Патрабаванні да практычнага валодання відамі маўленчай дзейнасці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іншамоўныя тэксты дыялагічнага і маналагічнага характару, якія прад’яўляюцца педагагічным работнікам і ў гука- або відэазапісе, у натуральным тэмпе, з рознай паўнатой і дакладнасцю пранікнення ў іх змест: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асноўную інфармацыю ў тэкстах, якія змяшчаюць 2–3 % незнаёмых слоў, што не ўплываюць на разуменне;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тэксты, што змяшчаюць 1–2 % незнаёмых слоў, значэнне якіх можна зразумець з дапамогай моўнай ці кантэкстуальнай здагадкі;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выбарачна разумець неабходную (цікавую) для вучняў інфармацыю.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песня, біяграфія, размова па тэлефоне, фрагмент радыёпраграмы (відэафільма), дыялог.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1,5–2 мінуты.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Гаварэнне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запытваць і паведамляць інфармацыю, якая вызначаецца прадметна-тэматычным зместам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выказваць сваё меркаванне і даведвацца пра адносіны субяседніка да атрыманай інфармацыі;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падтрымліваць або аспрэчваць меркаванне субяседніка;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эмацыянальную ацэнку.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дыялог – пабуджэнне да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6–7.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Маналагічнае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прадметы і з’явы з элементамі ацэнкі і выказвання меркавання;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спалучаць апісанне і апавяданне з элементамі разважання;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праслуханым, прачытаным і ўбачаным.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апісанне, апавяданне, разважанне, ацэначнае меркаванне.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8–12 фраз.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Чытанне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 з рознай паўнатой і дакладнасцю пранікнення ў іх змест у залежнасці ад віду чытання: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 асноўны змест нескладаных аўтэнтычных мастацкіх і навукова-папулярных тэкстаў (азнаямленчае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поўна і дакладна разумець змест нескладаных аўтэнтычных мастацкіх і навукова-папулярных тэкстаў (вывучальнае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тэкстах неабходную (цікавую) для вучняў інфармацыю (праглядальнае, пошукавае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устанаўліваць прычынна-выніковыя сувязі паміж фактамі і падзеямі;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ацэньваць важнасць і навізну атрыманай інфармацыі.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прызначаныя для разумення асноўнага зместу, могуць уключаць да 3–4 % незнаёмых слоў, значэнне якіх можна зразумець з дапамогай моўнай ці кантэкстуальнай здагадкі. Аб’ём тэксту: прыкладна 2600–3500 друкаваных знакаў з прабеламі.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арыентаваныя на адносна поўнае разуменне, могуць уключаць да 2–3 % незнаёмых слоў, раскрыццё значэння якіх магчыма пры выкарыстанні двухмоўнага слоўніка. Аб’ём тэксту: прыкладна 2100–3000 друкаваных знакаў з прабеламі.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біяграфія, пісьмо, артыкул з часопіса, меню, афіша, праграма свята, e-mail.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Пісьмовае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пісьмовых тэкстаў у адпаведнасці з нормамі, прынятымі ў краіне вывучаемай мовы: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віншаванні, запрашэнні, лісты, у тым ліку e-mail (ліст-падзяка, ліст – запыт інфармацыі, ліст-адказ);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план;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коратка выкладаць змест прачытанага (праслуханага) тэксту. 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не менш за 80–100 слоў.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Англійская мова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Лагічны націск. Сэнсавае чляненне тэксту інтанацыйнымі сродкамі. Інтанацыя пабочных слоў.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170–270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1280–1460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710–1080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суфіксы назоўнікаў -ion (-tion,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-sion, -ssion)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суфіксы прыметнікаў -able (-ible); суфіксы дзеясловаў -ize (-ise); прыстаўкі un-, in-.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Суфіксы прыметнікаў -ent, -ant*.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артыкль з назвамі прыёмаў ежы, назвамі музычных інструментаў; азначальны артыкль з субстантываванымі прыметнікамі; ужыванне неазначальнага артыкля ва ўстойлівых словазлучэннях.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прыметнікаў перад назоўнікам (памер, узрост, колер).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зваротныя займеннікі myself, yourself, himself, herself, itself, ourselves, yourselves, themselves; адносныя займеннікі who, whose, whom, which, what.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сцвярджальная, адмоўная і пытальная формы дзеясловаў у Past Perfect; сцвярджальная, адмоўная і пытальная формы дзеясловаў у Past Simple Passive.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Мадальныя дзеясловы ought to для выказвання парады, рэкамендацыі; need (needn’t) для выражэння неабходнасці (адсутнасці неабходнасці) выканання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Герундый: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ужыванне герундыя пасля дзеясловаў like, love, enjoy, be good at, hate, dislike.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Інфінітыў: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ужыванне інфінітыва з часціцай to і без яе.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Дзеепрыметнік: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незалежныя і залежныя дзеепрыметнікі ў функцыі азначэння з канчаткамі -ing, -ed.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Прыназоўнік: by (4 o’clock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 прыназоўнікі з прыметнікамі.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Злучнік: that.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Параўнальныя сказы as … as. Складаназалежныя сказы з даданымі дапаўняльнымі.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параўнанне Present Perfect – Present Perfect Continuous*.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Сцвярджальная, адмоўная і пытальная формы дзеясловаў у Future Simple-in-the-Past 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Дапасаванне часоў*.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Нямецкая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Націск у займеннікавых прыслоўях. Інтанацыя сказаў з інфінітыўнай групай um … zu + Infinitiv.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170–270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1280–1460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710–1080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 xml:space="preserve">Словаўтварэнне: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суфіксы назоўнікаў ніякага роду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-chen, -um, -lein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прыстаўка назоўнікаў ніякага роду ge-; субстантывацыя: субстантываваныя інфінітывы і прыметнікі.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 назоўнікаў (вызначэнне па фармальных прыметах): ніякі род – субстантываваныя інфінітывы; назоўнікі з суфіксамі ніякага роду (гл. «Лексіка»), большасць назоўнікаў з прыстаўкай ge-.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Скланенне назоўнікаў ніякага роду.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Множны лік назоўнікаў ніякага роду.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скланенне прыметнікаў пасля азначальнага артыкля; указальных займеннікаў dieser (dieses, diese), jener (jenes, jene); неазначальнага займенніка jeder (jedes, jede).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неазначальныя займеннікі jemand, niemand, viel (viele), einige.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мадальных дзеясловаў па значэнні.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займеннікавыя прыслоўі ў пытальных і апавядальных сказах.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прыназоўнікі von, bei, seit, якія патрабуюць давальнага склону.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Інфінітыўная група um … zu + Infinitiv. Парадак слоў.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сказы: даданыя сказы прычыны са злучнікамі weil, da; даданыя ўмоўныя сказы са злучнікам wenn.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скланенне прыметнікаў пасля пытальнага займенніка welcher (welches, welche).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часавая форма дзеяслова Plusquamperfekt Aktiv для выражэння перадпрошлага часу.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Зваротныя дзеясловы з sich у Dativ**.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Часавыя формы залежнага стану Präsens Passiv, Präteritum Passiv**.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Мадальны дзеяслоў lassen**.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дробавыя лічэбнікі.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 außer, які патрабуе давальнага склону; прыназоўнік während, які патрабуе роднага склону.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сказы: даданыя сказы часу са злучнікам nachdem.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Французская мова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Фразавы націск.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170–270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1280–1460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710–1080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 прыслоўяў -ment.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выпадкаў ужывання азначальнага, неазначальнага і частковага артыкляў.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Прыметнік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прыметнікі ў функцыі прыслоўяў.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простыя і складаныя формы ўказальных займеннікаў ça, ce, celui, celle, ceux, celles, cela, ceci. Прыналежныя займеннікі. Розніца ва ўжыванні пытальных займеннікаў quiest-cequi, quiest-ceque, qu’est-cequi, qu’est-ceque.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і парадкавыя лічэбнікі.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ўжывання часоў абвеснага ладу. Ужыванне le présent у даданым умоўным сказе пасля si. Залежны стан.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простыя і складаныя прыслоўі, утварэнне прыслоўяў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на -ment.</w:t>
      </w:r>
    </w:p>
    <w:p w:rsidR="00D268AE" w:rsidRPr="00D268AE" w:rsidRDefault="00D268AE" w:rsidP="00D268AE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Складанае адмаўленне ne… jamais, ne… personne, ne… rien.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кіраванне дзеясловаў.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ўмоўнымі сказамі.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спосабаў пастаноўкі пытанняў з інверсіяй і пытальным зваротам est-ceque (пытанні да адушаўлёнага і неадушаўлёнага дзейніка, прамога і ўскоснага дапаўнення, акалічнасці).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прошлы просты час le passé simple.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Умоўны лад le conditionnel présent*.</w:t>
      </w:r>
    </w:p>
    <w:p w:rsidR="00D268AE" w:rsidRPr="00D268AE" w:rsidRDefault="00D268AE" w:rsidP="00D268AE">
      <w:pPr>
        <w:spacing w:after="0" w:line="240" w:lineRule="auto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Іспанская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навыкаў вучняў на аснове вывучаемага лексіка-граматычнага матэрыялу.</w:t>
      </w:r>
    </w:p>
    <w:p w:rsidR="00D268AE" w:rsidRPr="00D268AE" w:rsidRDefault="00D268AE" w:rsidP="00D268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 xml:space="preserve">Рэцэптыўны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170–270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1280–1460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710–1080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суфіксы прыметнікаў -ico(a), -ano(a),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-ense, -eño(a),  -és(a), -ino(a), -esco(a)*.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дзеясловы ў presente de subjuntivo.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Mode imperativo (imperativo afirmativo, imperativo negativo).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Знамянальныя дзеясловы ў potencial simple.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сказамі (дапаўняльнымі, дзейнікавымі, часу і мэты).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інфінітыўныя звароты acabar de + infinitivo, dejar de + infinitivo*.</w:t>
      </w:r>
    </w:p>
    <w:p w:rsidR="00D268AE" w:rsidRPr="00D268AE" w:rsidRDefault="00D268AE" w:rsidP="00D268A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Кітайская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іншамоўныя тэксты дыялагічнага і маналагічнага характару, якія прад’яўляюцца педагагічным работнікам і ў гука- або відэазапісе, у натуральным тэмпе, з рознай паўнатой і дакладнасцю пранікнення ў іх змест: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асноўную інфармацыю ў тэкстах, якія змяшчаюць 2–3 % незнаёмых слоў, што не ўплываюць на разуменне;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тэксты, што змяшчаюць 1–2 % незнаёмых слоў, значэнне якіх можна зразумець з дапамогай моўнай ці кантэкстуальнай здагадкі;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выбарачна разумець неабходную (цікавую) для вучняў інфармацыю.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песня, біяграфія, размова па тэлефоне, фрагмент радыёпраграмы (відэафільма), дыялог.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1,5–2 мінуты.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Гаварэнне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запытваць і паведамляць інфармацыю, якая вызначаецца прадметна-тэматычным зместам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выказваць сваё меркаванне і даведвацца пра адносіны субяседніка да атрыманай інфармацыі;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падтрымліваць або аспрэчваць меркаванне субяседніка;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эмацыянальную ацэнку атрыманай інфармацыі.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дыялог – пабуджэнне да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6–7.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Маналагічнае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прадметы і з’явы з элементамі ацэнкі і выказвання меркавання;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спалучаць апісанне і апавяданне з элементамі разважання;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праслуханым, прачытаным і ўбачаным.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апісанне, апавяданне, разважанне, ацэначнае меркаванне.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8–12 фраз.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Чытанне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тэксты, напісаныя з дапамогай іерогліфаў, з рознай паўнатой і дакладнасцю пранікнення ў іх змест у залежнасці ад віду чытання: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 асноўны змест адаптаваных мастацкіх і навукова-папулярных тэкстаў (азнаямленчае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поўна і дакладна разумець змест адаптаваных мастацкіх і навукова-папулярных тэкстаў (вывучальнае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тэкстах неабходную (цікавую) для вучняў інфармацыю (пошукавае, праглядальнае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устанаўліваць прычынна-выніковыя сувязі паміж фактамі і падзеямі;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ацэньваць важнасць і навізну атрыманай інфармацыі.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прызначаныя для разумення асноўнага зместу, могуць уключаць да 3–4 % незнаёмых слоў, значэнне якіх можна зразумець з дапамогай моўнай ці кантэкстуальнай здагадкі. Аб’ём тэксту: 0,75–1 старонка.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арыентаваныя на адносна поўнае разуменне, могуць уключаць да 2–3 % незнаёмых слоў, раскрыццё значэння якіх магчыма пры выкарыстанні двухмоўнага слоўніка. Аб’ём тэксту: 0,5–0,75 старонкі.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чытаць іерогліфы (200–750 адзінак) і тэксты (аб’ём да 0,5 старонкі), напісаныя іерогліфамі.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біяграфія, пісьмо, артыкул з часопіса, меню, афіша, праграма свята, e-mail.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Пісьмовае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Вучні павінны ўмець прадуцыраваць нескладаныя віды пісьмовых тэкстаў, напісаных у адпаведнасці з нормамі, прынятымі ў краіне вывучаемай мовы: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віншаванні, запрашэнні, лісты, у тым ліку e-mail (ліст-падзяка, ліст – запыт інфармацыі, ліст-адказ);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план;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коратка выкладаць змест прачытанага (праслуханага) тэксту.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да 100 слоў.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пісаць іерогліфы (150–550 адзінак) і тэксты (аб’ём да 0,5 старонкі), напісаныя іерогліфамі; ключавыя элементы іерогліфаў (графемы) – 60 адзінак.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рытарычнага пытання.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170–270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1280–1460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710–1080 лексічных адзінак.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рэдуплікацыя прыметнікаў.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дзеясловы тыпу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游泳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выражэнне працягласці дзеяння з дапамогай часціцы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着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Мадальная часціца 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3212510" wp14:editId="299797ED">
            <wp:extent cx="95250" cy="114300"/>
            <wp:effectExtent l="0" t="0" r="0" b="0"/>
            <wp:docPr id="4" name="Рисунок 4" descr="0200000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02000006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прыслоўі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后来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以后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要不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比如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ru-RU"/>
        </w:rPr>
        <w:t>刚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(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才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)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马上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就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才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ужыванне 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розных канструкцыях (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感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兴趣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来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说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SimSun" w:hAnsi="Times New Roman" w:cs="Times New Roman"/>
          <w:sz w:val="30"/>
          <w:szCs w:val="30"/>
          <w:lang w:eastAsia="zh-CN"/>
        </w:rPr>
        <w:t>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….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好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不好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SimSun" w:hAnsi="Times New Roman" w:cs="Times New Roman"/>
          <w:sz w:val="30"/>
          <w:szCs w:val="30"/>
          <w:lang w:eastAsia="zh-CN"/>
        </w:rPr>
        <w:t>对</w:t>
      </w:r>
      <w:r w:rsidRPr="00D268AE">
        <w:rPr>
          <w:rFonts w:ascii="Times New Roman" w:eastAsia="SimSu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SimSun" w:hAnsi="Times New Roman" w:cs="Times New Roman"/>
          <w:sz w:val="30"/>
          <w:szCs w:val="30"/>
          <w:lang w:eastAsia="zh-CN"/>
        </w:rPr>
        <w:t>感兴趣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习惯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不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习惯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Рытарычнае пытанне.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Сказы з часціцай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把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Даданыя сказы мэты са злучнікам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为了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MS Gothic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Канструкцыі (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先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...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再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..,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不但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...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而且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...,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...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...(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了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),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只要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...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...,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要是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...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...,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越来越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...,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到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...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来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之一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除了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以外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Выніковыя дапаўненні (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来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去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好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完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懂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上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ru-RU"/>
        </w:rPr>
        <w:t>见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到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在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Прыметнік: прыметнікі тыпу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好学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прыслоўі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几乎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稍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过于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尤其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一向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953583" w:rsidRPr="00D268AE" w:rsidRDefault="00953583">
      <w:pPr>
        <w:rPr>
          <w:lang w:val="be-BY"/>
        </w:rPr>
      </w:pPr>
      <w:bookmarkStart w:id="0" w:name="_GoBack"/>
      <w:bookmarkEnd w:id="0"/>
    </w:p>
    <w:sectPr w:rsidR="00953583" w:rsidRPr="00D2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AE"/>
    <w:rsid w:val="00953583"/>
    <w:rsid w:val="00B1060E"/>
    <w:rsid w:val="00D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3DD6"/>
  <w15:chartTrackingRefBased/>
  <w15:docId w15:val="{83AC911E-0CAD-40B0-960A-A26BBCE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D2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D268AE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D268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D268AE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D268A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D268AE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D268A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268A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D268AE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D2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D268AE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268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D268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D268AE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D268AE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D268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D268AE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D268AE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D268AE"/>
  </w:style>
  <w:style w:type="paragraph" w:styleId="a5">
    <w:name w:val="header"/>
    <w:basedOn w:val="a1"/>
    <w:link w:val="a6"/>
    <w:uiPriority w:val="99"/>
    <w:unhideWhenUsed/>
    <w:rsid w:val="00D26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D268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D268AE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D268A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D26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68AE"/>
    <w:rPr>
      <w:rFonts w:cs="Times New Roman"/>
    </w:rPr>
  </w:style>
  <w:style w:type="character" w:styleId="a9">
    <w:name w:val="Hyperlink"/>
    <w:uiPriority w:val="99"/>
    <w:rsid w:val="00D268AE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D268AE"/>
    <w:rPr>
      <w:rFonts w:cs="Times New Roman"/>
      <w:i/>
    </w:rPr>
  </w:style>
  <w:style w:type="paragraph" w:styleId="ab">
    <w:name w:val="List Paragraph"/>
    <w:basedOn w:val="a1"/>
    <w:uiPriority w:val="99"/>
    <w:qFormat/>
    <w:rsid w:val="00D268A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D268A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D268AE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D268AE"/>
    <w:rPr>
      <w:rFonts w:cs="Times New Roman"/>
      <w:b/>
    </w:rPr>
  </w:style>
  <w:style w:type="character" w:customStyle="1" w:styleId="w">
    <w:name w:val="w"/>
    <w:uiPriority w:val="99"/>
    <w:rsid w:val="00D268AE"/>
    <w:rPr>
      <w:rFonts w:cs="Times New Roman"/>
    </w:rPr>
  </w:style>
  <w:style w:type="paragraph" w:customStyle="1" w:styleId="af0">
    <w:name w:val="[Без стиля]"/>
    <w:rsid w:val="00D268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D268AE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D268AE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D268AE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D268A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D268AE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D268AE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D268AE"/>
  </w:style>
  <w:style w:type="character" w:styleId="af4">
    <w:name w:val="annotation reference"/>
    <w:uiPriority w:val="99"/>
    <w:semiHidden/>
    <w:unhideWhenUsed/>
    <w:rsid w:val="00D268AE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D268AE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D268AE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268A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268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D268AE"/>
  </w:style>
  <w:style w:type="table" w:styleId="af9">
    <w:name w:val="Table Grid"/>
    <w:basedOn w:val="a3"/>
    <w:rsid w:val="00D26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D268AE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D268AE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D268AE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D268AE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D268AE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D268AE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D268AE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D268AE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D268AE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D268AE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D268AE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D268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D268AE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D268AE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D268A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D268AE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D268AE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D268AE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D268AE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D268AE"/>
  </w:style>
  <w:style w:type="paragraph" w:styleId="23">
    <w:name w:val="Body Text Indent 2"/>
    <w:basedOn w:val="a1"/>
    <w:link w:val="28"/>
    <w:uiPriority w:val="99"/>
    <w:rsid w:val="00D268AE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D268AE"/>
  </w:style>
  <w:style w:type="character" w:customStyle="1" w:styleId="16">
    <w:name w:val="Основной текст с отступом Знак1"/>
    <w:link w:val="aff"/>
    <w:uiPriority w:val="99"/>
    <w:locked/>
    <w:rsid w:val="00D268AE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D268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268AE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D268AE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D268AE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D268AE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D268AE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D2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D268AE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D268AE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D268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D268A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D268AE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D268AE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D268AE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D268AE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D268AE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D268AE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D26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D268AE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D268A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D268AE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D268AE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D268AE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D268AE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D268AE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D268AE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D268AE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D268AE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D268AE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D268AE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D268AE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D268AE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D268AE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D268AE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D268AE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D268A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D268AE"/>
  </w:style>
  <w:style w:type="paragraph" w:customStyle="1" w:styleId="afff1">
    <w:name w:val="Ñàíü¸"/>
    <w:basedOn w:val="a1"/>
    <w:uiPriority w:val="99"/>
    <w:rsid w:val="00D26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D268AE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D268AE"/>
  </w:style>
  <w:style w:type="character" w:customStyle="1" w:styleId="c4">
    <w:name w:val="c4"/>
    <w:basedOn w:val="a2"/>
    <w:uiPriority w:val="99"/>
    <w:rsid w:val="00D268AE"/>
  </w:style>
  <w:style w:type="paragraph" w:customStyle="1" w:styleId="c25">
    <w:name w:val="c2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D268AE"/>
  </w:style>
  <w:style w:type="paragraph" w:customStyle="1" w:styleId="c58">
    <w:name w:val="c58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D268AE"/>
  </w:style>
  <w:style w:type="paragraph" w:customStyle="1" w:styleId="c35">
    <w:name w:val="c3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D268A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D268A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D268A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D268AE"/>
  </w:style>
  <w:style w:type="paragraph" w:customStyle="1" w:styleId="111">
    <w:name w:val="Список_11"/>
    <w:uiPriority w:val="99"/>
    <w:rsid w:val="00D268AE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D268AE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D268AE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268AE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D268AE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D268AE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D268AE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D268AE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D268AE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D268AE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D268AE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D268AE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D2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D268AE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D268AE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D268AE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D268AE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D268AE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D268AE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D268AE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D268AE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D268AE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D268AE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D268A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D268AE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D268AE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D268AE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D268AE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D268AE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D268AE"/>
    <w:rPr>
      <w:b/>
      <w:bCs/>
    </w:rPr>
  </w:style>
  <w:style w:type="character" w:customStyle="1" w:styleId="afffe">
    <w:name w:val="курсив"/>
    <w:uiPriority w:val="99"/>
    <w:rsid w:val="00D268AE"/>
    <w:rPr>
      <w:i/>
      <w:iCs/>
    </w:rPr>
  </w:style>
  <w:style w:type="character" w:customStyle="1" w:styleId="affff">
    <w:name w:val="полужирный курсив"/>
    <w:uiPriority w:val="99"/>
    <w:rsid w:val="00D268AE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D268AE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D268AE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D268AE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D268AE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D268AE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D268AE"/>
    <w:rPr>
      <w:i/>
      <w:iCs/>
    </w:rPr>
  </w:style>
  <w:style w:type="paragraph" w:customStyle="1" w:styleId="1d">
    <w:name w:val="Заголовок1"/>
    <w:basedOn w:val="af0"/>
    <w:uiPriority w:val="99"/>
    <w:rsid w:val="00D268AE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D268AE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D268AE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D268AE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D268AE"/>
    <w:rPr>
      <w:b/>
      <w:bCs/>
    </w:rPr>
  </w:style>
  <w:style w:type="character" w:customStyle="1" w:styleId="200">
    <w:name w:val="разрядка 200"/>
    <w:uiPriority w:val="99"/>
    <w:rsid w:val="00D268AE"/>
  </w:style>
  <w:style w:type="paragraph" w:customStyle="1" w:styleId="affff6">
    <w:name w:val="Практическая название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D268AE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D268AE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D268AE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D268AE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D268AE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D268AE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D268AE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D268AE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D268AE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D268AE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D268AE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D268AE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D268AE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D268AE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D268AE"/>
  </w:style>
  <w:style w:type="character" w:customStyle="1" w:styleId="txt">
    <w:name w:val="txt"/>
    <w:uiPriority w:val="99"/>
    <w:rsid w:val="00D268AE"/>
  </w:style>
  <w:style w:type="character" w:customStyle="1" w:styleId="39">
    <w:name w:val="Основной текст (3)_"/>
    <w:link w:val="310"/>
    <w:uiPriority w:val="99"/>
    <w:locked/>
    <w:rsid w:val="00D268A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D268A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D268AE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D268A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D268A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D268A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D268AE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D268AE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D268AE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D268AE"/>
  </w:style>
  <w:style w:type="character" w:customStyle="1" w:styleId="43">
    <w:name w:val="Основной текст (4)_"/>
    <w:link w:val="41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D268AE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D268AE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D268AE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D268AE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D268AE"/>
    <w:rPr>
      <w:u w:val="thick"/>
    </w:rPr>
  </w:style>
  <w:style w:type="table" w:customStyle="1" w:styleId="118">
    <w:name w:val="Сетка таблицы1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D268AE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D268A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D268AE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D268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D268AE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D268AE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D268A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D268AE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D268AE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D268AE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D268AE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D268AE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D268AE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D268AE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D268AE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D268AE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D268AE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D268AE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D268AE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D268AE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D268AE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D268AE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D268AE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D268AE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D268AE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D268AE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D268AE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D268AE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D268AE"/>
    <w:pPr>
      <w:jc w:val="center"/>
    </w:pPr>
    <w:rPr>
      <w:b/>
      <w:bCs/>
    </w:rPr>
  </w:style>
  <w:style w:type="paragraph" w:customStyle="1" w:styleId="Normal1">
    <w:name w:val="Normal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D268AE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D268A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D268AE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D268AE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D268AE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D268AE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D268AE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D268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D268AE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D268AE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D268AE"/>
    <w:pPr>
      <w:spacing w:line="80" w:lineRule="atLeast"/>
    </w:pPr>
  </w:style>
  <w:style w:type="paragraph" w:customStyle="1" w:styleId="U11">
    <w:name w:val="U1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D268AE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D268AE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D268AE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D268AE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D268AE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D268AE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D268AE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D268AE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D268AE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D268AE"/>
  </w:style>
  <w:style w:type="character" w:customStyle="1" w:styleId="s1">
    <w:name w:val="s1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268AE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268AE"/>
    <w:rPr>
      <w:color w:val="000000"/>
      <w:w w:val="100"/>
    </w:rPr>
  </w:style>
  <w:style w:type="character" w:customStyle="1" w:styleId="s3">
    <w:name w:val="s3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268AE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268AE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D268AE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D268AE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D268AE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D268AE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D268AE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D268AE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D268A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D268A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D268AE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D268AE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D268AE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D268AE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D268AE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D268AE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D268AE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D268AE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268AE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D268AE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D268AE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D268AE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D268AE"/>
  </w:style>
  <w:style w:type="paragraph" w:customStyle="1" w:styleId="311">
    <w:name w:val="Заголовок №31"/>
    <w:basedOn w:val="a1"/>
    <w:link w:val="3b"/>
    <w:uiPriority w:val="99"/>
    <w:rsid w:val="00D268AE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D268AE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D268AE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D268AE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D268AE"/>
  </w:style>
  <w:style w:type="paragraph" w:customStyle="1" w:styleId="310">
    <w:name w:val="Основной текст (3)1"/>
    <w:basedOn w:val="a1"/>
    <w:link w:val="39"/>
    <w:uiPriority w:val="99"/>
    <w:rsid w:val="00D268AE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D268AE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D268AE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268AE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268AE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268AE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268AE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D268AE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268AE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268AE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268AE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268AE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268AE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268AE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D268AE"/>
  </w:style>
  <w:style w:type="character" w:customStyle="1" w:styleId="4a">
    <w:name w:val="Основной текст (4) + Не курсив"/>
    <w:uiPriority w:val="99"/>
    <w:rsid w:val="00D268A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D268AE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268AE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D268AE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D26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D268AE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D268A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268A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268AE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268AE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268AE"/>
    <w:rPr>
      <w:lang w:val="en-US" w:eastAsia="en-US"/>
    </w:rPr>
  </w:style>
  <w:style w:type="character" w:customStyle="1" w:styleId="translation-chunk">
    <w:name w:val="translation-chunk"/>
    <w:uiPriority w:val="99"/>
    <w:rsid w:val="00D268AE"/>
  </w:style>
  <w:style w:type="character" w:customStyle="1" w:styleId="221">
    <w:name w:val="Знак Знак22"/>
    <w:uiPriority w:val="99"/>
    <w:locked/>
    <w:rsid w:val="00D268AE"/>
  </w:style>
  <w:style w:type="character" w:customStyle="1" w:styleId="afffffff4">
    <w:name w:val="Òåêñò âûíîñêè Çíàê"/>
    <w:uiPriority w:val="99"/>
    <w:rsid w:val="00D268AE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D268AE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268AE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D268AE"/>
  </w:style>
  <w:style w:type="character" w:customStyle="1" w:styleId="521">
    <w:name w:val="Заголовок №5 (2)_"/>
    <w:link w:val="5210"/>
    <w:uiPriority w:val="99"/>
    <w:locked/>
    <w:rsid w:val="00D268A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268AE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D268AE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268AE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268AE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268AE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268AE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268AE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268AE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D268AE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268AE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268AE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268AE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D268AE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D268AE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D268AE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D268AE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D268AE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D268AE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D268AE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D268AE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D268AE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268AE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D268AE"/>
    <w:rPr>
      <w:rFonts w:ascii="SimSun" w:eastAsia="SimSun" w:cs="SimSun"/>
    </w:rPr>
  </w:style>
  <w:style w:type="character" w:customStyle="1" w:styleId="afffffffe">
    <w:name w:val="школьная"/>
    <w:uiPriority w:val="99"/>
    <w:rsid w:val="00D268AE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D268AE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D268AE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D268AE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D268AE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268AE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268AE"/>
  </w:style>
  <w:style w:type="character" w:customStyle="1" w:styleId="215">
    <w:name w:val="Знак Знак21"/>
    <w:uiPriority w:val="99"/>
    <w:locked/>
    <w:rsid w:val="00D268AE"/>
  </w:style>
  <w:style w:type="character" w:customStyle="1" w:styleId="1110">
    <w:name w:val="Знак Знак111"/>
    <w:uiPriority w:val="99"/>
    <w:locked/>
    <w:rsid w:val="00D268AE"/>
  </w:style>
  <w:style w:type="character" w:customStyle="1" w:styleId="2fd">
    <w:name w:val="Сноска (2)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268A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D268AE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D268AE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268AE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268AE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268AE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268A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268AE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268AE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268AE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D268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D268AE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D268AE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D268AE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D268AE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D268AE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D268AE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D268AE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D268AE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D268AE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D268A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D268AE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D268AE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D268AE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D268AE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D268AE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D268AE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D268AE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D268AE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D268AE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D268AE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D268AE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268AE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D268AE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D268AE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268AE"/>
    <w:rPr>
      <w:lang w:val="ru-RU" w:eastAsia="ru-RU"/>
    </w:rPr>
  </w:style>
  <w:style w:type="character" w:customStyle="1" w:styleId="231">
    <w:name w:val="Знак Знак23"/>
    <w:uiPriority w:val="99"/>
    <w:rsid w:val="00D268AE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D268AE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D268AE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D268AE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D268AE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D268AE"/>
    <w:rPr>
      <w:vertAlign w:val="superscript"/>
    </w:rPr>
  </w:style>
  <w:style w:type="paragraph" w:customStyle="1" w:styleId="1ff5">
    <w:name w:val="Список 1"/>
    <w:basedOn w:val="afff8"/>
    <w:uiPriority w:val="99"/>
    <w:rsid w:val="00D268AE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D268AE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D268AE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D268AE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D268A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D268AE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D268AE"/>
    <w:rPr>
      <w:b/>
      <w:bCs/>
    </w:rPr>
  </w:style>
  <w:style w:type="character" w:customStyle="1" w:styleId="65">
    <w:name w:val="Основной текст (6) + Курсив"/>
    <w:uiPriority w:val="99"/>
    <w:rsid w:val="00D268AE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D268AE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268AE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D268AE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D268AE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D268A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D268AE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D268AE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D268AE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D268AE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D268AE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D268AE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D268AE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D268AE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D268AE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D268AE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D268AE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D268AE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D268AE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D268AE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D268AE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D268AE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D268AE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D268AE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D268AE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D268AE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D268AE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D268AE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D268AE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D268AE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D268AE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D268AE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D268AE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D268AE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D268AE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D268AE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D268AE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D268AE"/>
    <w:pPr>
      <w:spacing w:line="400" w:lineRule="atLeast"/>
    </w:pPr>
  </w:style>
  <w:style w:type="paragraph" w:customStyle="1" w:styleId="TesTStYLe">
    <w:name w:val="TesT StYLe"/>
    <w:uiPriority w:val="99"/>
    <w:rsid w:val="00D268AE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D268AE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D268AE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D268AE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D268AE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D268AE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D268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D268AE"/>
    <w:pPr>
      <w:numPr>
        <w:numId w:val="12"/>
      </w:numPr>
    </w:pPr>
  </w:style>
  <w:style w:type="numbering" w:customStyle="1" w:styleId="StyleOutlinenumbered">
    <w:name w:val="Style Outline numbered"/>
    <w:rsid w:val="00D268AE"/>
    <w:pPr>
      <w:numPr>
        <w:numId w:val="9"/>
      </w:numPr>
    </w:pPr>
  </w:style>
  <w:style w:type="numbering" w:customStyle="1" w:styleId="StyleOutlinenumbered2">
    <w:name w:val="Style Outline numbered2"/>
    <w:rsid w:val="00D268AE"/>
    <w:pPr>
      <w:numPr>
        <w:numId w:val="2"/>
      </w:numPr>
    </w:pPr>
  </w:style>
  <w:style w:type="numbering" w:customStyle="1" w:styleId="StyleOutlinenumbered1">
    <w:name w:val="Style Outline numbered1"/>
    <w:rsid w:val="00D268AE"/>
    <w:pPr>
      <w:numPr>
        <w:numId w:val="10"/>
      </w:numPr>
    </w:pPr>
  </w:style>
  <w:style w:type="numbering" w:customStyle="1" w:styleId="StyleOutlinenumbered111">
    <w:name w:val="Style Outline numbered111"/>
    <w:rsid w:val="00D268AE"/>
  </w:style>
  <w:style w:type="numbering" w:customStyle="1" w:styleId="StyleOutlinenumbered3">
    <w:name w:val="Style Outline numbered3"/>
    <w:rsid w:val="00D268AE"/>
  </w:style>
  <w:style w:type="numbering" w:customStyle="1" w:styleId="StyleOutlinenumbered21">
    <w:name w:val="Style Outline numbered21"/>
    <w:rsid w:val="00D268AE"/>
  </w:style>
  <w:style w:type="numbering" w:customStyle="1" w:styleId="StyleOutlinenumbered12">
    <w:name w:val="Style Outline numbered12"/>
    <w:rsid w:val="00D268AE"/>
  </w:style>
  <w:style w:type="character" w:customStyle="1" w:styleId="tlid-translation">
    <w:name w:val="tlid-translation"/>
    <w:basedOn w:val="a2"/>
    <w:rsid w:val="00D268AE"/>
  </w:style>
  <w:style w:type="character" w:customStyle="1" w:styleId="afffffffff0">
    <w:name w:val="Знак Знак"/>
    <w:uiPriority w:val="99"/>
    <w:semiHidden/>
    <w:rsid w:val="00D268AE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D268AE"/>
  </w:style>
  <w:style w:type="character" w:customStyle="1" w:styleId="1ff6">
    <w:name w:val="Знак Знак1"/>
    <w:locked/>
    <w:rsid w:val="00D268AE"/>
  </w:style>
  <w:style w:type="character" w:customStyle="1" w:styleId="57">
    <w:name w:val="Знак Знак5"/>
    <w:basedOn w:val="a2"/>
    <w:uiPriority w:val="99"/>
    <w:semiHidden/>
    <w:locked/>
    <w:rsid w:val="00D268AE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D268AE"/>
  </w:style>
  <w:style w:type="character" w:customStyle="1" w:styleId="y2iqfc">
    <w:name w:val="y2iqfc"/>
    <w:basedOn w:val="a2"/>
    <w:rsid w:val="00D268AE"/>
  </w:style>
  <w:style w:type="character" w:customStyle="1" w:styleId="hps">
    <w:name w:val="hps"/>
    <w:basedOn w:val="a2"/>
    <w:rsid w:val="00D268AE"/>
    <w:rPr>
      <w:rFonts w:cs="Times New Roman"/>
    </w:rPr>
  </w:style>
  <w:style w:type="character" w:customStyle="1" w:styleId="normaltextrun">
    <w:name w:val="normaltextrun"/>
    <w:rsid w:val="00D268AE"/>
  </w:style>
  <w:style w:type="paragraph" w:customStyle="1" w:styleId="paragraph">
    <w:name w:val="paragraph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D268AE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D268AE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D268AE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D268AE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D268AE"/>
    <w:rPr>
      <w:rFonts w:ascii="Symbol" w:hAnsi="Symbol" w:hint="default"/>
    </w:rPr>
  </w:style>
  <w:style w:type="character" w:customStyle="1" w:styleId="3f3">
    <w:name w:val="Нижний колонтитул Знак3"/>
    <w:locked/>
    <w:rsid w:val="00D268AE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D268AE"/>
    <w:rPr>
      <w:sz w:val="24"/>
      <w:lang w:val="ru-RU" w:eastAsia="ru-RU"/>
    </w:rPr>
  </w:style>
  <w:style w:type="character" w:customStyle="1" w:styleId="1ff7">
    <w:name w:val="Подзаголовок Знак1"/>
    <w:locked/>
    <w:rsid w:val="00D268AE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D268AE"/>
    <w:rPr>
      <w:rFonts w:ascii="Cambria" w:hAnsi="Cambria"/>
      <w:sz w:val="24"/>
    </w:rPr>
  </w:style>
  <w:style w:type="paragraph" w:customStyle="1" w:styleId="3f5">
    <w:name w:val="З3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D268AE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D268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D268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D268AE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D268AE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D268AE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D268AE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D268AE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D268AE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D268AE"/>
  </w:style>
  <w:style w:type="character" w:customStyle="1" w:styleId="FontStyle28">
    <w:name w:val="Font Style28"/>
    <w:rsid w:val="00D268AE"/>
    <w:rPr>
      <w:rFonts w:ascii="Times New Roman" w:hAnsi="Times New Roman"/>
      <w:sz w:val="18"/>
    </w:rPr>
  </w:style>
  <w:style w:type="character" w:customStyle="1" w:styleId="FontStyle30">
    <w:name w:val="Font Style30"/>
    <w:rsid w:val="00D268AE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D26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D268A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D268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D268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D268A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D268A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D268AE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D268A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D26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D268AE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D268A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D268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D268A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D268A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D268A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D268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D268A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D268A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D268A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D268A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D268A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D268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D268AE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D268A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D268AE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D268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D268A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D268AE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D268A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D268A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D268A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D268A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D268AE"/>
    <w:rPr>
      <w:rFonts w:ascii="Times New Roman" w:hAnsi="Times New Roman"/>
      <w:caps/>
    </w:rPr>
  </w:style>
  <w:style w:type="character" w:customStyle="1" w:styleId="promulgator">
    <w:name w:val="promulgator"/>
    <w:rsid w:val="00D268AE"/>
    <w:rPr>
      <w:rFonts w:ascii="Times New Roman" w:hAnsi="Times New Roman"/>
      <w:caps/>
    </w:rPr>
  </w:style>
  <w:style w:type="character" w:customStyle="1" w:styleId="datepr">
    <w:name w:val="datepr"/>
    <w:rsid w:val="00D268AE"/>
    <w:rPr>
      <w:rFonts w:ascii="Times New Roman" w:hAnsi="Times New Roman"/>
    </w:rPr>
  </w:style>
  <w:style w:type="character" w:customStyle="1" w:styleId="datecity">
    <w:name w:val="datecity"/>
    <w:rsid w:val="00D268AE"/>
    <w:rPr>
      <w:rFonts w:ascii="Times New Roman" w:hAnsi="Times New Roman"/>
      <w:sz w:val="24"/>
    </w:rPr>
  </w:style>
  <w:style w:type="character" w:customStyle="1" w:styleId="datereg">
    <w:name w:val="datereg"/>
    <w:rsid w:val="00D268AE"/>
    <w:rPr>
      <w:rFonts w:ascii="Times New Roman" w:hAnsi="Times New Roman"/>
    </w:rPr>
  </w:style>
  <w:style w:type="character" w:customStyle="1" w:styleId="number">
    <w:name w:val="number"/>
    <w:rsid w:val="00D268AE"/>
    <w:rPr>
      <w:rFonts w:ascii="Times New Roman" w:hAnsi="Times New Roman"/>
    </w:rPr>
  </w:style>
  <w:style w:type="character" w:customStyle="1" w:styleId="bigsimbol">
    <w:name w:val="bigsimbol"/>
    <w:rsid w:val="00D268AE"/>
    <w:rPr>
      <w:rFonts w:ascii="Times New Roman" w:hAnsi="Times New Roman"/>
      <w:caps/>
    </w:rPr>
  </w:style>
  <w:style w:type="character" w:customStyle="1" w:styleId="onewind3">
    <w:name w:val="onewind3"/>
    <w:rsid w:val="00D268AE"/>
    <w:rPr>
      <w:rFonts w:ascii="Wingdings 3" w:hAnsi="Wingdings 3"/>
    </w:rPr>
  </w:style>
  <w:style w:type="character" w:customStyle="1" w:styleId="onewind2">
    <w:name w:val="onewind2"/>
    <w:rsid w:val="00D268AE"/>
    <w:rPr>
      <w:rFonts w:ascii="Wingdings 2" w:hAnsi="Wingdings 2"/>
    </w:rPr>
  </w:style>
  <w:style w:type="character" w:customStyle="1" w:styleId="onewind">
    <w:name w:val="onewind"/>
    <w:rsid w:val="00D268AE"/>
    <w:rPr>
      <w:rFonts w:ascii="Wingdings" w:hAnsi="Wingdings"/>
    </w:rPr>
  </w:style>
  <w:style w:type="character" w:customStyle="1" w:styleId="rednoun">
    <w:name w:val="rednoun"/>
    <w:basedOn w:val="a2"/>
    <w:rsid w:val="00D268AE"/>
    <w:rPr>
      <w:rFonts w:cs="Times New Roman"/>
    </w:rPr>
  </w:style>
  <w:style w:type="character" w:customStyle="1" w:styleId="post">
    <w:name w:val="post"/>
    <w:rsid w:val="00D268AE"/>
    <w:rPr>
      <w:rFonts w:ascii="Times New Roman" w:hAnsi="Times New Roman"/>
      <w:b/>
      <w:sz w:val="22"/>
    </w:rPr>
  </w:style>
  <w:style w:type="character" w:customStyle="1" w:styleId="pers">
    <w:name w:val="pers"/>
    <w:rsid w:val="00D268AE"/>
    <w:rPr>
      <w:rFonts w:ascii="Times New Roman" w:hAnsi="Times New Roman"/>
      <w:b/>
      <w:sz w:val="22"/>
    </w:rPr>
  </w:style>
  <w:style w:type="character" w:customStyle="1" w:styleId="arabic">
    <w:name w:val="arabic"/>
    <w:rsid w:val="00D268AE"/>
    <w:rPr>
      <w:rFonts w:ascii="Times New Roman" w:hAnsi="Times New Roman"/>
    </w:rPr>
  </w:style>
  <w:style w:type="character" w:customStyle="1" w:styleId="articlec">
    <w:name w:val="articlec"/>
    <w:rsid w:val="00D268AE"/>
    <w:rPr>
      <w:rFonts w:ascii="Times New Roman" w:hAnsi="Times New Roman"/>
      <w:b/>
    </w:rPr>
  </w:style>
  <w:style w:type="character" w:customStyle="1" w:styleId="roman">
    <w:name w:val="roman"/>
    <w:rsid w:val="00D268AE"/>
    <w:rPr>
      <w:rFonts w:ascii="Arial" w:hAnsi="Arial"/>
    </w:rPr>
  </w:style>
  <w:style w:type="character" w:customStyle="1" w:styleId="snoskiindex">
    <w:name w:val="snoskiindex"/>
    <w:rsid w:val="00D268AE"/>
    <w:rPr>
      <w:rFonts w:ascii="Times New Roman" w:hAnsi="Times New Roman"/>
    </w:rPr>
  </w:style>
  <w:style w:type="table" w:customStyle="1" w:styleId="tablencpi">
    <w:name w:val="tablencpi"/>
    <w:basedOn w:val="a3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D268AE"/>
    <w:rPr>
      <w:rFonts w:cs="Times New Roman"/>
    </w:rPr>
  </w:style>
  <w:style w:type="character" w:customStyle="1" w:styleId="251">
    <w:name w:val="Знак Знак25"/>
    <w:rsid w:val="00D268AE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D268AE"/>
  </w:style>
  <w:style w:type="paragraph" w:customStyle="1" w:styleId="1010">
    <w:name w:val="Ари101"/>
    <w:aliases w:val="3_центр"/>
    <w:rsid w:val="00D268AE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D268AE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D268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D268AE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D268AE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D268AE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D268AE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D268AE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D268AE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D268AE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D268AE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D268A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D268AE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D268AE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D268AE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D268AE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D268AE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D268AE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D268AE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D268AE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D268AE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D268AE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D268AE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D268AE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D268AE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D268AE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D268AE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D268AE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D268AE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D268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D268A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D268AE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D268AE"/>
  </w:style>
  <w:style w:type="table" w:customStyle="1" w:styleId="4f0">
    <w:name w:val="Сетка таблицы4"/>
    <w:basedOn w:val="a3"/>
    <w:next w:val="af9"/>
    <w:uiPriority w:val="99"/>
    <w:rsid w:val="00D268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D268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D268AE"/>
  </w:style>
  <w:style w:type="numbering" w:customStyle="1" w:styleId="StyleOutlinenumbered31">
    <w:name w:val="Style Outline numbered31"/>
    <w:rsid w:val="00D268AE"/>
  </w:style>
  <w:style w:type="numbering" w:customStyle="1" w:styleId="StyleOutlinenumbered211">
    <w:name w:val="Style Outline numbered211"/>
    <w:rsid w:val="00D268AE"/>
  </w:style>
  <w:style w:type="numbering" w:customStyle="1" w:styleId="StyleOutlinenumbered121">
    <w:name w:val="Style Outline numbered121"/>
    <w:rsid w:val="00D268AE"/>
  </w:style>
  <w:style w:type="paragraph" w:customStyle="1" w:styleId="afffffffff8">
    <w:name w:val="Центр"/>
    <w:rsid w:val="00D268AE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D268AE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D268AE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D268AE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D26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D26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D268AE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2023-08-28T10:00:00Z</dcterms:created>
  <dcterms:modified xsi:type="dcterms:W3CDTF">2023-08-28T10:00:00Z</dcterms:modified>
</cp:coreProperties>
</file>