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ЗАЦВЕРДЖАНА</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Пастанова</w:t>
            </w:r>
          </w:p>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Міністэрства адукацыі</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Рэспублікі Беларусь</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eastAsia="ru-RU"/>
              </w:rPr>
              <w:t>28.07.2023 № 213</w:t>
            </w:r>
          </w:p>
        </w:tc>
      </w:tr>
    </w:tbl>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Вучэбная праграма па вучэбным прадмеце</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«Хімія»</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sidRPr="0065153C">
        <w:rPr>
          <w:rFonts w:ascii="Times New Roman" w:eastAsia="Times New Roman" w:hAnsi="Times New Roman" w:cs="Times New Roman"/>
          <w:sz w:val="30"/>
          <w:szCs w:val="30"/>
          <w:lang w:val="be-BY" w:eastAsia="ru-RU"/>
        </w:rPr>
        <w:t>для X</w:t>
      </w:r>
      <w:r w:rsidR="006D28C9">
        <w:rPr>
          <w:rFonts w:ascii="Times New Roman" w:eastAsia="Times New Roman" w:hAnsi="Times New Roman" w:cs="Times New Roman"/>
          <w:sz w:val="30"/>
          <w:szCs w:val="30"/>
          <w:lang w:val="be-BY" w:eastAsia="ru-RU"/>
        </w:rPr>
        <w:t xml:space="preserve"> класа ў</w:t>
      </w:r>
      <w:r w:rsidRPr="0065153C">
        <w:rPr>
          <w:rFonts w:ascii="Times New Roman" w:eastAsia="Times New Roman" w:hAnsi="Times New Roman" w:cs="Times New Roman"/>
          <w:sz w:val="30"/>
          <w:szCs w:val="30"/>
          <w:lang w:val="be-BY" w:eastAsia="ru-RU"/>
        </w:rPr>
        <w:t xml:space="preserve">станоў </w:t>
      </w:r>
      <w:r w:rsidRPr="0065153C">
        <w:rPr>
          <w:rFonts w:ascii="Times New Roman" w:eastAsia="Times New Roman" w:hAnsi="Times New Roman" w:cs="Times New Roman"/>
          <w:color w:val="000000"/>
          <w:sz w:val="30"/>
          <w:szCs w:val="30"/>
          <w:lang w:val="be-BY" w:eastAsia="ru-RU"/>
        </w:rPr>
        <w:t>адукацыі, якія</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sidRPr="0065153C">
        <w:rPr>
          <w:rFonts w:ascii="Times New Roman" w:eastAsia="Times New Roman" w:hAnsi="Times New Roman" w:cs="Times New Roman"/>
          <w:sz w:val="30"/>
          <w:szCs w:val="30"/>
          <w:lang w:val="be-BY" w:eastAsia="ru-RU"/>
        </w:rPr>
        <w:t>рэалізуюць адукацыйныя праграмы агульнай сярэдняй адукацыі</w:t>
      </w:r>
    </w:p>
    <w:p w:rsidR="0065153C" w:rsidRPr="0065153C" w:rsidRDefault="0065153C" w:rsidP="0065153C">
      <w:pPr>
        <w:shd w:val="clear" w:color="auto" w:fill="FFFFFF"/>
        <w:tabs>
          <w:tab w:val="left" w:pos="-78"/>
          <w:tab w:val="left" w:pos="0"/>
          <w:tab w:val="left" w:pos="9637"/>
        </w:tabs>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color w:val="000000"/>
          <w:sz w:val="30"/>
          <w:szCs w:val="30"/>
          <w:lang w:val="be-BY" w:eastAsia="ru-RU"/>
        </w:rPr>
        <w:t>з беларускай мовай навучання і выхавання</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(павышаны ўзровень)</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contextualSpacing/>
        <w:jc w:val="both"/>
        <w:rPr>
          <w:rFonts w:ascii="Calibri" w:eastAsia="Times New Roman" w:hAnsi="Calibri" w:cs="Calibri"/>
          <w:sz w:val="30"/>
          <w:szCs w:val="30"/>
          <w:lang w:val="be-BY" w:eastAsia="ru-RU"/>
        </w:rPr>
      </w:pPr>
      <w:r w:rsidRPr="0065153C">
        <w:rPr>
          <w:rFonts w:ascii="Calibri" w:eastAsia="Times New Roman" w:hAnsi="Calibri" w:cs="Calibri"/>
          <w:sz w:val="30"/>
          <w:szCs w:val="30"/>
          <w:lang w:val="be-BY" w:eastAsia="ru-RU"/>
        </w:rPr>
        <w:br w:type="page"/>
      </w:r>
    </w:p>
    <w:p w:rsidR="0065153C" w:rsidRPr="0065153C" w:rsidRDefault="0065153C" w:rsidP="0065153C">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ГЛАВА 1</w:t>
      </w:r>
    </w:p>
    <w:p w:rsidR="0065153C" w:rsidRPr="0065153C" w:rsidRDefault="0065153C" w:rsidP="0065153C">
      <w:pPr>
        <w:spacing w:after="0" w:line="240" w:lineRule="auto"/>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АГУЛЬНЫЯ ПАЛАЖЭННІ</w:t>
      </w:r>
    </w:p>
    <w:p w:rsidR="0065153C" w:rsidRPr="0065153C" w:rsidRDefault="0065153C" w:rsidP="0065153C">
      <w:pPr>
        <w:spacing w:after="0" w:line="240" w:lineRule="auto"/>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widowControl w:val="0"/>
        <w:tabs>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на павышаным узроўні вучэбнага прадмета «Хімія» ў X–XI класах устаноў адукацыі, якія рэалізуюць адукацыйныя праграмы агульнай сярэдняй адукацыі.</w:t>
      </w:r>
    </w:p>
    <w:p w:rsidR="0065153C" w:rsidRPr="0065153C" w:rsidRDefault="0065153C" w:rsidP="0065153C">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Дадзеная вучэбная праграма разлічана на 140 гадзін (4 гадзіны на тыдзень) у X класе і 136 гадзін (4 гадзіны на тыдзень) у XI класе. Рэзервовы час – 4 гадзіны ў X і XI класах.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Мэты вывучэння вучэбнага прадмета «Хімія» ў X–XI класах: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фарміраванне сістэмы хімічных ведаў і вопыту іх прымянення, якая забяспечвае разуменне прыродазнаўчанавуковай карціны </w:t>
      </w:r>
      <w:r w:rsidRPr="0065153C">
        <w:rPr>
          <w:rFonts w:ascii="Times New Roman" w:eastAsia="Times New Roman" w:hAnsi="Times New Roman" w:cs="Times New Roman"/>
          <w:color w:val="000000"/>
          <w:sz w:val="30"/>
          <w:szCs w:val="30"/>
          <w:lang w:val="be-BY" w:eastAsia="ru-RU"/>
        </w:rPr>
        <w:t xml:space="preserve">свету, актыўную адаптацыю ў соцыуме і бяспечныя паводзіны, гатоўнасць да працягу адукацыі </w:t>
      </w:r>
      <w:r w:rsidRPr="0065153C">
        <w:rPr>
          <w:rFonts w:ascii="Times New Roman" w:eastAsia="Times New Roman" w:hAnsi="Times New Roman" w:cs="Times New Roman"/>
          <w:sz w:val="30"/>
          <w:szCs w:val="30"/>
          <w:lang w:val="be-BY" w:eastAsia="ru-RU"/>
        </w:rPr>
        <w:t>на наступных узроўнях і ступенях прафесійнай адукацыі;</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Задачы вучэбнага прадмета «Хімія» ў X–XI класах:</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ўсіх этапах навучання і будучай прафесійнай дзейнасці;</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і развіццё ключавых, агульнапрадметных і прадметна-спецыяльных кампетэнцый з улікам спецыфікі хіміі як фундаментальнай прыродазнаўчай навукі;</w:t>
      </w:r>
    </w:p>
    <w:p w:rsidR="0065153C" w:rsidRPr="0065153C" w:rsidRDefault="0065153C" w:rsidP="0065153C">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і развіццё ў вучняў сацыяльна значных агульнакультурных і асобасных каштоўнасных арыентацый, якія прадугледжваюць рацыянальнае і бяспечнае выкарыстанне рэчываў у паўсядзённым жыцці;</w:t>
      </w:r>
    </w:p>
    <w:p w:rsidR="0065153C" w:rsidRPr="0065153C" w:rsidRDefault="0065153C" w:rsidP="0065153C">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пашыраных сістэмных хімічных ведаў, якія ствараюць аснову для бесперапыннай прыродазнаўчанавуковай адукацыі і будучай прафесійнай дзейнасці, звязанай з хіміяй;</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65153C" w:rsidRPr="0065153C" w:rsidRDefault="0065153C" w:rsidP="0065153C">
      <w:pPr>
        <w:widowControl w:val="0"/>
        <w:tabs>
          <w:tab w:val="left" w:pos="72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Рэкамендуемыя формы і метады навучання і выхавання:</w:t>
      </w:r>
    </w:p>
    <w:p w:rsidR="0065153C" w:rsidRPr="0065153C" w:rsidRDefault="0065153C" w:rsidP="0065153C">
      <w:pPr>
        <w:tabs>
          <w:tab w:val="left" w:pos="0"/>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тэарэтычныя заняткі: гутаркі з выкарыстаннем ілюстрацыйна-дэманстрацыйнага матэрыялу і інтэрнет-рэсурсаў; праблемныя лекцыі, дыскусіі;</w:t>
      </w:r>
    </w:p>
    <w:p w:rsidR="0065153C" w:rsidRPr="0065153C" w:rsidRDefault="0065153C" w:rsidP="0065153C">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практычныя заняткі: практычныя работы, лабараторныя доследы, дэманстрацыі;</w:t>
      </w:r>
    </w:p>
    <w:p w:rsidR="0065153C" w:rsidRPr="0065153C" w:rsidRDefault="0065153C" w:rsidP="0065153C">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самастойная работа вучняў: рашэнне разліковых і практычных задач, выкананне даследчых праектаў, напісанне справаздач, падрыхтоўка дакладаў на канферэнцыю і іншыя формы дзейнасці.</w:t>
      </w:r>
    </w:p>
    <w:p w:rsidR="0065153C" w:rsidRPr="0065153C" w:rsidRDefault="0065153C" w:rsidP="0065153C">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65153C" w:rsidRPr="0065153C" w:rsidRDefault="0065153C" w:rsidP="0065153C">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6. </w:t>
      </w:r>
      <w:r w:rsidRPr="0065153C">
        <w:rPr>
          <w:rFonts w:ascii="Times New Roman" w:eastAsia="CIDFont+F1" w:hAnsi="Times New Roman" w:cs="Times New Roman"/>
          <w:sz w:val="30"/>
          <w:szCs w:val="30"/>
          <w:lang w:val="be-BY" w:eastAsia="ru-RU"/>
        </w:rPr>
        <w:t>Чаканыя вынікі вывучэння зместу вучэбнага прадмета «Хімія» па завяршэнні навучання ў</w:t>
      </w:r>
      <w:r w:rsidRPr="0065153C">
        <w:rPr>
          <w:rFonts w:ascii="Times New Roman" w:eastAsia="Times New Roman" w:hAnsi="Times New Roman" w:cs="Times New Roman"/>
          <w:sz w:val="30"/>
          <w:szCs w:val="30"/>
          <w:lang w:val="be-BY" w:eastAsia="ru-RU"/>
        </w:rPr>
        <w:t xml:space="preserve"> X–XI класах</w:t>
      </w:r>
      <w:r w:rsidRPr="0065153C">
        <w:rPr>
          <w:rFonts w:ascii="Times New Roman" w:eastAsia="CIDFont+F1" w:hAnsi="Times New Roman" w:cs="Times New Roman"/>
          <w:sz w:val="30"/>
          <w:szCs w:val="30"/>
          <w:lang w:val="be-BY" w:eastAsia="ru-RU"/>
        </w:rPr>
        <w:t>:</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6.1. прадметныя:</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уменне аналізаваць атрыманыя вынікі і рабіць вывады;</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6.2. метапрадметныя:</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засваенне розных форм вучэбнай дзейнасці (</w:t>
      </w:r>
      <w:r w:rsidRPr="0065153C">
        <w:rPr>
          <w:rFonts w:ascii="Times New Roman" w:eastAsia="Times New Roman" w:hAnsi="Times New Roman" w:cs="Times New Roman"/>
          <w:sz w:val="30"/>
          <w:szCs w:val="30"/>
          <w:lang w:val="be-BY" w:eastAsia="ru-RU"/>
        </w:rPr>
        <w:t>правядзенне эксперыменту і выкананне даследчых заданняў; работа ў пары і групе; вядзенне дыскусіі; аргументацыя сваёй пазіцыі; іншыя формы)</w:t>
      </w:r>
      <w:r w:rsidRPr="0065153C">
        <w:rPr>
          <w:rFonts w:ascii="Times New Roman" w:eastAsia="CIDFont+F1" w:hAnsi="Times New Roman" w:cs="Times New Roman"/>
          <w:sz w:val="30"/>
          <w:szCs w:val="30"/>
          <w:lang w:val="be-BY" w:eastAsia="ru-RU"/>
        </w:rPr>
        <w:t>;</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развіццё ўніверсальных вучэбных дзеянняў і міжпрадметных паняццяў;</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кіраванне сваёй пазнавальнай дзейнасцю;</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6.3. асобасныя:</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зацікаўленасць у навуковых ведах аб уладкаванні міру і грамадства;</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разуменне значнасці валодання дакладнай інфармацыяй аб перадавых дасягненнях і адкрыццях сусветнай і айчыннай навукі;</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павага да дзеячаў навукі і тэхнікі, бачанне навукі як элемента агульначалавечай культуры;</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гатоўнасць да працягу вывучэння хіміі на наступных этапах адукацыі і ў прафесійнай дзейнасці.</w:t>
      </w:r>
    </w:p>
    <w:p w:rsidR="0065153C" w:rsidRPr="0065153C" w:rsidRDefault="0065153C" w:rsidP="0065153C">
      <w:pPr>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Павышаны ўзровень вывучэння хіміі на III ступені агульнай сярэдняй адукацыі арыентаваны на набыццё вучнямі сістэмных хімічных ведаў і ўменняў; забеспячэнне развіцця сродкамі вучэбнага прадмета прадметных, метапрадметных і асобасных кампетэнцый, неабходных для працягу хімічнай адукацыі, асобаснага самаразвіцця і прафесійнага самавызначэння.</w:t>
      </w:r>
    </w:p>
    <w:p w:rsidR="0065153C" w:rsidRPr="0065153C" w:rsidRDefault="0065153C" w:rsidP="0065153C">
      <w:pPr>
        <w:tabs>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Павышаны ўзровень вывучэння хіміі ўключае ў сябе базавы ўзровень. На павышаным узроўні ажыццяўляецца больш глыбокая падрыхтоўка вучняў за кошт пашырэння тэарэтычнай інтэрпрэтацыі хімічных з'яў, пераліку эксперыментальных і разліковых задач, увядзення ўскладненых задач.</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Структура вучэбнай праграмы прадугледжвае вывучэнне арганічнай хіміі ў X класе. Вывучэнне вучэбнага матэрыялу пачынаецца з тэмы «Уводзіны ў арганічную хімію», разлічанай на фарміраванне неабходных кампетэнцый, накіраваных на разуменне асноў тэорыі будовы рэчыва. Далейшы разгляд вучэбнага матэрыялу грунтуецца на звестках аб электроннай будове атамаў і электроннай прыродзе хімічнай сувязі ў малекулах арганічных злучэнняў. Разглядаюцца будова і ўласцівасці арганічных рэчываў асноўных класаў. Прапанаваная паслядоўнасць вучэбных тэм у вучэбнай праграме дазваляе раскрыць прынцып ускладнення будовы і генетычнага развіцця ад вуглевадародаў да больш складаных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XI класе вывучаецца агульная і неарганічная хімія. Курс агульнай хіміі ўключае асноўныя паняцці і законы хіміі; перыядычны закон; тэорыю хімічнай сувязі; заканамернасці працякання хімічных рэакцый; хімію раствораў. Завяршаецца курс вывучэннем хіміі элементаў і ролі хімічных рэчываў у жыцці і дзейнасці чалавека.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 вывучэнні курса вучні знаёмяцца з залежнасцю ўласцівасцей рэчываў ад іх будовы, прымяненнем хімічных злучэнняў і іх ператварэнняў у розных сферах жыццядзейнасці чалавека.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вучэбнай праграме прадстаўлены вучэбныя тэмы і прыкладны час на іх вывучэнне.</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w:t>
      </w:r>
      <w:r w:rsidRPr="0065153C">
        <w:rPr>
          <w:rFonts w:ascii="Times New Roman" w:eastAsia="Times New Roman" w:hAnsi="Times New Roman" w:cs="Times New Roman"/>
          <w:sz w:val="30"/>
          <w:szCs w:val="30"/>
          <w:lang w:val="be-BY" w:eastAsia="ru-RU"/>
        </w:rPr>
        <w:lastRenderedPageBreak/>
        <w:t>прыродзе, прамысловасці.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адукацыі Рэспублікі Беларусь ад 12.06.2014 № 75, рэд. ад 10.12.2021) рэкамендуецца праводзіць дэманстрацыі, адзначаныя ў вучэбнай праграме знакам (*), з яго выкарыстаннем.</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дапускаецца змена паслядоўнасці вывучэння пытанняў у межах асобнай вучэбнай тэмы пры адпаведным абгрунтаванні такіх змен.</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вучэбнай праграме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6 (6 гадзін) у X і XI класах.</w:t>
      </w:r>
    </w:p>
    <w:p w:rsidR="0065153C" w:rsidRPr="0065153C" w:rsidRDefault="0065153C" w:rsidP="0065153C">
      <w:pPr>
        <w:widowControl w:val="0"/>
        <w:tabs>
          <w:tab w:val="left" w:pos="600"/>
          <w:tab w:val="left" w:pos="660"/>
        </w:tabs>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z w:val="30"/>
          <w:szCs w:val="30"/>
          <w:lang w:val="be-BY" w:eastAsia="ru-RU"/>
        </w:rPr>
      </w:pPr>
    </w:p>
    <w:p w:rsidR="0065153C" w:rsidRPr="0065153C" w:rsidRDefault="0065153C" w:rsidP="0065153C">
      <w:pPr>
        <w:pageBreakBefore/>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ГЛАВА 2</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ЗМЕСТ ВУЧЭБНАГА ПРАДМЕТА Ў Х КЛАСЕ. </w:t>
      </w:r>
      <w:r w:rsidRPr="0065153C">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keepNext/>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Тэма 1. Уволз</w:t>
      </w:r>
      <w:proofErr w:type="spellStart"/>
      <w:r w:rsidRPr="0065153C">
        <w:rPr>
          <w:rFonts w:ascii="Times New Roman" w:eastAsia="Times New Roman" w:hAnsi="Times New Roman" w:cs="Times New Roman"/>
          <w:bCs/>
          <w:sz w:val="30"/>
          <w:szCs w:val="30"/>
          <w:lang w:val="en-US" w:eastAsia="ru-RU"/>
        </w:rPr>
        <w:t>i</w:t>
      </w:r>
      <w:proofErr w:type="spellEnd"/>
      <w:r w:rsidRPr="0065153C">
        <w:rPr>
          <w:rFonts w:ascii="Times New Roman" w:eastAsia="Times New Roman" w:hAnsi="Times New Roman" w:cs="Times New Roman"/>
          <w:bCs/>
          <w:sz w:val="30"/>
          <w:szCs w:val="30"/>
          <w:lang w:val="be-BY" w:eastAsia="ru-RU"/>
        </w:rPr>
        <w:t xml:space="preserve">ны ў арганічную хімію </w:t>
      </w:r>
      <w:r w:rsidRPr="0065153C">
        <w:rPr>
          <w:rFonts w:ascii="Times New Roman" w:eastAsia="Times New Roman" w:hAnsi="Times New Roman" w:cs="Times New Roman"/>
          <w:sz w:val="30"/>
          <w:szCs w:val="30"/>
          <w:lang w:val="be-BY" w:eastAsia="ru-RU"/>
        </w:rPr>
        <w:t>(10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Будова атама. Стан электрона ў атаме. Атамная арбіталь. Энергетычны ўзровень і энергетычны падузровень. s-, р-, d-Арбіталі. Будова электронных абалонак атамаў элементаў першых трох перыядаў. Размеркаванне электронаў па арбіталях: электронна-графічныя схемы, электронныя канфігурацыі атамаў. Асаблівасці будовы атама вугляроду.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Прырода і тыпы хімічнай сувязі. Кавалентная сувязь. Палярная і непалярная кавалентная сувязь. Адзінарныя і кратныя сувязі. Характарыстыкі кавалентных сувязей: даўжыня, энергія, палярнасць.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Прадмет арганічнай хіміі. Кароткія звесткі аб гісторыі станаўлення і развіцця арганічнай хіміі.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палажэнні тэорыі хімічнай будовы арганічных рэчываў.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Якаснае вызначэнне вугляроду і вадароду ў арганічных злучэннях.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ind w:firstLine="709"/>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атам, малекула, атамная арбіталь, энергетычны ўзровень і энергетычны падузровень, s-, р-, d-арбіталі, электронная канфігурацыя атама; кавалентная сувязь: палярная і непалярная, адзінарная і кратная (двайная, трайная), даўжыня сувязі, хімічная формула (агульная класа, малекулярная, структурная, эмпірычная); ізамер, структурная ізамерыя; арганічная хімія;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асноўныя палажэнні тэорыі хімічнай будовы арганічных рэчываў;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ізамеры; малекулярныя і структурныя формулы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формулы электронных канфігурацый і схемы запаўнення электронамі атамных арбіталей атамаў элементаў першых трох перыядаў;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асаблівасці электроннай будовы атама вугляроду; утварэнне адзінарнай, двайной, трайной хімічнай сувязі;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састаў, хімічную і электронную будову малекулы;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2. Вуглевадароды </w:t>
      </w:r>
      <w:r w:rsidRPr="0065153C">
        <w:rPr>
          <w:rFonts w:ascii="Times New Roman" w:eastAsia="Times New Roman" w:hAnsi="Times New Roman" w:cs="Times New Roman"/>
          <w:sz w:val="30"/>
          <w:szCs w:val="30"/>
          <w:lang w:val="be-BY" w:eastAsia="ru-RU"/>
        </w:rPr>
        <w:t>(32 гадзіны)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Алканы</w:t>
      </w:r>
      <w:r w:rsidRPr="0065153C">
        <w:rPr>
          <w:rFonts w:ascii="Times New Roman" w:eastAsia="Times New Roman" w:hAnsi="Times New Roman" w:cs="Times New Roman"/>
          <w:sz w:val="30"/>
          <w:szCs w:val="30"/>
          <w:lang w:val="be-BY" w:eastAsia="ru-RU"/>
        </w:rPr>
        <w:t>. Вызначэнне класа, гамалагічны рад і агульная формула алканаў. Гамолагі, гамалагічная рознасць.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Метан – найпрасцейшы прадстаўнік насычаных (гранічных) вуглевадародаў – алканаў. Электронная і прасторавая будова алканаў, sp</w:t>
      </w:r>
      <w:r w:rsidRPr="0065153C">
        <w:rPr>
          <w:rFonts w:ascii="Times New Roman" w:eastAsia="Times New Roman" w:hAnsi="Times New Roman" w:cs="Times New Roman"/>
          <w:sz w:val="30"/>
          <w:szCs w:val="30"/>
          <w:vertAlign w:val="superscript"/>
          <w:lang w:val="be-BY" w:eastAsia="ru-RU"/>
        </w:rPr>
        <w:t>3</w:t>
      </w:r>
      <w:r w:rsidRPr="0065153C">
        <w:rPr>
          <w:rFonts w:ascii="Times New Roman" w:eastAsia="Times New Roman" w:hAnsi="Times New Roman" w:cs="Times New Roman"/>
          <w:sz w:val="30"/>
          <w:szCs w:val="30"/>
          <w:lang w:val="be-BY" w:eastAsia="ru-RU"/>
        </w:rPr>
        <w:t>-гібрыдызацыя атамных арбіталей вугляроду ў малекулах алканаў. Даўжыня сувязі C–C і валентныя вуглы ў малекулах алканаў.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Наменклатура ІЮПАК і трывіяльныя назвы алканаў. Структурная ізамерыя алканаў – ізамерыя вугляроднага шкілета. Фізічныя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color w:val="002060"/>
          <w:sz w:val="30"/>
          <w:szCs w:val="30"/>
          <w:lang w:val="be-BY" w:eastAsia="ru-RU"/>
        </w:rPr>
      </w:pPr>
      <w:r w:rsidRPr="0065153C">
        <w:rPr>
          <w:rFonts w:ascii="Times New Roman" w:eastAsia="Times New Roman" w:hAnsi="Times New Roman" w:cs="Times New Roman"/>
          <w:sz w:val="30"/>
          <w:szCs w:val="30"/>
          <w:lang w:val="be-BY" w:eastAsia="ru-RU"/>
        </w:rPr>
        <w:t>Адносная шчыльнасць газаў. Аб'ёмная доля газу ў сумесі.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алканаў: рэакцыі замяшчэння – галагенаванне (свабоднарадыкальны механізм, паняцце пра радыкал, ланцужныя рэакцыі) і нітраванне; рэакцыі акіслення, ізамерызацыі; тэрмічныя ператварэнні. Атрыманне (дэкарбаксіліраванне солей карбонавых кіслот, гідрыраванне злучэнняў з кратнымі сувязямі, рэакцыя Вюрца) і прымяненне алканаў.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Паняцце пра цыклаалканы</w:t>
      </w:r>
      <w:r w:rsidRPr="0065153C">
        <w:rPr>
          <w:rFonts w:ascii="Times New Roman" w:eastAsia="Times New Roman" w:hAnsi="Times New Roman" w:cs="Times New Roman"/>
          <w:sz w:val="30"/>
          <w:szCs w:val="30"/>
          <w:lang w:val="be-BY" w:eastAsia="ru-RU"/>
        </w:rPr>
        <w:t>. Вызначэнне класа і агульная формула. Хімічныя ўласцівасці цыклагексану: рэакцыі галагенавання і араматызацыі. Атрыманне цыклагексану цыклізацыяй гексану. Прымяненне цыклаалканаў.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Алкены. </w:t>
      </w:r>
      <w:r w:rsidRPr="0065153C">
        <w:rPr>
          <w:rFonts w:ascii="Times New Roman" w:eastAsia="Times New Roman" w:hAnsi="Times New Roman" w:cs="Times New Roman"/>
          <w:sz w:val="30"/>
          <w:szCs w:val="30"/>
          <w:lang w:val="be-BY" w:eastAsia="ru-RU"/>
        </w:rPr>
        <w:t>Вызначэнне класа і агульная формула алкенаў. Этылен – найпрасцейшы прадстаўнік ненасычаных вуглевадародаў – алкенаў. Электронная і прасторавая будова алкенаў, sp</w:t>
      </w:r>
      <w:r w:rsidRPr="0065153C">
        <w:rPr>
          <w:rFonts w:ascii="Times New Roman" w:eastAsia="Times New Roman" w:hAnsi="Times New Roman" w:cs="Times New Roman"/>
          <w:sz w:val="30"/>
          <w:szCs w:val="30"/>
          <w:vertAlign w:val="superscript"/>
          <w:lang w:val="be-BY" w:eastAsia="ru-RU"/>
        </w:rPr>
        <w:t>2</w:t>
      </w:r>
      <w:r w:rsidRPr="0065153C">
        <w:rPr>
          <w:rFonts w:ascii="Times New Roman" w:eastAsia="Times New Roman" w:hAnsi="Times New Roman" w:cs="Times New Roman"/>
          <w:sz w:val="30"/>
          <w:szCs w:val="30"/>
          <w:lang w:val="be-BY" w:eastAsia="ru-RU"/>
        </w:rPr>
        <w:t xml:space="preserve">-гібрыдызацыя атамных арбіталей вугляроду ў малекулах алкенаў. </w:t>
      </w:r>
      <w:r w:rsidRPr="0065153C">
        <w:rPr>
          <w:rFonts w:ascii="Times New Roman" w:eastAsia="Times New Roman" w:hAnsi="Times New Roman" w:cs="Times New Roman"/>
          <w:sz w:val="30"/>
          <w:szCs w:val="30"/>
          <w:lang w:val="be-BY" w:eastAsia="ru-RU"/>
        </w:rPr>
        <w:sym w:font="Symbol" w:char="F073"/>
      </w:r>
      <w:r w:rsidRPr="0065153C">
        <w:rPr>
          <w:rFonts w:ascii="Times New Roman" w:eastAsia="Times New Roman" w:hAnsi="Times New Roman" w:cs="Times New Roman"/>
          <w:sz w:val="30"/>
          <w:szCs w:val="30"/>
          <w:lang w:val="be-BY" w:eastAsia="ru-RU"/>
        </w:rPr>
        <w:t xml:space="preserve">-Сувязь, </w:t>
      </w:r>
      <w:r w:rsidRPr="0065153C">
        <w:rPr>
          <w:rFonts w:ascii="Times New Roman" w:eastAsia="Times New Roman" w:hAnsi="Times New Roman" w:cs="Times New Roman"/>
          <w:sz w:val="30"/>
          <w:szCs w:val="30"/>
          <w:lang w:val="be-BY" w:eastAsia="ru-RU"/>
        </w:rPr>
        <w:sym w:font="Symbol" w:char="F070"/>
      </w:r>
      <w:r w:rsidRPr="0065153C">
        <w:rPr>
          <w:rFonts w:ascii="Times New Roman" w:eastAsia="Times New Roman" w:hAnsi="Times New Roman" w:cs="Times New Roman"/>
          <w:sz w:val="30"/>
          <w:szCs w:val="30"/>
          <w:lang w:val="be-BY" w:eastAsia="ru-RU"/>
        </w:rPr>
        <w:t>-сувязь. Даўжыня сувязі С=С, валентныя вуглы ў малекуле этылену.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Наменклатура ІЮПАК і трывіяльныя назвы алкенаў. Ізамерыя: структурная (вугляроднага шкілета і палажэння двайной сувязі), міжкласавая (з цыклаалканамі), прасторавая (цыс-, транс-). Фізічныя ўласцівасці алкенаў.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алкенаў: акісленне (гарэнне, акісленне растворам перманганату калію); далучэнне вадароду, галагенаў, вады, галагенавадародаў. Правіла Маркоўнікава. Якасныя рэакцыі на двайную сувязь з растворамі брому і перманганату калію. Полімерызацыя алкенаў. Паняцці: палімер, манамер, структурнае звяно, ступень полімерызацыі. Поліэтылен, поліпрапілен, полівінілхларыд, політэтрафторэтылен. Атрыманне алкенаў (дэгідрыраванне алканаў, дэгідрагалагенаванне галагеналканаў, дэгалагенаванне дыгалагенвытворных, дэгідратацыя спіртоў, гідрыраванне алкінаў). Прымяненне алкенаў.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lastRenderedPageBreak/>
        <w:t xml:space="preserve">Дыены. </w:t>
      </w:r>
      <w:r w:rsidRPr="0065153C">
        <w:rPr>
          <w:rFonts w:ascii="Times New Roman" w:eastAsia="Times New Roman" w:hAnsi="Times New Roman" w:cs="Times New Roman"/>
          <w:sz w:val="30"/>
          <w:szCs w:val="30"/>
          <w:lang w:val="be-BY" w:eastAsia="ru-RU"/>
        </w:rPr>
        <w:t xml:space="preserve">Класіфікацыя: алкадыены з кумуляванымі, спалучанымі і ізаляванымі двайнымі сувязямі. Асаблівасці будовы бутадыену-1,3 і </w:t>
      </w:r>
      <w:r w:rsidRPr="0065153C">
        <w:rPr>
          <w:rFonts w:ascii="Times New Roman" w:eastAsia="Times New Roman" w:hAnsi="Times New Roman" w:cs="Times New Roman"/>
          <w:sz w:val="30"/>
          <w:szCs w:val="30"/>
          <w:lang w:val="be-BY" w:eastAsia="ru-RU"/>
        </w:rPr>
        <w:br/>
        <w:t xml:space="preserve">2-метылбутадыену-1,3 (ізапрэну), малекулярныя і структурныя формулы, прасторавая будова. Фізічныя ўласцівасці бутадыену-1,3 і </w:t>
      </w:r>
      <w:r w:rsidRPr="0065153C">
        <w:rPr>
          <w:rFonts w:ascii="Times New Roman" w:eastAsia="Times New Roman" w:hAnsi="Times New Roman" w:cs="Times New Roman"/>
          <w:sz w:val="30"/>
          <w:szCs w:val="30"/>
          <w:lang w:val="be-BY" w:eastAsia="ru-RU"/>
        </w:rPr>
        <w:br/>
        <w:t>2-метылбутадыену-1,3.</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бутадыену-1,3 і 2-метылбутадыену-1,3 з пазіцый эфекту спалучэння: далучэнне вадароду, галагенаў, галагенавадародаў, рэакцыя полімерызацыі.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бутадыену-1,3 і 2-метылбутадыену-1,3 дэгідрыраваннем алканаў, дэгідрагалагенаваннем дыгалагенвытворных, з этанолу па Лебедзеву. Прымяненне дыенавых вуглевадародаў. Прыродны і сінтэтычныя каўчукі. Гума.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Алкіны. </w:t>
      </w:r>
      <w:r w:rsidRPr="0065153C">
        <w:rPr>
          <w:rFonts w:ascii="Times New Roman" w:eastAsia="Times New Roman" w:hAnsi="Times New Roman" w:cs="Times New Roman"/>
          <w:sz w:val="30"/>
          <w:szCs w:val="30"/>
          <w:lang w:val="be-BY" w:eastAsia="ru-RU"/>
        </w:rPr>
        <w:t>Вызначэнне класа і агульная формула алкінаў. Ацэтылен – найпрасцейшы прадстаўнік ненасычаных вуглевадародаў – алкінаў. Электронная і прасторавая будова малекул алкінаў, sp-гібрыдызацыя атамных арбіталей вугляроду ў малекулах алкінаў. Даўжыня сувязі С</w:t>
      </w:r>
      <w:r w:rsidRPr="0065153C">
        <w:rPr>
          <w:rFonts w:ascii="Times New Roman" w:eastAsia="Times New Roman" w:hAnsi="Times New Roman" w:cs="Times New Roman"/>
          <w:sz w:val="30"/>
          <w:szCs w:val="30"/>
          <w:lang w:val="be-BY" w:eastAsia="ru-RU"/>
        </w:rPr>
        <w:sym w:font="Symbol" w:char="F0BA"/>
      </w:r>
      <w:r w:rsidRPr="0065153C">
        <w:rPr>
          <w:rFonts w:ascii="Times New Roman" w:eastAsia="Times New Roman" w:hAnsi="Times New Roman" w:cs="Times New Roman"/>
          <w:sz w:val="30"/>
          <w:szCs w:val="30"/>
          <w:lang w:val="be-BY" w:eastAsia="ru-RU"/>
        </w:rPr>
        <w:t>С, валентны вугал у малекуле ацэтылену.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Наменклатура ІЮПАК і трывіяльныя назвы алкінаў. Ізамерыя: структурная (вугляроднага шкілета і становішча трайной сувязі), міжкласавая (з дыенамі). Фізічныя ўласцівасці алкінаў.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алкінаў: поўнае акісленне, далучэнне вадароду, галагенаў, галагенавадародаў, вады. Якасныя рэакцыі на трайную сувязь з растворамі брому і перманганату калію. Атрыманне алкінаў дэгідрагалагенаваннем дыгалагеналканаў. Атрыманне ацэтылену з метану і карбіду кальцыю. Прымяненне алкінаў.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Арэны. </w:t>
      </w:r>
      <w:r w:rsidRPr="0065153C">
        <w:rPr>
          <w:rFonts w:ascii="Times New Roman" w:eastAsia="Times New Roman" w:hAnsi="Times New Roman" w:cs="Times New Roman"/>
          <w:sz w:val="30"/>
          <w:szCs w:val="30"/>
          <w:lang w:val="be-BY" w:eastAsia="ru-RU"/>
        </w:rPr>
        <w:t>Вызначэнне класа і агульная формула арэнаў рада бензолу. Бензол – найпрасцейшы прадстаўнік араматычных вуглевадародаў. Наменклатура і ізамерыя арэнаў рада бензолу. Электронная і прасторавая будова малекулы бензолу, sp</w:t>
      </w:r>
      <w:r w:rsidRPr="0065153C">
        <w:rPr>
          <w:rFonts w:ascii="Times New Roman" w:eastAsia="Times New Roman" w:hAnsi="Times New Roman" w:cs="Times New Roman"/>
          <w:sz w:val="30"/>
          <w:szCs w:val="30"/>
          <w:vertAlign w:val="superscript"/>
          <w:lang w:val="be-BY" w:eastAsia="ru-RU"/>
        </w:rPr>
        <w:t>2</w:t>
      </w:r>
      <w:r w:rsidRPr="0065153C">
        <w:rPr>
          <w:rFonts w:ascii="Times New Roman" w:eastAsia="Times New Roman" w:hAnsi="Times New Roman" w:cs="Times New Roman"/>
          <w:sz w:val="30"/>
          <w:szCs w:val="30"/>
          <w:lang w:val="be-BY" w:eastAsia="ru-RU"/>
        </w:rPr>
        <w:t>-гібрыдызацыя атамных арбіталей вугляроду ў бензольным кольцы. Даўжыня сувязі вуглярод-вуглярод і валентныя вуглы ў малекуле бензолу. Фізічныя ўласцівасці арэнаў.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арэнаў: рэакцыі замяшчэння ў араматычным ядры (галагенаванне, нітраванне), каталітычнае гідрыраванне. Рэакцыі гамолагаў бензолу па бакавым ланцугу: галагенаванне і акісленне.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бензолу трымерызацыяй ацэтылену. Фізічныя ўласцівасці бензолу. Атрыманне араматычных вуглевадародаў дэгідрыраваннем алканаў і цыклаалканаў. Прымяненне араматычных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насычанымі і ненасычанымі вуглевадародамі.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Вуглевадароды ў прыродзе. </w:t>
      </w:r>
      <w:r w:rsidRPr="0065153C">
        <w:rPr>
          <w:rFonts w:ascii="Times New Roman" w:eastAsia="Times New Roman" w:hAnsi="Times New Roman" w:cs="Times New Roman"/>
          <w:sz w:val="30"/>
          <w:szCs w:val="30"/>
          <w:lang w:val="be-BY" w:eastAsia="ru-RU"/>
        </w:rPr>
        <w:t xml:space="preserve">Нафта і прыродны газ як крыніцы вуглевадародаў. Нафта. Састаў і фізічныя ўласцівасці. Спосабы перапрацоўкі нафты: перагонка, тэрмічны і каталітычны крэкінг. Прадукты перапрацоўкі нафты. Ахова навакольнага асяроддзя ад забруджванняў пры </w:t>
      </w:r>
      <w:r w:rsidRPr="0065153C">
        <w:rPr>
          <w:rFonts w:ascii="Times New Roman" w:eastAsia="Times New Roman" w:hAnsi="Times New Roman" w:cs="Times New Roman"/>
          <w:sz w:val="30"/>
          <w:szCs w:val="30"/>
          <w:lang w:val="be-BY" w:eastAsia="ru-RU"/>
        </w:rPr>
        <w:lastRenderedPageBreak/>
        <w:t>перапрацоўцы вуглевадароднай сыравіны і выкарыстанні прадуктаў перапрацоўкі нафты. Прадпрыемствы нафтахімічнага комплексу Рэспублікі Беларусь.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Мадэлі малекул насычаных і ненасычаных вуглевадародаў.</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Узоры пластмас.</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Узоры натуральнага і сінтэтычных каўчукаў, гумы.</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Атрыманне ацэтылену карбідным спосабам.</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Адносіны ацэтылену да водных раствораў ёду і перманганату калію.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Калекцыя «Прадукты перапрацоўкі нафты».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Разліковыя задачы</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1. </w:t>
      </w:r>
      <w:r w:rsidRPr="0065153C">
        <w:rPr>
          <w:rFonts w:ascii="Times New Roman" w:eastAsia="SimSun" w:hAnsi="Times New Roman" w:cs="Times New Roman"/>
          <w:sz w:val="30"/>
          <w:szCs w:val="30"/>
          <w:lang w:val="be-BY" w:eastAsia="ru-RU"/>
        </w:rPr>
        <w:t xml:space="preserve">Вывад формул </w:t>
      </w:r>
      <w:r w:rsidRPr="0065153C">
        <w:rPr>
          <w:rFonts w:ascii="Times New Roman" w:eastAsia="Times New Roman" w:hAnsi="Times New Roman" w:cs="Times New Roman"/>
          <w:sz w:val="30"/>
          <w:szCs w:val="30"/>
          <w:lang w:val="be-BY" w:eastAsia="ru-RU"/>
        </w:rPr>
        <w:t>вуглевадародаў на падставе дадзеных па іх колькасным складзе</w:t>
      </w:r>
      <w:r w:rsidRPr="0065153C">
        <w:rPr>
          <w:rFonts w:ascii="Times New Roman" w:eastAsia="SimSun" w:hAnsi="Times New Roman" w:cs="Times New Roman"/>
          <w:sz w:val="30"/>
          <w:szCs w:val="30"/>
          <w:lang w:val="be-BY" w:eastAsia="ru-RU"/>
        </w:rPr>
        <w:t>.</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Устанаўленне малекулярных формул арганічных рэчываў на падставе прадуктаў іх згарання.</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Вылічэнне адноснай шчыльнасці і малярнай масы газаў.</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Разлік аб'ёмнай долі газу ў сумесі.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Выраб шарастрыжнёвых мадэлей малекул вуглевадародаў.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Практычныя работы</w:t>
      </w:r>
    </w:p>
    <w:p w:rsidR="0065153C" w:rsidRPr="0065153C" w:rsidRDefault="0065153C" w:rsidP="0065153C">
      <w:pPr>
        <w:shd w:val="clear" w:color="auto" w:fill="FFFFFF"/>
        <w:spacing w:after="0" w:line="240" w:lineRule="auto"/>
        <w:ind w:left="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Атрыманне этылену і вывучэнне яго ўласцівасцей (1 гадзіна).</w:t>
      </w:r>
    </w:p>
    <w:p w:rsidR="0065153C" w:rsidRPr="0065153C" w:rsidRDefault="0065153C" w:rsidP="0065153C">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даваць азначэнні паняццям: адносная шчыльнасць газу; аб'ёмная доля газу ў сумесі; </w:t>
      </w:r>
      <w:r w:rsidRPr="0065153C">
        <w:rPr>
          <w:rFonts w:ascii="Times New Roman" w:eastAsia="Times New Roman" w:hAnsi="Times New Roman" w:cs="Times New Roman"/>
          <w:sz w:val="30"/>
          <w:szCs w:val="30"/>
          <w:lang w:val="be-BY" w:eastAsia="ru-RU"/>
        </w:rPr>
        <w:sym w:font="Symbol" w:char="F073"/>
      </w:r>
      <w:r w:rsidRPr="0065153C">
        <w:rPr>
          <w:rFonts w:ascii="Times New Roman" w:eastAsia="Times New Roman" w:hAnsi="Times New Roman" w:cs="Times New Roman"/>
          <w:sz w:val="30"/>
          <w:szCs w:val="30"/>
          <w:lang w:val="be-BY" w:eastAsia="ru-RU"/>
        </w:rPr>
        <w:t xml:space="preserve">-сувязь, </w:t>
      </w:r>
      <w:r w:rsidRPr="0065153C">
        <w:rPr>
          <w:rFonts w:ascii="Times New Roman" w:eastAsia="Times New Roman" w:hAnsi="Times New Roman" w:cs="Times New Roman"/>
          <w:sz w:val="30"/>
          <w:szCs w:val="30"/>
          <w:lang w:val="be-BY" w:eastAsia="ru-RU"/>
        </w:rPr>
        <w:sym w:font="Symbol" w:char="F070"/>
      </w:r>
      <w:r w:rsidRPr="0065153C">
        <w:rPr>
          <w:rFonts w:ascii="Times New Roman" w:eastAsia="Times New Roman" w:hAnsi="Times New Roman" w:cs="Times New Roman"/>
          <w:sz w:val="30"/>
          <w:szCs w:val="30"/>
          <w:lang w:val="be-BY" w:eastAsia="ru-RU"/>
        </w:rPr>
        <w:t>-сувязь; валентны вугал; спалучаная кавалентная сувязь; гамалогія, гамолаг, гамалагічная рознасць; ізамерыя (прасторавая цыс-, транс-); арганічныя злучэнні (высокамалекулярныя: натуральныя і сінтэтычныя; вуглевадароды: насычаныя, ненасычаныя, цыклічныя, араматычныя); група (алкільная; нітрагрупа, вуглевадародная); прасторавая будова малекулы; палімер, манамер, ступень полімерызацыі, структурнае звяно; хімічныя рэакцыі арганічных злучэнняў (галагенавання, гідрагалагенавання, гідратацыі, гідрыравання, дэгідратацыі, дэгідрыравання, дэгідрагалагенавання, замяшчэння, ізамерызацыі, каталітычныя, якасныя, нітравання, акіслення, адшчаплення, полімерызацыі, далучэння, радыкальныя, фотахімічныя);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віды гібрыдызацыі атамных арбіталей; правіла Маркоўнікава; алкільныя групы; якасныя рэакцыі на вывучаныя арганічныя рэчывы; </w:t>
      </w:r>
      <w:r w:rsidRPr="0065153C">
        <w:rPr>
          <w:rFonts w:ascii="Times New Roman" w:eastAsia="Times New Roman" w:hAnsi="Times New Roman" w:cs="Times New Roman"/>
          <w:iCs/>
          <w:sz w:val="30"/>
          <w:szCs w:val="30"/>
          <w:lang w:val="be-BY" w:eastAsia="ru-RU"/>
        </w:rPr>
        <w:lastRenderedPageBreak/>
        <w:t>агульныя формулы вывучаных вуглевадародаў; вызначэнні класаў вывучаных вуглевадародаў; вывучаныя вуглевадароды па наменклатуры ІЮПАК і трывіяльнымі назвамі; галіны практычнага выкарыстання вуглевадародаў і вырабаў з іх; састаў і будову вывучаных вуглевадародаў, спосабы атрымання вуглевадародаў, пластмас, каўчукаў; тып хімічнай рэакцыі; умовы працякання рэакцый; характар змянення фізічных уласцівасцей рэчываў у гамалагічным радзе і прычыну іх змянення; хімічныя ўласцівасці індывідуальнага рэчыва вывучанага класа вуглевадародаў;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тыпы хімічных рэакцый вуглевадародаў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прыналежнасць вуглевадароду да пэўнага класа па структурнай формуле; прасторавую будову малекул вывучаных вуглевадародаў з пазіцыі гібрыдызацыі атамных арбіталей; тыпы хімічных рэакцый вуглевадародаў па ўраўненнях; этылен, ацэтылен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формулу вуглевадароду: малекулярную, структурную (скарочаную, шкілетную, электронную); мадэлі малекул вуглевадародаў; структурныя формулы вуглевадародаў па іх назвах; схемы, якія адлюстроўваюць узаемасувязь паміж вуглевадародамі розных класаў; ураўненні рэакцый, якія адлюстроўваюць хімічныя ўласцівасці вуглевадародаў і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спосабы атрымання вуглевадародаў; будову вуглевадародаў; тып хімічнай сувязі ў вуглевадародах; фізічныя ўласцівасці вуглевадародаў; хімічныя ўласцівасці вуглевадародаў;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прасторавую будову малекул вуглевадародаў з пазіцыі гібрыдызацыі атамных арбіталей;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саставам, будовай і ўласцівасцямі вуглевадародаў; узаемасувязь вуглевадародаў розных класаў; прычыны разнастайнасці вуглевадародаў; прычыны падабенства хімічных уласцівасцей вуглевадародаў аднаго класа; прасторавую будову малекул вуглевадародаў з пазіцыі гібрыдызацыі атамных арбіталей; хімічныя ўласцівасці вуглевадародаў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аналізаваць: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вынікі лабараторных доследаў, практычных работ; вучэбную інфармацыю;</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абыходзіцца: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з рэчывамі, хімічным посудам, лабараторным абсталяваннем,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матэматычныя вылічэнні пры рашэнні разліковых задач; хімічны эксперымент; мадэляванне малекул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вывучаныя паняцці і законы пры характарыстыцы саставу і ўласцівасцей вуглевадародаў, хімічных рэакцый з удзелам вуглевадародаў, спосабаў атрымання вуглевадародаў, рашэнні разліковых задач.</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3. Спірты і фенолы </w:t>
      </w:r>
      <w:r w:rsidRPr="0065153C">
        <w:rPr>
          <w:rFonts w:ascii="Times New Roman" w:eastAsia="Times New Roman" w:hAnsi="Times New Roman" w:cs="Times New Roman"/>
          <w:sz w:val="30"/>
          <w:szCs w:val="30"/>
          <w:lang w:val="be-BY" w:eastAsia="ru-RU"/>
        </w:rPr>
        <w:t>(22 гадзіны)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Спірты. </w:t>
      </w:r>
      <w:r w:rsidRPr="0065153C">
        <w:rPr>
          <w:rFonts w:ascii="Times New Roman" w:eastAsia="Times New Roman" w:hAnsi="Times New Roman" w:cs="Times New Roman"/>
          <w:sz w:val="30"/>
          <w:szCs w:val="30"/>
          <w:lang w:val="be-BY" w:eastAsia="ru-RU"/>
        </w:rPr>
        <w:t>Функцыянальная група спіртоў, яе электронная будова. Класіфікацыя спіртоў: аднаатамныя і мнагаатамныя; насычаныя, ненасычаныя, аліцыклічныя і араматычныя; першасныя, другасныя, трацічныя.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Насычаныя аднаатамныя спірты. Вызначэнне класа, агульная формула, будова, малекулярныя, структурныя і электронныя формулы насычаных аднаатамных спіртоў. Метанол і этанол як прадстаўнікі насычаных аднаатамных спіртоў.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Ізамерыя насычаных аднаатамных спіртоў: структурная (вугляроднага шкілета і становішча функцыянальнай групы), міжкласавая (з простымі эфірамі). Наменклатура ІЮПАК і трывіяльныя назвы спіртоў.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Фізічныя ўласцівасці спіртоў. Міжмалекулярнае ўзаемадзеянне і вадародная сувязь. Уплыў вадароднай сувязі на тэмпературы кіпення і растваральнасць спіртоў.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узаемадзеянне са шчолачнымі металамі, арганічнымі і мінеральнымі кіслотамі, галагенавадародамі, дэгідратацыя (унутрымалекулярная і міжмалекулярная); акісленне: поўнае і частковае (першасных – да альдэгідаў, другасных – да кетонаў).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Атрыманне спіртоў гідролізам галагеналканаў, гідратацыяй алкенаў. Атрыманне метанолу і этанолу ў прамысловасці. Прымяненне спіртоў. Таксічнасць спіртоў, іх дзеянне на арганізм чалавека.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Мнагаатамныя спірты. Этыленгліколь (этандыёл-1,2) і гліцэрына (прапантрыёл-1,2,3) як прадстаўнікі мнагаатамных спіртоў, іх састаў, будова і структурныя формулы.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Хімічныя ўласцівасці: узаемадзеянне са шчолачнымі металамі, арганічнымі і мінеральнымі кіслотамі, галагенавадародамі, гідраксідам </w:t>
      </w:r>
      <w:r w:rsidRPr="0065153C">
        <w:rPr>
          <w:rFonts w:ascii="Times New Roman" w:eastAsia="Times New Roman" w:hAnsi="Times New Roman" w:cs="Times New Roman"/>
          <w:sz w:val="30"/>
          <w:szCs w:val="30"/>
          <w:lang w:val="be-BY" w:eastAsia="ru-RU"/>
        </w:rPr>
        <w:lastRenderedPageBreak/>
        <w:t>медзі(II) (якасная рэакцыя на шмататамныя спірты). Прымяненне этыленгліколю і гліцэрыны.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насычанымі, ненасычанымі вуглевадародамі і спіртамі.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Фенолы. </w:t>
      </w:r>
      <w:r w:rsidRPr="0065153C">
        <w:rPr>
          <w:rFonts w:ascii="Times New Roman" w:eastAsia="Times New Roman" w:hAnsi="Times New Roman" w:cs="Times New Roman"/>
          <w:sz w:val="30"/>
          <w:szCs w:val="30"/>
          <w:lang w:val="be-BY" w:eastAsia="ru-RU"/>
        </w:rPr>
        <w:t>Паняцце пра фенолы, вызначэнне класа. Састаў і будова фенолу: малекулярная і структурная формулы. Фізічныя ўласцівасці фенолу.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узаемадзеянне са шчолачнымі металамі, растворамі шчолачаў, браміраванне і нітраванне па араматычным ядры. Якасныя рэакцыі на фенол з бромнай вадой і растворамі солей жалеза(III). Узаемны ўплыў груп атамаў у малекуле фенолу.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фенолу з прадуктаў каксавання каменнага вугалю, хлорбензолу. Кумольны спосаб. Прымяненне фенолу.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8. Мадэлі малекул метанолу, этанолу, этыленгліколю, гліцэрыны.</w:t>
      </w:r>
    </w:p>
    <w:p w:rsidR="0065153C" w:rsidRPr="0065153C" w:rsidRDefault="0065153C" w:rsidP="0065153C">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9. Параўнанне растваральнасці ў вадзе насычаных аднаатамных спіртоў.</w:t>
      </w:r>
    </w:p>
    <w:p w:rsidR="0065153C" w:rsidRPr="0065153C" w:rsidRDefault="0065153C" w:rsidP="0065153C">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10. Узаемадзеянне этанолу з натрыем.</w:t>
      </w:r>
    </w:p>
    <w:p w:rsidR="0065153C" w:rsidRPr="0065153C" w:rsidRDefault="0065153C" w:rsidP="0065153C">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11. Гарэнне этанолу.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Акісленне этанолу аксідам медзі(II).</w:t>
      </w:r>
    </w:p>
    <w:p w:rsidR="0065153C" w:rsidRPr="0065153C" w:rsidRDefault="0065153C" w:rsidP="0065153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Узаемадзеянне гліцэрыны з гідраксідам медзі(II).</w:t>
      </w:r>
    </w:p>
    <w:p w:rsidR="0065153C" w:rsidRPr="0065153C" w:rsidRDefault="0065153C" w:rsidP="0065153C">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кіслародзмяшчальныя арганічныя злучэнні; спірты, фенолы; складаныя эфіры; гідраксільная група; вадародная сувязь; рэакцыя браджэння;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якасныя рэакцыі на мнагаатамныя спірты і фенол; агульную формулу насычаных аднаатамных спіртоў; вызначэнні класаў адна-, мнагаатамных спіртоў і фенолаў; спірты па наменклатуры ІЮПАК і трывіяльнымі назвамі, фенол; галіны практычнага выкарыстання спіртоў і фенолу; састаў і будову адна-, мнагаатамных спіртоў і фенолу, спосабы атрымання насычаных аднаатамных спіртоў і фенолу; характар змянення фізічных уласцівасцей насычаных аднаатамных спіртоў у гамалагічным радзе і прычыну іх змянення; хімічныя ўласцівасці насычаных аднаатамных спіртоў, этыленгліколю, гліцэрыны і фенолу;</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lastRenderedPageBreak/>
        <w:t xml:space="preserve">тыпы хімічных </w:t>
      </w:r>
      <w:r w:rsidRPr="0065153C">
        <w:rPr>
          <w:rFonts w:ascii="Times New Roman" w:eastAsia="Times New Roman" w:hAnsi="Times New Roman" w:cs="Times New Roman"/>
          <w:sz w:val="30"/>
          <w:szCs w:val="30"/>
          <w:lang w:val="be-BY" w:eastAsia="ru-RU"/>
        </w:rPr>
        <w:t>рэакцый спіртоў і фенолу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класа спіртоў і фенолаў па структурнай формуле; прасторавую будову малекул; этыленгліколь, гліцэрыну і фенол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формулу насычанага аднаатамнага спірту, этыленгліколю, гліцэрыны, фенолу (малекулярную, структурную); мадэлі малекул спіртоў і фенолу; структурныя формулы спіртоў і фенолу па іх назвах; схемы, якія адлюстроўваюць узаемасувязь паміж вуглевадародамі, насычанымі аднаатамнымі спіртамі, фенолам; ураўненні рэакцый, якія адлюстроўваюць вывучаныя хімічныя ўласцівасці спіртоў і фенолу,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спосабы атрымання спіртоў і фенолу; будову спіртоў і фенолу; фізічныя ўласцівасці спіртоў і фенолу; вывучаныя хімічныя ўласцівасці спіртоў і фенолу;</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саставам, будовай і ўласцівасцямі насычаных аднаатамных спіртоў, фенолу; узаемасувязь вуглевадародаў, насычаных аднаатамных спіртоў, фенолу; прычыны падабенства хімічных уласцівасцей гамолагаў насычаных аднаатамных спіртоў; хімічныя ўласцівасці вывучаных злучэнняў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праводзіць</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вывучаныя паняцці </w:t>
      </w:r>
      <w:r w:rsidRPr="0065153C">
        <w:rPr>
          <w:rFonts w:ascii="Times New Roman" w:eastAsia="Times New Roman" w:hAnsi="Times New Roman" w:cs="Times New Roman"/>
          <w:sz w:val="30"/>
          <w:szCs w:val="30"/>
          <w:lang w:val="be-BY" w:eastAsia="ru-RU"/>
        </w:rPr>
        <w:t>і законы пры характарыстыцы саставу, фізічных і хімічных уласцівасцей спіртоў, фенолу; спосабаў атрымання насычаных аднаатамных спіртоў і фенолу.</w:t>
      </w:r>
    </w:p>
    <w:p w:rsidR="0065153C" w:rsidRPr="0065153C" w:rsidRDefault="0065153C" w:rsidP="0065153C">
      <w:pPr>
        <w:widowControl w:val="0"/>
        <w:shd w:val="clear" w:color="auto" w:fill="FFFFFF"/>
        <w:tabs>
          <w:tab w:val="left" w:pos="60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4. Альдэгіды </w:t>
      </w:r>
      <w:r w:rsidRPr="0065153C">
        <w:rPr>
          <w:rFonts w:ascii="Times New Roman" w:eastAsia="Times New Roman" w:hAnsi="Times New Roman" w:cs="Times New Roman"/>
          <w:sz w:val="30"/>
          <w:szCs w:val="30"/>
          <w:lang w:val="be-BY" w:eastAsia="ru-RU"/>
        </w:rPr>
        <w:t>(8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bCs/>
          <w:sz w:val="30"/>
          <w:szCs w:val="30"/>
          <w:lang w:val="be-BY" w:eastAsia="ru-RU"/>
        </w:rPr>
        <w:t xml:space="preserve">Альдэгіды. </w:t>
      </w:r>
      <w:r w:rsidRPr="0065153C">
        <w:rPr>
          <w:rFonts w:ascii="Times New Roman" w:eastAsia="Times New Roman" w:hAnsi="Times New Roman" w:cs="Times New Roman"/>
          <w:sz w:val="30"/>
          <w:szCs w:val="30"/>
          <w:lang w:val="be-BY" w:eastAsia="ru-RU"/>
        </w:rPr>
        <w:t>Функцыянальная карбанільная група, яе электронная і прасторавая будова. Паняцце аб кетонах. Функцыянальная альдэгідная група.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Вызначэнне класа альдэгідаў. Метаналь і этаналь як прадстаўнікі альдэгідаў, іх састаў, будова, малекулярныя, структурныя і электронныя формулы.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Насычаныя альдэгіды: агульная формула; ізамерыя вугляроднага шкілета і міжкласавая ізамерыя з кетонамі.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Наменклатура ІЮПАК і трывіяльныя назвы альдэгідаў. Фізічныя ўласцівасці альдэгідаў.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аднаўленне да спіртоў, акісленне да карбонавых кіслот. Якасныя рэакцыі на альдэгідную групу: «сярэбранага люстра» і з гідраксідам медзі(II).</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альдэгідаў акісленнем першасных спіртоў. Атрыманне этаналю каталітычным акісленнем этылену і гідратацыяй ацэтылену. Прымяненне метаналю і этаналю.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12. Мадэлі малекул альдэгідаў.</w:t>
      </w:r>
    </w:p>
    <w:p w:rsidR="0065153C" w:rsidRPr="0065153C" w:rsidRDefault="0065153C" w:rsidP="0065153C">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13. Акісленне альдэгіду (рэакцыя «сярэбранага люстра»).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widowControl w:val="0"/>
        <w:shd w:val="clear" w:color="auto" w:fill="FFFFFF"/>
        <w:tabs>
          <w:tab w:val="left" w:pos="569"/>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Акісленне альдэгіду гідраксідам медзі(II).</w:t>
      </w:r>
    </w:p>
    <w:p w:rsidR="0065153C" w:rsidRPr="0065153C" w:rsidRDefault="0065153C" w:rsidP="0065153C">
      <w:pPr>
        <w:spacing w:after="0" w:line="240" w:lineRule="auto"/>
        <w:ind w:firstLine="709"/>
        <w:jc w:val="center"/>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 альдэгіды, альдэгідная група; рэакцыя полікандэнсацыі;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якасныя рэакцыі на альдэгідную групу; агульную формулу альдэгідаў; вызначэнне класа альдэгідаў; альдэгіды па наменклатуры ІЮПАК і трывіяльнымі назвамі; галіны практычнага выкарыстання альдэгідаў; састаў і будову арганічных альдэгідаў, спосабы атрымання альдэгідаў; умовы працякання вывучаных рэакцый; функцыянальную альдэгідную групу; характар змянення фізічных уласцівасцей альдэгідаў у гамалагічным радзе і прычыну іх змянення; вывучаныя хімічныя ўласцівасці альдэгідаў;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малекулярныя, структурныя і шкілетныя формулы альдэгідаў; тыпы хімічных рэакцый злучэнняў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класа альдэгідаў па структурнай формуле; прасторавую будову малекул альдэгідаў; тыпы хімічных рэакцый альдэгідаў; альдэгіды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формулу альдэгіду (малекулярную, структурную); мадэлі малекул метаналю і этаналю; структурныя формулы альдэгідаў па іх назвах; схемы, якія адлюстроўваюць узаемасувязь паміж вуглевадародамі, насычанымі </w:t>
      </w:r>
      <w:r w:rsidRPr="0065153C">
        <w:rPr>
          <w:rFonts w:ascii="Times New Roman" w:eastAsia="Times New Roman" w:hAnsi="Times New Roman" w:cs="Times New Roman"/>
          <w:iCs/>
          <w:sz w:val="30"/>
          <w:szCs w:val="30"/>
          <w:lang w:val="be-BY" w:eastAsia="ru-RU"/>
        </w:rPr>
        <w:lastRenderedPageBreak/>
        <w:t>аднаатамнымі спіртамі і альдэгідамі; ураўненні рэакцый, якія адлюстроўваюць вывучаныя хімічныя ўласцівасці альдэгідаў,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спосабы атрымання метаналю і этаналю; будову метаналю і этаналю; фізічныя ўласцівасці альдэгідаў; вывучаныя хімічныя ўласцівасці альдэгідаў;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узаемасувязь </w:t>
      </w:r>
      <w:r w:rsidRPr="0065153C">
        <w:rPr>
          <w:rFonts w:ascii="Times New Roman" w:eastAsia="Times New Roman" w:hAnsi="Times New Roman" w:cs="Times New Roman"/>
          <w:sz w:val="30"/>
          <w:szCs w:val="30"/>
          <w:lang w:val="be-BY" w:eastAsia="ru-RU"/>
        </w:rPr>
        <w:t>паміж саставам, будовай і ўласцівасцямі альдэгідаў; узаемасувязь вуглевадародаў, насычаных аднаатамных спіртоў, альдэгідаў; прычыны падабенства хімічных уласцівасцей гамолагаў альдэгідаў; хімічныя ўласцівасці вывучаных злучэнняў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праводзіць</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вывучаныя </w:t>
      </w:r>
      <w:r w:rsidRPr="0065153C">
        <w:rPr>
          <w:rFonts w:ascii="Times New Roman" w:eastAsia="Times New Roman" w:hAnsi="Times New Roman" w:cs="Times New Roman"/>
          <w:sz w:val="30"/>
          <w:szCs w:val="30"/>
          <w:lang w:val="be-BY" w:eastAsia="ru-RU"/>
        </w:rPr>
        <w:t>паняцці і законы пры характарыстыцы саставу, фізічных і хімічных уласцівасцей альдэгідаў; спосабаў атрымання альдэгідаў.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5. Карбонавыя кіслоты </w:t>
      </w:r>
      <w:r w:rsidRPr="0065153C">
        <w:rPr>
          <w:rFonts w:ascii="Times New Roman" w:eastAsia="Times New Roman" w:hAnsi="Times New Roman" w:cs="Times New Roman"/>
          <w:sz w:val="30"/>
          <w:szCs w:val="30"/>
          <w:lang w:val="be-BY" w:eastAsia="ru-RU"/>
        </w:rPr>
        <w:t>(14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Карбонавыя кіслоты. </w:t>
      </w:r>
      <w:r w:rsidRPr="0065153C">
        <w:rPr>
          <w:rFonts w:ascii="Times New Roman" w:eastAsia="Times New Roman" w:hAnsi="Times New Roman" w:cs="Times New Roman"/>
          <w:sz w:val="30"/>
          <w:szCs w:val="30"/>
          <w:lang w:val="be-BY" w:eastAsia="ru-RU"/>
        </w:rPr>
        <w:t>Функцыянальная карбаксільная група, яе электронная і прасторавая будова. Вызначэнне класа карбонавых кіслот. Класіфікацыя карбонавых кіслот: насычаныя, ненасычаныя, араматычныя; аднаасноўныя, двухасноўныя.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Насычаныя аднаасноўныя карбонавыя кіслоты: састаў, будова; агульная, малекулярныя, структурныя і электронныя формулы. Ізамерыя: вугляроднага шкілета і міжкласавая (са складанымі эфірамі).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Мурашыная і воцатная кіслоты як прадстаўнікі насычаных аднаасноўных карбонавых кіслот. Пальміцінавая і стэарынавая кіслоты як прадстаўнікі вышэйшых насычаных карбонавых кіслот.</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Наменклатура ІЮПАК і трывіяльныя назвы карбонавых кіслот. Фізічныя ўласцівасці карбонавых кіслот. Уплыў вадароднай сувязі на фізічныя ўласцівасці кіслот.</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Хімічныя ўласцівасці: змяненне афарбоўкі індыкатараў, узаемадзеянне з металамі, аксідамі і гідраксідамі металаў, солямі больш слабых кіслот. Рэакцыі замяшчэння гідраксільнай групы: са спіртамі з утварэннем складаных эфіраў (этэрыфікацыі); аміякам і амінамі з утварэннем амідаў; замяшчэння атама вадароду ў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-вугляроднага атама на </w:t>
      </w:r>
      <w:r w:rsidRPr="0065153C">
        <w:rPr>
          <w:rFonts w:ascii="Times New Roman" w:eastAsia="Times New Roman" w:hAnsi="Times New Roman" w:cs="Times New Roman"/>
          <w:sz w:val="30"/>
          <w:szCs w:val="30"/>
          <w:lang w:val="be-BY" w:eastAsia="ru-RU"/>
        </w:rPr>
        <w:lastRenderedPageBreak/>
        <w:t>атам галагену. Паняцце пра ангідрыды карбонавых кіслот. Асаблівасці акіслення мурашынай кіслаты. Атрыманне карбонавых кіслот акісленнем алканаў, першасных спіртоў і альдэгідаў. Атрыманне мурашынай кіслаты з аксіду вугляроду(II).</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Ненасычаныя аднаасноўныя карбонавыя кіслоты. Акрылавая, алеінавая, лінолевая і ліналенавая кіслоты: састаў, будова. Хімічныя ўласцівасці: далучэнне вадароду і галагенаў па двайной сувязі вуглевадароднай групы. Карбонавыя кіслоты ў прыродзе.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карбонавых кіслот.</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вуглевадародамі, спіртамі, альдэгідамі, карбонавымі кіслотамі.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14. Мадэлі малекул карбонавых кіслот.</w:t>
      </w:r>
    </w:p>
    <w:p w:rsidR="0065153C" w:rsidRPr="0065153C" w:rsidRDefault="0065153C" w:rsidP="0065153C">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15. Растваральнасць карбонавых кіслот у вадзе, дзеянне на індыкатары.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16. Адносіны алеінавай кіслаты да раствораў перманганату калію і брому; узаемадзеянне са шчолаччу.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Разліковыя задачы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Вылічэнні па ўраўненнях рэакцый, якія працякаюць у растворах.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Параўнанне ўласцівасцей карбонавых і неарганічных кіслот (1 гадзіна).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pageBreakBefore/>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карбонавыя кіслоты, складаныя эфіры; карбаксільная група;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якасныя рэакцыі на карбонавыя кіслоты; агульную формулу карбонавых кіслот; вызначэнне класа карбонавых кіслот; карбонавыя кіслоты па наменклатуры ІЮПАК і трывіяльнымі назвамі; галіны практычнага выкарыстання карбонавых кіслот; састаў і будову карбонавых кіслот, спосабы атрымання карбонавых кіслот; тыпы хімічных рэакцый карбонавых кіслот; умовы працякання вывучаных рэакцый з удзелам карбонавых кіслот; функцыянальную карбаксільную групу; фізічныя ўласцівасці карбонавых кіслот; вывучаныя хімічныя ўласцівасці карбонавых кіслот;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малекулярныя, структурныя і шкілетныя формулы карбонавых кіслот; тыпы вывучаных хімічных рэакцый карбонавых кіслот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класа карбонавых кіслот па структурнай формуле; тыпы вывучаных хімічных рэакцый карбонавых кіслот па ўраўненнях і схемах; карбонавыя кіслоты (эксперыментальна па якаснай рэакцыі);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формулу карбонавай кіслаты (малекулярную, структурную); мадэлі малекул метанавай і этанавай кіслот; структурныя формулы карбонавых кіслот па іх назвах; схемы, якія адлюстроўваюць узаемасувязь паміж вуглевадародамі, насычанымі аднаатамнымі спіртамі, альдэгідамі і карбонавымі кіслотамі; ураўненні рэакцый, якія адлюстроўваюць вывучаныя хімічныя ўласцівасці карбонавых кіслот,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спосабы атрымання метанавай і этанавай кіслот; будову метанавай і этанавай кіслот; фізічныя ўласцівасці карбонавых кіслот; вывучаныя хімічныя ўласцівасці карбонавых кіслот;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узаемасувязь </w:t>
      </w:r>
      <w:r w:rsidRPr="0065153C">
        <w:rPr>
          <w:rFonts w:ascii="Times New Roman" w:eastAsia="Times New Roman" w:hAnsi="Times New Roman" w:cs="Times New Roman"/>
          <w:sz w:val="30"/>
          <w:szCs w:val="30"/>
          <w:lang w:val="be-BY" w:eastAsia="ru-RU"/>
        </w:rPr>
        <w:t>паміж саставам, будовай і ўласцівасцямі карбонавых кіслот; узаемасувязь вуглевадародаў, насычаных аднаатамных спіртоў, альдэгідаў, карбонавых кіслот; прычыны падабенства хімічных уласцівасцей гамолагаў карбонавых кіслот; хімічныя ўласцівасці вывучаных злучэнняў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матэматычныя </w:t>
      </w:r>
      <w:r w:rsidRPr="0065153C">
        <w:rPr>
          <w:rFonts w:ascii="Times New Roman" w:eastAsia="Times New Roman" w:hAnsi="Times New Roman" w:cs="Times New Roman"/>
          <w:sz w:val="30"/>
          <w:szCs w:val="30"/>
          <w:lang w:val="be-BY" w:eastAsia="ru-RU"/>
        </w:rPr>
        <w:t>вылічэнні пры рашэнні разліковых задач; 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хімічных уласцівасцей і спосабаў атрымання карбонавых кіслот</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6. Складаныя эфіры. Тлушчы </w:t>
      </w:r>
      <w:r w:rsidRPr="0065153C">
        <w:rPr>
          <w:rFonts w:ascii="Times New Roman" w:eastAsia="Times New Roman" w:hAnsi="Times New Roman" w:cs="Times New Roman"/>
          <w:sz w:val="30"/>
          <w:szCs w:val="30"/>
          <w:lang w:val="be-BY" w:eastAsia="ru-RU"/>
        </w:rPr>
        <w:t>(10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Складаныя эфіры. </w:t>
      </w:r>
      <w:r w:rsidRPr="0065153C">
        <w:rPr>
          <w:rFonts w:ascii="Times New Roman" w:eastAsia="Times New Roman" w:hAnsi="Times New Roman" w:cs="Times New Roman"/>
          <w:sz w:val="30"/>
          <w:szCs w:val="30"/>
          <w:lang w:val="be-BY" w:eastAsia="ru-RU"/>
        </w:rPr>
        <w:t>Вызначэнне класа. Агульная формула, будова, малекулярная і структурная формулы. Этылавы эфір воцатнай кіслаты як прадстаўнік складаных эфіраў.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Ізамерыя: структурная і міжкласавая (з карбонавымі кіслотамі). Наменклатура ІЮПАК і трывіяльныя назвы складаных эфіраў. Фізічныя ўласцівасці складаных эфіраў. Атрыманне складаных эфіраў: рэакцыя этэрыфікацыі, яе абарачальнасць.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гідроліз (кіслотны і шчолачны).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Складаныя эфіры ў прыродзе. Прымяненне. Поліэфірныя валокны (лаўсан).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Тлушчы. </w:t>
      </w:r>
      <w:r w:rsidRPr="0065153C">
        <w:rPr>
          <w:rFonts w:ascii="Times New Roman" w:eastAsia="Times New Roman" w:hAnsi="Times New Roman" w:cs="Times New Roman"/>
          <w:sz w:val="30"/>
          <w:szCs w:val="30"/>
          <w:lang w:val="be-BY" w:eastAsia="ru-RU"/>
        </w:rPr>
        <w:t>Састаў, будова і наменклатура трыгліцэрыдаў. Фізічныя ўласцівасці. Хімічныя ўласцівасці: гідроліз, гідрыраванне, акісленне. Біялагічная роля тлушчаў.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Мылы. Сінтэтычныя мыйныя сродкі (CMC).</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59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17. Атрыманне складанага эфіру воцатнай кіслаты.</w:t>
      </w:r>
    </w:p>
    <w:p w:rsidR="0065153C" w:rsidRPr="0065153C" w:rsidRDefault="0065153C" w:rsidP="0065153C">
      <w:pPr>
        <w:widowControl w:val="0"/>
        <w:shd w:val="clear" w:color="auto" w:fill="FFFFFF"/>
        <w:tabs>
          <w:tab w:val="left" w:pos="59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18. Узоры складаных эфіраў, поліэфірных валокнаў і палімераў.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Даследаванне ўласцівасцей тлушчаў (растваральнасць, доказ ненасычанага характару рэшткаў карбонавых кіслот).</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Параўнанне ўласцівасцей мыла і сінтэтычных мыйных сродкаў (СМС).</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pageBreakBefore/>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 тлушчы;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агульную формулу складаных эфіраў; вызначэнні класаў складаных эфіраў і тлушчаў; складаныя эфіры па наменклатуры ІЮПАК, складаныя эфіры і тлушчы трывіяльнымі назвамі; галіны практычнага выкарыстання складаных эфіраў і тлушчаў; састаў і будову складаных эфіраў і тлушчаў, спосаб атрымання складаных эфіраў і тлушчаў, тыпы вывучаных хімічных рэакцый складаных эфіраў і тлушчаў; умовы працякання вывучаных рэакцый складаных эфіраў і тлушчаў; фізічныя ўласцівасці складаных эфіраў і тлушчаў; вывучаныя хімічныя ўласцівасці складаных эфіраў і тлушчаў;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малекулярныя, структурныя і шкілетныя формулы складаных эфіраў і тлушчаў; тыпы вывучаных хімічных рэакцый складаных эфіраў і тлушчаў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класа складаных эфіраў і тлушчаў па структурнай формуле; тыпы вывучаных хімічных рэакцый складаных эфіраў і тлушчаў па ўраўненнях;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формулу складанага эфіру (малекулярную, структурную); структурныя формулы складаных эфіраў па іх назвах; схемы, якія адлюстроўваюць узаемасувязь паміж насычанымі аднаатамнымі спіртамі, карбонавымі кіслотамі, складанымі эфірамі; ураўненні рэакцый, якія адлюстроўваюць вывучаныя хімічныя ўласцівасці складаных эфіраў, спосаб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спосаб атрымання складаных эфіраў; фізічныя ўласцівасці складаных эфіраў; вывучаныя хімічныя ўласцівасці складаных эфіраў;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хімічных уласцівасцей і спосабу атрымання складаных эфіраў</w:t>
      </w:r>
      <w:r w:rsidRPr="0065153C">
        <w:rPr>
          <w:rFonts w:ascii="Times New Roman" w:eastAsia="Times New Roman" w:hAnsi="Times New Roman" w:cs="Times New Roman"/>
          <w:sz w:val="30"/>
          <w:szCs w:val="30"/>
          <w:lang w:val="be-BY" w:eastAsia="ru-RU"/>
        </w:rPr>
        <w:t>.</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keepNext/>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7. Вугляводы </w:t>
      </w:r>
      <w:r w:rsidRPr="0065153C">
        <w:rPr>
          <w:rFonts w:ascii="Times New Roman" w:eastAsia="Times New Roman" w:hAnsi="Times New Roman" w:cs="Times New Roman"/>
          <w:sz w:val="30"/>
          <w:szCs w:val="30"/>
          <w:lang w:val="be-BY" w:eastAsia="ru-RU"/>
        </w:rPr>
        <w:t>(18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Вугляводы. </w:t>
      </w:r>
      <w:r w:rsidRPr="0065153C">
        <w:rPr>
          <w:rFonts w:ascii="Times New Roman" w:eastAsia="Times New Roman" w:hAnsi="Times New Roman" w:cs="Times New Roman"/>
          <w:sz w:val="30"/>
          <w:szCs w:val="30"/>
          <w:lang w:val="be-BY" w:eastAsia="ru-RU"/>
        </w:rPr>
        <w:t>Вызначэнне класа. Агульная формула.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Монацукрыды. </w:t>
      </w:r>
      <w:r w:rsidRPr="0065153C">
        <w:rPr>
          <w:rFonts w:ascii="Times New Roman" w:eastAsia="Times New Roman" w:hAnsi="Times New Roman" w:cs="Times New Roman"/>
          <w:sz w:val="30"/>
          <w:szCs w:val="30"/>
          <w:lang w:val="be-BY" w:eastAsia="ru-RU"/>
        </w:rPr>
        <w:t xml:space="preserve">Глюкоза: састаў, будова, функцыянальныя групы, будова малекулы. Лінейная і цыклічныя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 і </w:t>
      </w:r>
      <w:r w:rsidRPr="0065153C">
        <w:rPr>
          <w:rFonts w:ascii="Times New Roman" w:eastAsia="Times New Roman" w:hAnsi="Times New Roman" w:cs="Times New Roman"/>
          <w:sz w:val="30"/>
          <w:szCs w:val="30"/>
          <w:lang w:val="be-BY" w:eastAsia="ru-RU"/>
        </w:rPr>
        <w:sym w:font="Symbol" w:char="F062"/>
      </w:r>
      <w:r w:rsidRPr="0065153C">
        <w:rPr>
          <w:rFonts w:ascii="Times New Roman" w:eastAsia="Times New Roman" w:hAnsi="Times New Roman" w:cs="Times New Roman"/>
          <w:sz w:val="30"/>
          <w:szCs w:val="30"/>
          <w:lang w:val="be-BY" w:eastAsia="ru-RU"/>
        </w:rPr>
        <w:t>-формы малекулы глюкозы. Фруктоза – ізамер глюкозы. Фізічныя ўласцівасці глюкозы і фруктозы.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Прадстаўнікі пентоз – рыбоза і дэзаксірыбоза. Будова і біялагічнае значэнне.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глюкозы: акісленне да глюконавай кіслаты, аднаўленне да шасціатамнага спірту сарбіту; браджэнне (спіртавое, малочнакіслае, маслянакіслае). Якасныя рэакцыі на глюкозу: «сярэбранага люстэрка» і з гідраксідам медзі(II). Знаходжанне ў прыродзе, атрыманне і прымяненне глюкозы.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Дыцукрыды. </w:t>
      </w:r>
      <w:r w:rsidRPr="0065153C">
        <w:rPr>
          <w:rFonts w:ascii="Times New Roman" w:eastAsia="Times New Roman" w:hAnsi="Times New Roman" w:cs="Times New Roman"/>
          <w:sz w:val="30"/>
          <w:szCs w:val="30"/>
          <w:lang w:val="be-BY" w:eastAsia="ru-RU"/>
        </w:rPr>
        <w:t>Цукроза як прадстаўнік дыцукрыдаў, яе састаў. Малекулярная формула. Фізічныя ўласцівасці. Хімічныя ўласцівасці: гідроліз. Атрыманне і прымяненне цукрозы.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Прадпрыемствы па вытворчасці цукру ў Рэспубліцы Беларусь.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Поліцукрыды. </w:t>
      </w:r>
      <w:r w:rsidRPr="0065153C">
        <w:rPr>
          <w:rFonts w:ascii="Times New Roman" w:eastAsia="Times New Roman" w:hAnsi="Times New Roman" w:cs="Times New Roman"/>
          <w:sz w:val="30"/>
          <w:szCs w:val="30"/>
          <w:lang w:val="be-BY" w:eastAsia="ru-RU"/>
        </w:rPr>
        <w:t xml:space="preserve">Крухмал – прыродны поліцукрыд. Будова малекул крухмалу (рэшткі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-глюкозы). Фізічныя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крухмалу: гідроліз (ферментатыўны, кіслотны); рэакцыя з ёдам (якасная рэакцыя на крухмал).</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Цэлюлоза – прыродны поліцукрыд. Будова малекул цэлюлозы (рэшткі </w:t>
      </w:r>
      <w:r w:rsidRPr="0065153C">
        <w:rPr>
          <w:rFonts w:ascii="Times New Roman" w:eastAsia="Times New Roman" w:hAnsi="Times New Roman" w:cs="Times New Roman"/>
          <w:sz w:val="30"/>
          <w:szCs w:val="30"/>
          <w:lang w:val="be-BY" w:eastAsia="ru-RU"/>
        </w:rPr>
        <w:sym w:font="Symbol" w:char="F062"/>
      </w:r>
      <w:r w:rsidRPr="0065153C">
        <w:rPr>
          <w:rFonts w:ascii="Times New Roman" w:eastAsia="Times New Roman" w:hAnsi="Times New Roman" w:cs="Times New Roman"/>
          <w:sz w:val="30"/>
          <w:szCs w:val="30"/>
          <w:lang w:val="be-BY" w:eastAsia="ru-RU"/>
        </w:rPr>
        <w:t>-глюкозы). Фізічныя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цэлюлозы: гарэнне, гідроліз, узаемадзеянне з азотнай кіслатой і воцатным ангідрыдам з утварэннем складаных эфіраў. Натуральныя і штучныя валокны. Прымяненне цэлюлозы і яе вытворных.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Значэнне вугляводаў як пажыўных рэчываў.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19. Акісленне глюкозы (рэакцыя «сярэбранага люстра»).</w:t>
      </w:r>
    </w:p>
    <w:p w:rsidR="0065153C" w:rsidRPr="0065153C" w:rsidRDefault="0065153C" w:rsidP="0065153C">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20. Гідроліз цукрозы.</w:t>
      </w:r>
    </w:p>
    <w:p w:rsidR="0065153C" w:rsidRPr="0065153C" w:rsidRDefault="0065153C" w:rsidP="0065153C">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21. Узоры штучных валокнаў і тканін.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widowControl w:val="0"/>
        <w:shd w:val="clear" w:color="auto" w:fill="FFFFFF"/>
        <w:tabs>
          <w:tab w:val="left" w:pos="60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Узаемадзеянне глюкозы з гідраксідам медзі(II).</w:t>
      </w:r>
    </w:p>
    <w:p w:rsidR="0065153C" w:rsidRPr="0065153C" w:rsidRDefault="0065153C" w:rsidP="0065153C">
      <w:pPr>
        <w:shd w:val="clear" w:color="auto" w:fill="FFFFFF"/>
        <w:tabs>
          <w:tab w:val="left" w:pos="695"/>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8. Вывучэнне фізічных уласцівасцей крухмалу. Узаемадзеянне крухмалу з ёдам.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Гідроліз крухмалу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Рашэнне эксперыментальных задач (1 гадзіна).</w:t>
      </w:r>
    </w:p>
    <w:p w:rsidR="0065153C" w:rsidRPr="0065153C" w:rsidRDefault="0065153C" w:rsidP="0065153C">
      <w:pPr>
        <w:pageBreakBefore/>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вугляводы;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якасныя рэакцыі на вывучаныя вугляводы; агульную формулу вугляводаў; вызначэнне класа вугляводаў; вывучаныя вугляводы трывіяльнымі назвамі; галіны практычнага выкарыстання вывучаных вугляводаў; састаў і будову вывучаных вугляводаў, тыпы вывучаных хімічных рэакцый вугляводаў; фізічныя ўласцівасці вугляводаў; вывучаныя хімічныя ўласцівасці вугляводаў;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малекулярныя і структурныя формулы вугляводаў; тыпы вывучаных хімічных рэакцый вугляводаў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класа вугляводаў па структурнай формуле; будову малекул вугляводаў; глюкозу і крухмал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формулы </w:t>
      </w:r>
      <w:r w:rsidRPr="0065153C">
        <w:rPr>
          <w:rFonts w:ascii="Times New Roman" w:eastAsia="Times New Roman" w:hAnsi="Times New Roman" w:cs="Times New Roman"/>
          <w:sz w:val="30"/>
          <w:szCs w:val="30"/>
          <w:lang w:val="be-BY" w:eastAsia="ru-RU"/>
        </w:rPr>
        <w:t>вывучаных вугляводаў (малекулярныя, структурныя: глюкозы, фруктозы, крухмалу, цэлюлозы; малекулярную – цукрозы); ураўненні рэакцый, якія адлюстроўваюць вывучаныя хімічныя ўласцівасці вугляводаў;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будову глюкозы, фруктозы, цукрозы, крухмалу, цэлюлозы; фізічныя ўласцівасці вугляводаў; вывучаныя хімічныя ўласцівасці вугляводаў;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аналізаваць: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вынікі лабараторных доследаў, практычных работ; вучэбную інфармацыю;</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абыходзіцца: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 рэчывамі, хімічным посудам, лабараторным абсталяваннем,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вывучаныя паняцці і законы пры характарыстыцы саставу, фізічных і хімічных уласцівасцей вугляводаў</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8. Азотзмяшчальныя арганічныя злучэнні </w:t>
      </w:r>
      <w:r w:rsidRPr="0065153C">
        <w:rPr>
          <w:rFonts w:ascii="Times New Roman" w:eastAsia="Times New Roman" w:hAnsi="Times New Roman" w:cs="Times New Roman"/>
          <w:sz w:val="30"/>
          <w:szCs w:val="30"/>
          <w:lang w:val="be-BY" w:eastAsia="ru-RU"/>
        </w:rPr>
        <w:t>(16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Аміны. </w:t>
      </w:r>
      <w:r w:rsidRPr="0065153C">
        <w:rPr>
          <w:rFonts w:ascii="Times New Roman" w:eastAsia="Times New Roman" w:hAnsi="Times New Roman" w:cs="Times New Roman"/>
          <w:sz w:val="30"/>
          <w:szCs w:val="30"/>
          <w:lang w:val="be-BY" w:eastAsia="ru-RU"/>
        </w:rPr>
        <w:t>Вызначэнне класа. Класіфікацыя амінаў. Ізамерыя і наменклатура амінаў.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Першасныя насычаныя аміны</w:t>
      </w:r>
      <w:r w:rsidRPr="0065153C">
        <w:rPr>
          <w:rFonts w:ascii="Times New Roman" w:eastAsia="Times New Roman" w:hAnsi="Times New Roman" w:cs="Times New Roman"/>
          <w:sz w:val="30"/>
          <w:szCs w:val="30"/>
          <w:lang w:val="be-BY" w:eastAsia="ru-RU"/>
        </w:rPr>
        <w:t>, агульная формула. Амінагрупа, яе электронная будова. Малекулярныя, структурныя і электронныя формулы. Фізічныя ўласцівасці першасных насычаных амінаў. Хімічныя ўласцівасці: асноўныя ўласцівасці амінаў (рэакцыі з вадой і кіслотамі), поўнае акісленне.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Анілін </w:t>
      </w:r>
      <w:r w:rsidRPr="0065153C">
        <w:rPr>
          <w:rFonts w:ascii="Times New Roman" w:eastAsia="Times New Roman" w:hAnsi="Times New Roman" w:cs="Times New Roman"/>
          <w:sz w:val="30"/>
          <w:szCs w:val="30"/>
          <w:lang w:val="be-BY" w:eastAsia="ru-RU"/>
        </w:rPr>
        <w:t>як прадстаўнік араматычных амінаў, яго састаў і будова. Малекулярная, структурная і электронная формулы. Фізічныя ўласцівасці. Узаемны ўплыў атамаў у малекуле аніліну. Хімічныя ўласцівасці: рэакцыі аніліну па амінагрупе (з кіслотамі) і араматычным ядры (з бромнай вадой).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насычаных амінаў з галагеналканаў і спіртоў, аднаўленнем нітразлучэнняў. Прымяненне амінаў.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Параўнальная характарыстыка будовы і ўласцівасцей амінаў і аміяку.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Амінакіслоты. </w:t>
      </w:r>
      <w:r w:rsidRPr="0065153C">
        <w:rPr>
          <w:rFonts w:ascii="Times New Roman" w:eastAsia="Times New Roman" w:hAnsi="Times New Roman" w:cs="Times New Roman"/>
          <w:sz w:val="30"/>
          <w:szCs w:val="30"/>
          <w:lang w:val="be-BY" w:eastAsia="ru-RU"/>
        </w:rPr>
        <w:t>Вызначэнне класа. Функцыянальныя групы амінакіслот. Ізамерыя і наменклатура: трывіяльная і ІЮПАК.</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-Амінакіслоты. Амінавоцатная кіслата як прадстаўнік амінакіслот, яе састаў, будова малекулы.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Фізічныя ўласцівасці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-амінакіслот. Хімічныя ўласцівасці</w:t>
      </w:r>
      <w:r w:rsidRPr="0065153C">
        <w:rPr>
          <w:rFonts w:ascii="Times New Roman" w:eastAsia="Times New Roman" w:hAnsi="Times New Roman" w:cs="Times New Roman"/>
          <w:sz w:val="30"/>
          <w:szCs w:val="30"/>
          <w:lang w:val="be-BY" w:eastAsia="ru-RU"/>
        </w:rPr>
        <w:br/>
        <w:t xml:space="preserve">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 узаемадзеянне з асновамі і кіслотамі (амфатэрныя ўласцівасці); утварэнне складаных эфіраў; узаемадзеянне з амінакіслотамі (утварэнне пептыдаў). Пептыдная сувязь. Атрыманне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 з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-галагензамешчаных карбонавых кіслот.</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і біялагічная роля амінакіслот. Амінакіслоты заменныя і незаменныя.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Сінтэтычныя поліамідныя валокны: капрон, нейлон.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Прадпрыемствы па вытворчасці хімічных валокнаў у Рэспубліцы Беларусь.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Бялкі – прыродныя высокамалекулярныя злучэнні. Састаў і будова бялковых макрамалекул. Першасная, другасная, трацічная і чацвярцічная структуры бялкоў.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бялкоў: гідроліз, дэнатурацыя, каляровыя рэакцыі.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Біялагічная роля бялкоў.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p>
    <w:p w:rsidR="0065153C" w:rsidRPr="0065153C" w:rsidRDefault="0065153C" w:rsidP="0065153C">
      <w:pPr>
        <w:keepNext/>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Дэманстрацыі</w:t>
      </w:r>
    </w:p>
    <w:p w:rsidR="0065153C" w:rsidRPr="0065153C" w:rsidRDefault="0065153C" w:rsidP="0065153C">
      <w:pPr>
        <w:widowControl w:val="0"/>
        <w:shd w:val="clear" w:color="auto" w:fill="FFFFFF"/>
        <w:tabs>
          <w:tab w:val="left" w:pos="59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22. Мадэлі малекул метыламіну і этыламіну.</w:t>
      </w:r>
    </w:p>
    <w:p w:rsidR="0065153C" w:rsidRPr="0065153C" w:rsidRDefault="0065153C" w:rsidP="0065153C">
      <w:pPr>
        <w:widowControl w:val="0"/>
        <w:shd w:val="clear" w:color="auto" w:fill="FFFFFF"/>
        <w:tabs>
          <w:tab w:val="left" w:pos="59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23. Дэнатурацыя бялкоў.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Лабараторныя доследы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9. Уласцівасці бялкоў: дэнатурацыя, каляровыя рэакцыі.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Рашэнне эксперыментальных задач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аміны, амінакіслоты (гліцын, аланін, фенілаланін, глутамінавая кіслата, лізін), бялкі; наменклатура амінаў і амінакіслот; рэакцыя пептызацыі;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вывучаныя якасныя рэакцыі на бялкі; агульную формулу першасных амінаў; вызначэнні класаў першасных амінаў,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 і бялкоў; вывучаныя першасныя аміны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-амінакіслоты; галіны практычнага выкарыстання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 і бялкоў; састаў і будову першасных амінаў, амінакіслот і бялкоў, вывучаныя спосабы атрымання першасных амінаў,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 і бялкоў; тыпы хімічных рэакцый першасных амінаў, </w:t>
      </w:r>
      <w:r w:rsidRPr="0065153C">
        <w:rPr>
          <w:rFonts w:ascii="Times New Roman" w:eastAsia="Times New Roman" w:hAnsi="Times New Roman" w:cs="Times New Roman"/>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 функцыянальныя групы першасных амінаў,</w:t>
      </w:r>
      <w:r w:rsidRPr="0065153C">
        <w:rPr>
          <w:rFonts w:ascii="Times New Roman" w:eastAsia="Times New Roman" w:hAnsi="Times New Roman" w:cs="Times New Roman"/>
          <w:sz w:val="30"/>
          <w:szCs w:val="30"/>
          <w:lang w:val="be-BY" w:eastAsia="ru-RU"/>
        </w:rPr>
        <w:t xml:space="preserve"> </w:t>
      </w:r>
      <w:r w:rsidRPr="0065153C">
        <w:rPr>
          <w:rFonts w:ascii="Times New Roman" w:eastAsia="Times New Roman" w:hAnsi="Times New Roman" w:cs="Times New Roman"/>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 фізічныя ўласцівасці рэчываў першасных амінаў,</w:t>
      </w:r>
      <w:r w:rsidRPr="0065153C">
        <w:rPr>
          <w:rFonts w:ascii="Times New Roman" w:eastAsia="Times New Roman" w:hAnsi="Times New Roman" w:cs="Times New Roman"/>
          <w:sz w:val="30"/>
          <w:szCs w:val="30"/>
          <w:lang w:val="be-BY" w:eastAsia="ru-RU"/>
        </w:rPr>
        <w:t xml:space="preserve"> </w:t>
      </w:r>
      <w:r w:rsidRPr="0065153C">
        <w:rPr>
          <w:rFonts w:ascii="Times New Roman" w:eastAsia="Times New Roman" w:hAnsi="Times New Roman" w:cs="Times New Roman"/>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 хімічныя ўласцівасці першасных амінаў,</w:t>
      </w:r>
      <w:r w:rsidRPr="0065153C">
        <w:rPr>
          <w:rFonts w:ascii="Times New Roman" w:eastAsia="Times New Roman" w:hAnsi="Times New Roman" w:cs="Times New Roman"/>
          <w:iCs/>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структурныя і шкілетныя формулы першасных амінаў,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 тыпы вывучаных хімічных рэакцый першасных амінаў,</w:t>
      </w:r>
      <w:r w:rsidRPr="0065153C">
        <w:rPr>
          <w:rFonts w:ascii="Times New Roman" w:eastAsia="Times New Roman" w:hAnsi="Times New Roman" w:cs="Times New Roman"/>
          <w:iCs/>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 </w:t>
      </w:r>
      <w:r w:rsidRPr="0065153C">
        <w:rPr>
          <w:rFonts w:ascii="Times New Roman" w:eastAsia="Times New Roman" w:hAnsi="Times New Roman" w:cs="Times New Roman"/>
          <w:sz w:val="30"/>
          <w:szCs w:val="30"/>
          <w:lang w:val="be-BY" w:eastAsia="ru-RU"/>
        </w:rPr>
        <w:t>і бялкоў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прыналежнасць арганічнага злучэння да першасных амінаў, амінакіслот і бялкоў па структурнай формуле; тыпы хімічных рэакцый першасных амінаў,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і бялкоў па ўраўненнях; бялкі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формулы першасных амінаў (малекулярныя і структурныя), </w:t>
      </w:r>
      <w:r w:rsidRPr="0065153C">
        <w:rPr>
          <w:rFonts w:ascii="Times New Roman" w:eastAsia="Times New Roman" w:hAnsi="Times New Roman" w:cs="Times New Roman"/>
          <w:sz w:val="30"/>
          <w:szCs w:val="30"/>
          <w:lang w:val="be-BY" w:eastAsia="ru-RU"/>
        </w:rPr>
        <w:br/>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 (структурныя), бялкоў (першаснай структуры); схемы, якія адлюстроўваюць узаемасувязь паміж вуглевадародамі і першаснымі насычанымі амінамі; паміж карбонавымі кіслотамі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-амінакіслотамі; ураўненні рэакцый, якія адлюстроўваюць вывучаныя хімічныя ўласцівасці </w:t>
      </w:r>
      <w:r w:rsidRPr="0065153C">
        <w:rPr>
          <w:rFonts w:ascii="Times New Roman" w:eastAsia="Times New Roman" w:hAnsi="Times New Roman" w:cs="Times New Roman"/>
          <w:sz w:val="30"/>
          <w:szCs w:val="30"/>
          <w:lang w:val="be-BY" w:eastAsia="ru-RU"/>
        </w:rPr>
        <w:lastRenderedPageBreak/>
        <w:t xml:space="preserve">першасных насычаных амінаў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 вывучаныя спосабы атрымання першасных насычаных амінаў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-амінакіслот;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спосабы атрымання першасных насычаных амінаў і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 xml:space="preserve">-амінакіслот; фізічныя ўласцівасці першасных насычаных амінаў і </w:t>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 вывучаныя хімічныя ўласцівасці першасных насычаных амінаў і</w:t>
      </w:r>
      <w:r w:rsidRPr="0065153C">
        <w:rPr>
          <w:rFonts w:ascii="Times New Roman" w:eastAsia="Times New Roman" w:hAnsi="Times New Roman" w:cs="Times New Roman"/>
          <w:iCs/>
          <w:sz w:val="30"/>
          <w:szCs w:val="30"/>
          <w:lang w:val="be-BY" w:eastAsia="ru-RU"/>
        </w:rPr>
        <w:br/>
      </w:r>
      <w:r w:rsidRPr="0065153C">
        <w:rPr>
          <w:rFonts w:ascii="Times New Roman" w:eastAsia="Times New Roman" w:hAnsi="Times New Roman" w:cs="Times New Roman"/>
          <w:iCs/>
          <w:sz w:val="30"/>
          <w:szCs w:val="30"/>
          <w:lang w:val="be-BY" w:eastAsia="ru-RU"/>
        </w:rPr>
        <w:sym w:font="Symbol" w:char="F061"/>
      </w:r>
      <w:r w:rsidRPr="0065153C">
        <w:rPr>
          <w:rFonts w:ascii="Times New Roman" w:eastAsia="Times New Roman" w:hAnsi="Times New Roman" w:cs="Times New Roman"/>
          <w:iCs/>
          <w:sz w:val="30"/>
          <w:szCs w:val="30"/>
          <w:lang w:val="be-BY" w:eastAsia="ru-RU"/>
        </w:rPr>
        <w:t>-амінакіслот;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узаемасувязь </w:t>
      </w:r>
      <w:r w:rsidRPr="0065153C">
        <w:rPr>
          <w:rFonts w:ascii="Times New Roman" w:eastAsia="Times New Roman" w:hAnsi="Times New Roman" w:cs="Times New Roman"/>
          <w:sz w:val="30"/>
          <w:szCs w:val="30"/>
          <w:lang w:val="be-BY" w:eastAsia="ru-RU"/>
        </w:rPr>
        <w:t xml:space="preserve">паміж саставам, будовай і ўласцівасцямі першасных насычаных амінаў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 xml:space="preserve">-амінакіслот; узаемасувязь вуглевадародаў, першасных насычаных амінаў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-амінакіслот; прычыны падабенства хімічных уласцівасцей гамолагаў першасных насычаных амінаў; хімічныя ўласцівасці вывучаных злучэнняў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аналізаваць: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вынікі лабараторных доследаў, практычных работ; вучэбную інфармацыю;</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абыходзіцца: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 рэчывамі, хімічным посудам, лабараторным абсталяваннем,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 мадэляванне малекул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прымяняць: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 xml:space="preserve">вывучаныя паняцці і законы пры характарыстыцы саставу, фізічных, хімічных уласцівасцей і спосабаў атрымання першасных </w:t>
      </w:r>
      <w:r w:rsidRPr="0065153C">
        <w:rPr>
          <w:rFonts w:ascii="Times New Roman" w:eastAsia="Times New Roman" w:hAnsi="Times New Roman" w:cs="Times New Roman"/>
          <w:sz w:val="30"/>
          <w:szCs w:val="30"/>
          <w:lang w:val="be-BY" w:eastAsia="ru-RU"/>
        </w:rPr>
        <w:t xml:space="preserve">насычаных амінаў і </w:t>
      </w:r>
      <w:r w:rsidRPr="0065153C">
        <w:rPr>
          <w:rFonts w:ascii="Times New Roman" w:eastAsia="Times New Roman" w:hAnsi="Times New Roman" w:cs="Times New Roman"/>
          <w:sz w:val="30"/>
          <w:szCs w:val="30"/>
          <w:lang w:val="be-BY" w:eastAsia="ru-RU"/>
        </w:rPr>
        <w:sym w:font="Symbol" w:char="F061"/>
      </w:r>
      <w:r w:rsidRPr="0065153C">
        <w:rPr>
          <w:rFonts w:ascii="Times New Roman" w:eastAsia="Times New Roman" w:hAnsi="Times New Roman" w:cs="Times New Roman"/>
          <w:sz w:val="30"/>
          <w:szCs w:val="30"/>
          <w:lang w:val="be-BY" w:eastAsia="ru-RU"/>
        </w:rPr>
        <w:t>-амінакіслот.</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Тэма 9. Абагульненне і сістэматызацыя ведаў па арганічнай хіміі</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sz w:val="30"/>
          <w:szCs w:val="30"/>
          <w:lang w:val="be-BY" w:eastAsia="ru-RU"/>
        </w:rPr>
        <w:t>(6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Разнастайнасць арганічных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Класіфікацыя арганічных рэчываў.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арганічнымі злучэннямі розных класаў.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Залежнасць уласцівасцей рэчываў ад будовы іх малекул. Асаблівасці будовы і ўласцівасцей высокамалекулярных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Арганічныя злучэнні вакол нас.</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keepNext/>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bCs/>
          <w:iCs/>
          <w:sz w:val="30"/>
          <w:szCs w:val="30"/>
          <w:lang w:val="be-BY" w:eastAsia="ru-RU"/>
        </w:rPr>
        <w:lastRenderedPageBreak/>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Распазнаванне і вывучэнне ўласцівасцей пластмас і валокнаў (1 гадзіна).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SimSun" w:hAnsi="Times New Roman" w:cs="Times New Roman"/>
          <w:sz w:val="30"/>
          <w:szCs w:val="30"/>
          <w:lang w:val="be-BY" w:eastAsia="ru-RU"/>
        </w:rPr>
        <w:t>даваць азначэнні паняцця</w:t>
      </w:r>
      <w:r w:rsidRPr="0065153C">
        <w:rPr>
          <w:rFonts w:ascii="Times New Roman" w:eastAsia="Times New Roman" w:hAnsi="Times New Roman" w:cs="Times New Roman"/>
          <w:sz w:val="30"/>
          <w:szCs w:val="30"/>
          <w:lang w:val="be-BY" w:eastAsia="ru-RU"/>
        </w:rPr>
        <w:t>м: класіфікацыя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гамолагі; ізамеры; малекулярныя, структурныя і шкілетныя формулы арганічных злучэнняў; тыпы хімічных рэакцый арганічных злучэнняў па ўраўненнях і схемах;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прыналежнасць арганічнага злучэння да пэўнага класа па структурнай формуле; прасторавую будову малекул; тыпы хімічных рэакцый арганічных злучэнняў па ўраўненнях; арганічныя злучэнні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схемы, якія адлюстроўваюць узаемасувязь паміж арганічнымі рэчывамі розных класаў; ураўненні рэакцый, якія адлюстроўваюць хімічныя ўласцівасці вывучаных рэчываў і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спосабы атрымання </w:t>
      </w:r>
      <w:r w:rsidRPr="0065153C">
        <w:rPr>
          <w:rFonts w:ascii="Times New Roman" w:eastAsia="Times New Roman" w:hAnsi="Times New Roman" w:cs="Times New Roman"/>
          <w:sz w:val="30"/>
          <w:szCs w:val="30"/>
          <w:lang w:val="be-BY" w:eastAsia="ru-RU"/>
        </w:rPr>
        <w:t>арганічных рэчываў; будову рэчываў; тып хімічнай сувязі; фізічныя ўласцівасці арганічных злучэнняў пэўнага класа; хімічныя ўласцівасці арганічных злучэнняў пэўнага класа;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узаемасувязь паміж саставам, будовай і ўласцівасцямі арганічных рэчываў; узаемасувязь арганічных злучэнняў розных класаў; прычыны разнастайнасці арганічных рэчываў; прычыны праяўлення арганічнымі злучэннямі амфатэрных уласцівасцей; прычыны падабенства хімічных уласцівасцей арганічных злучэнняў аднаго класа; хімічныя ўласцівасці арганічных злучэнняў з пазіцыі тэорыі хімічнай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5B1520" w:rsidRPr="006D28C9" w:rsidRDefault="0065153C" w:rsidP="006D28C9">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спосабаў атрымання рэчываў.</w:t>
      </w:r>
      <w:bookmarkStart w:id="0" w:name="_GoBack"/>
      <w:bookmarkEnd w:id="0"/>
    </w:p>
    <w:sectPr w:rsidR="005B1520" w:rsidRPr="006D28C9" w:rsidSect="006D28C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3C"/>
    <w:rsid w:val="005B1520"/>
    <w:rsid w:val="0065153C"/>
    <w:rsid w:val="006D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6045-7EAC-4C1F-A373-12514DBB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65153C"/>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65153C"/>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65153C"/>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65153C"/>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65153C"/>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65153C"/>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65153C"/>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65153C"/>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65153C"/>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5153C"/>
    <w:rPr>
      <w:rFonts w:ascii="Arial" w:eastAsia="SimSun" w:hAnsi="Arial" w:cs="Arial"/>
      <w:b/>
      <w:bCs/>
      <w:sz w:val="24"/>
      <w:szCs w:val="24"/>
      <w:lang w:eastAsia="ru-RU"/>
    </w:rPr>
  </w:style>
  <w:style w:type="character" w:customStyle="1" w:styleId="20">
    <w:name w:val="Заголовок 2 Знак"/>
    <w:basedOn w:val="a1"/>
    <w:link w:val="2"/>
    <w:uiPriority w:val="99"/>
    <w:rsid w:val="0065153C"/>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65153C"/>
    <w:rPr>
      <w:rFonts w:ascii="Arial" w:eastAsia="SimSun" w:hAnsi="Arial" w:cs="Arial"/>
      <w:b/>
      <w:bCs/>
      <w:sz w:val="26"/>
      <w:szCs w:val="26"/>
      <w:lang w:eastAsia="ru-RU"/>
    </w:rPr>
  </w:style>
  <w:style w:type="character" w:customStyle="1" w:styleId="40">
    <w:name w:val="Заголовок 4 Знак"/>
    <w:basedOn w:val="a1"/>
    <w:link w:val="4"/>
    <w:uiPriority w:val="99"/>
    <w:rsid w:val="0065153C"/>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65153C"/>
    <w:rPr>
      <w:rFonts w:ascii="Calibri Light" w:eastAsia="Times New Roman" w:hAnsi="Calibri Light" w:cs="Calibri Light"/>
      <w:color w:val="1F4D78"/>
    </w:rPr>
  </w:style>
  <w:style w:type="character" w:customStyle="1" w:styleId="60">
    <w:name w:val="Заголовок 6 Знак"/>
    <w:basedOn w:val="a1"/>
    <w:link w:val="6"/>
    <w:uiPriority w:val="99"/>
    <w:rsid w:val="0065153C"/>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65153C"/>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65153C"/>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65153C"/>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65153C"/>
  </w:style>
  <w:style w:type="paragraph" w:styleId="a4">
    <w:name w:val="List Paragraph"/>
    <w:basedOn w:val="a0"/>
    <w:uiPriority w:val="99"/>
    <w:qFormat/>
    <w:rsid w:val="0065153C"/>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65153C"/>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65153C"/>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65153C"/>
    <w:rPr>
      <w:rFonts w:ascii="Calibri" w:eastAsia="Times New Roman" w:hAnsi="Calibri" w:cs="Calibri"/>
      <w:sz w:val="28"/>
      <w:szCs w:val="28"/>
      <w:lang w:eastAsia="ru-RU"/>
    </w:rPr>
  </w:style>
  <w:style w:type="paragraph" w:styleId="a5">
    <w:name w:val="Body Text"/>
    <w:basedOn w:val="a0"/>
    <w:link w:val="a6"/>
    <w:uiPriority w:val="99"/>
    <w:rsid w:val="0065153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65153C"/>
    <w:rPr>
      <w:rFonts w:ascii="Times New Roman" w:eastAsia="Times New Roman" w:hAnsi="Times New Roman" w:cs="Times New Roman"/>
      <w:sz w:val="24"/>
      <w:szCs w:val="24"/>
      <w:lang w:eastAsia="ru-RU"/>
    </w:rPr>
  </w:style>
  <w:style w:type="character" w:customStyle="1" w:styleId="c4">
    <w:name w:val="c4"/>
    <w:uiPriority w:val="99"/>
    <w:rsid w:val="0065153C"/>
    <w:rPr>
      <w:rFonts w:cs="Times New Roman"/>
    </w:rPr>
  </w:style>
  <w:style w:type="paragraph" w:styleId="21">
    <w:name w:val="Body Text 2"/>
    <w:basedOn w:val="a0"/>
    <w:link w:val="22"/>
    <w:uiPriority w:val="99"/>
    <w:unhideWhenUsed/>
    <w:rsid w:val="0065153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65153C"/>
    <w:rPr>
      <w:rFonts w:ascii="Times New Roman" w:eastAsia="Times New Roman" w:hAnsi="Times New Roman" w:cs="Times New Roman"/>
      <w:sz w:val="24"/>
      <w:szCs w:val="24"/>
      <w:lang w:eastAsia="ru-RU"/>
    </w:rPr>
  </w:style>
  <w:style w:type="paragraph" w:customStyle="1" w:styleId="110">
    <w:name w:val="Список_11"/>
    <w:uiPriority w:val="99"/>
    <w:rsid w:val="0065153C"/>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65153C"/>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65153C"/>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65153C"/>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65153C"/>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65153C"/>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65153C"/>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5153C"/>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65153C"/>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65153C"/>
    <w:rPr>
      <w:rFonts w:ascii="Times New Roman" w:hAnsi="Times New Roman"/>
      <w:color w:val="231F20"/>
      <w:shd w:val="clear" w:color="auto" w:fill="FFFFFF"/>
    </w:rPr>
  </w:style>
  <w:style w:type="paragraph" w:customStyle="1" w:styleId="15">
    <w:name w:val="Обычный1"/>
    <w:uiPriority w:val="99"/>
    <w:rsid w:val="0065153C"/>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65153C"/>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65153C"/>
    <w:rPr>
      <w:lang w:eastAsia="en-US"/>
    </w:rPr>
  </w:style>
  <w:style w:type="paragraph" w:customStyle="1" w:styleId="c2">
    <w:name w:val="c2"/>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651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65153C"/>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651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65153C"/>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65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65153C"/>
    <w:rPr>
      <w:rFonts w:ascii="Tahoma" w:eastAsia="Times New Roman" w:hAnsi="Tahoma" w:cs="Tahoma"/>
      <w:sz w:val="16"/>
      <w:szCs w:val="16"/>
      <w:lang w:eastAsia="ru-RU"/>
    </w:rPr>
  </w:style>
  <w:style w:type="character" w:customStyle="1" w:styleId="hps">
    <w:name w:val="hps"/>
    <w:rsid w:val="0065153C"/>
    <w:rPr>
      <w:rFonts w:cs="Times New Roman"/>
    </w:rPr>
  </w:style>
  <w:style w:type="character" w:customStyle="1" w:styleId="normaltextrun">
    <w:name w:val="normaltextrun"/>
    <w:rsid w:val="0065153C"/>
  </w:style>
  <w:style w:type="paragraph" w:customStyle="1" w:styleId="paragraph">
    <w:name w:val="paragraph"/>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5153C"/>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65153C"/>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65153C"/>
    <w:rPr>
      <w:rFonts w:ascii="Arial" w:eastAsia="SimSun" w:hAnsi="Arial" w:cs="Arial"/>
      <w:b/>
      <w:bCs/>
      <w:sz w:val="32"/>
      <w:szCs w:val="32"/>
      <w:lang w:val="x-none" w:eastAsia="ru-RU"/>
    </w:rPr>
  </w:style>
  <w:style w:type="paragraph" w:styleId="31">
    <w:name w:val="Body Text Indent 3"/>
    <w:basedOn w:val="a0"/>
    <w:link w:val="32"/>
    <w:uiPriority w:val="99"/>
    <w:rsid w:val="0065153C"/>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65153C"/>
    <w:rPr>
      <w:rFonts w:ascii="Times New Roman" w:eastAsia="SimSun" w:hAnsi="Times New Roman" w:cs="Times New Roman"/>
      <w:sz w:val="24"/>
      <w:szCs w:val="24"/>
      <w:lang w:eastAsia="ru-RU"/>
    </w:rPr>
  </w:style>
  <w:style w:type="paragraph" w:styleId="33">
    <w:name w:val="Body Text 3"/>
    <w:basedOn w:val="a0"/>
    <w:link w:val="34"/>
    <w:uiPriority w:val="99"/>
    <w:rsid w:val="0065153C"/>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65153C"/>
    <w:rPr>
      <w:rFonts w:ascii="Times New Roman" w:eastAsia="SimSun" w:hAnsi="Times New Roman" w:cs="Times New Roman"/>
      <w:sz w:val="24"/>
      <w:szCs w:val="24"/>
      <w:lang w:eastAsia="ru-RU"/>
    </w:rPr>
  </w:style>
  <w:style w:type="paragraph" w:styleId="af3">
    <w:name w:val="Body Text Indent"/>
    <w:basedOn w:val="a0"/>
    <w:link w:val="af4"/>
    <w:uiPriority w:val="99"/>
    <w:rsid w:val="0065153C"/>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65153C"/>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65153C"/>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65153C"/>
    <w:rPr>
      <w:rFonts w:ascii="Calibri" w:eastAsia="Times New Roman" w:hAnsi="Calibri" w:cs="Calibri"/>
      <w:sz w:val="24"/>
      <w:szCs w:val="24"/>
      <w:lang w:eastAsia="ru-RU"/>
    </w:rPr>
  </w:style>
  <w:style w:type="paragraph" w:styleId="23">
    <w:name w:val="List 2"/>
    <w:basedOn w:val="a0"/>
    <w:uiPriority w:val="99"/>
    <w:semiHidden/>
    <w:rsid w:val="0065153C"/>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5153C"/>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5153C"/>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5153C"/>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5153C"/>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65153C"/>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5153C"/>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65153C"/>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65153C"/>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65153C"/>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65153C"/>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65153C"/>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65153C"/>
  </w:style>
  <w:style w:type="character" w:customStyle="1" w:styleId="2119">
    <w:name w:val="Основной текст с отступом 2 Знак119"/>
    <w:uiPriority w:val="99"/>
    <w:semiHidden/>
    <w:rsid w:val="0065153C"/>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65153C"/>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65153C"/>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65153C"/>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65153C"/>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65153C"/>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65153C"/>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65153C"/>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65153C"/>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65153C"/>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65153C"/>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65153C"/>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65153C"/>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65153C"/>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65153C"/>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65153C"/>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65153C"/>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65153C"/>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65153C"/>
    <w:rPr>
      <w:rFonts w:ascii="Times New Roman" w:hAnsi="Times New Roman" w:cs="Times New Roman"/>
      <w:sz w:val="24"/>
      <w:szCs w:val="24"/>
      <w:lang w:val="x-none" w:eastAsia="ru-RU"/>
    </w:rPr>
  </w:style>
  <w:style w:type="character" w:customStyle="1" w:styleId="16">
    <w:name w:val="Текст выноски Знак1"/>
    <w:uiPriority w:val="99"/>
    <w:semiHidden/>
    <w:rsid w:val="0065153C"/>
    <w:rPr>
      <w:rFonts w:ascii="Segoe UI" w:hAnsi="Segoe UI" w:cs="Segoe UI"/>
      <w:sz w:val="18"/>
      <w:szCs w:val="18"/>
      <w:lang w:val="x-none" w:eastAsia="ru-RU"/>
    </w:rPr>
  </w:style>
  <w:style w:type="paragraph" w:customStyle="1" w:styleId="Bullets">
    <w:name w:val="Bullets"/>
    <w:basedOn w:val="a0"/>
    <w:uiPriority w:val="99"/>
    <w:rsid w:val="0065153C"/>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65153C"/>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5153C"/>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5153C"/>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5153C"/>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65153C"/>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5153C"/>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5153C"/>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65153C"/>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5153C"/>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65153C"/>
    <w:pPr>
      <w:widowControl w:val="0"/>
      <w:shd w:val="clear" w:color="auto" w:fill="FFFFFF"/>
      <w:spacing w:after="120" w:line="269" w:lineRule="exact"/>
      <w:jc w:val="center"/>
    </w:pPr>
    <w:rPr>
      <w:b/>
      <w:sz w:val="21"/>
    </w:rPr>
  </w:style>
  <w:style w:type="paragraph" w:customStyle="1" w:styleId="ConsNormal">
    <w:name w:val="ConsNormal"/>
    <w:uiPriority w:val="99"/>
    <w:rsid w:val="0065153C"/>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5153C"/>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5153C"/>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5153C"/>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5153C"/>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5153C"/>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5153C"/>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5153C"/>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5153C"/>
    <w:rPr>
      <w:b/>
      <w:color w:val="auto"/>
      <w:sz w:val="21"/>
      <w:u w:val="none"/>
      <w:effect w:val="none"/>
      <w:shd w:val="clear" w:color="auto" w:fill="FFFFFF"/>
    </w:rPr>
  </w:style>
  <w:style w:type="paragraph" w:customStyle="1" w:styleId="western">
    <w:name w:val="western"/>
    <w:basedOn w:val="a0"/>
    <w:uiPriority w:val="99"/>
    <w:rsid w:val="0065153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5153C"/>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5153C"/>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65153C"/>
    <w:pPr>
      <w:widowControl w:val="0"/>
      <w:shd w:val="clear" w:color="auto" w:fill="FFFFFF"/>
      <w:spacing w:before="160" w:line="264" w:lineRule="exact"/>
      <w:jc w:val="center"/>
    </w:pPr>
    <w:rPr>
      <w:rFonts w:ascii="Arial" w:hAnsi="Arial"/>
      <w:b/>
      <w:sz w:val="15"/>
    </w:rPr>
  </w:style>
  <w:style w:type="character" w:styleId="af9">
    <w:name w:val="page number"/>
    <w:uiPriority w:val="99"/>
    <w:rsid w:val="0065153C"/>
    <w:rPr>
      <w:rFonts w:cs="Times New Roman"/>
    </w:rPr>
  </w:style>
  <w:style w:type="character" w:customStyle="1" w:styleId="910">
    <w:name w:val="Знак Знак91"/>
    <w:uiPriority w:val="99"/>
    <w:locked/>
    <w:rsid w:val="0065153C"/>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5153C"/>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5153C"/>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5153C"/>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65153C"/>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65153C"/>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65153C"/>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65153C"/>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65153C"/>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65153C"/>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5153C"/>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65153C"/>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65153C"/>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65153C"/>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65153C"/>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65153C"/>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65153C"/>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5153C"/>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65153C"/>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65153C"/>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65153C"/>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65153C"/>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65153C"/>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5153C"/>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65153C"/>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65153C"/>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65153C"/>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65153C"/>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5153C"/>
    <w:pPr>
      <w:numPr>
        <w:numId w:val="0"/>
      </w:numPr>
    </w:pPr>
    <w:rPr>
      <w:szCs w:val="20"/>
    </w:rPr>
  </w:style>
  <w:style w:type="paragraph" w:customStyle="1" w:styleId="StyleHeading2Before12pt">
    <w:name w:val="Style Heading 2 + Before:  12 pt"/>
    <w:basedOn w:val="2"/>
    <w:uiPriority w:val="99"/>
    <w:rsid w:val="0065153C"/>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5153C"/>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5153C"/>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5153C"/>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5153C"/>
    <w:pPr>
      <w:numPr>
        <w:numId w:val="0"/>
      </w:numPr>
      <w:spacing w:before="0" w:after="0"/>
    </w:pPr>
    <w:rPr>
      <w:szCs w:val="20"/>
    </w:rPr>
  </w:style>
  <w:style w:type="paragraph" w:customStyle="1" w:styleId="StyleNormaltextAfter0pt2">
    <w:name w:val="Style Normal_text + After:  0 pt2"/>
    <w:basedOn w:val="Normaltext"/>
    <w:uiPriority w:val="99"/>
    <w:rsid w:val="0065153C"/>
    <w:pPr>
      <w:numPr>
        <w:numId w:val="0"/>
      </w:numPr>
      <w:spacing w:after="0"/>
    </w:pPr>
    <w:rPr>
      <w:szCs w:val="20"/>
    </w:rPr>
  </w:style>
  <w:style w:type="paragraph" w:customStyle="1" w:styleId="StyleNormaltextBefore0ptAfter0pt3">
    <w:name w:val="Style Normal_text + Before:  0 pt After:  0 pt3"/>
    <w:basedOn w:val="Normaltext"/>
    <w:uiPriority w:val="99"/>
    <w:rsid w:val="0065153C"/>
    <w:pPr>
      <w:spacing w:before="0" w:after="0"/>
    </w:pPr>
    <w:rPr>
      <w:szCs w:val="20"/>
    </w:rPr>
  </w:style>
  <w:style w:type="paragraph" w:customStyle="1" w:styleId="StyleNormaltextBefore0ptAfter0pt4">
    <w:name w:val="Style Normal_text + Before:  0 pt After:  0 pt4"/>
    <w:basedOn w:val="Normaltext"/>
    <w:uiPriority w:val="99"/>
    <w:rsid w:val="0065153C"/>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5153C"/>
    <w:pPr>
      <w:spacing w:before="0" w:after="0"/>
    </w:pPr>
    <w:rPr>
      <w:szCs w:val="20"/>
    </w:rPr>
  </w:style>
  <w:style w:type="paragraph" w:customStyle="1" w:styleId="StyleHeading2Left07cmFirstline0cm">
    <w:name w:val="Style Heading 2 + Left:  07 cm First line:  0 cm"/>
    <w:basedOn w:val="2"/>
    <w:autoRedefine/>
    <w:uiPriority w:val="99"/>
    <w:rsid w:val="0065153C"/>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5153C"/>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65153C"/>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65153C"/>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65153C"/>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65153C"/>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65153C"/>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65153C"/>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5153C"/>
    <w:pPr>
      <w:jc w:val="center"/>
    </w:pPr>
    <w:rPr>
      <w:bCs w:val="0"/>
      <w:iCs w:val="0"/>
      <w:sz w:val="28"/>
      <w:szCs w:val="28"/>
    </w:rPr>
  </w:style>
  <w:style w:type="paragraph" w:customStyle="1" w:styleId="StyleTimesNewRomanLinespacingsingle">
    <w:name w:val="Style Times New Roman Line spacing:  single"/>
    <w:basedOn w:val="a0"/>
    <w:uiPriority w:val="99"/>
    <w:rsid w:val="0065153C"/>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5153C"/>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65153C"/>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65153C"/>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65153C"/>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5153C"/>
    <w:pPr>
      <w:spacing w:line="400" w:lineRule="atLeast"/>
    </w:pPr>
  </w:style>
  <w:style w:type="paragraph" w:customStyle="1" w:styleId="150">
    <w:name w:val="15"/>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5153C"/>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5153C"/>
    <w:rPr>
      <w:sz w:val="28"/>
    </w:rPr>
  </w:style>
  <w:style w:type="character" w:customStyle="1" w:styleId="FontStyle134">
    <w:name w:val="Font Style134"/>
    <w:uiPriority w:val="99"/>
    <w:rsid w:val="0065153C"/>
    <w:rPr>
      <w:rFonts w:ascii="Times New Roman" w:hAnsi="Times New Roman"/>
      <w:b/>
      <w:sz w:val="18"/>
    </w:rPr>
  </w:style>
  <w:style w:type="character" w:customStyle="1" w:styleId="151">
    <w:name w:val="Знак Знак15"/>
    <w:uiPriority w:val="99"/>
    <w:rsid w:val="0065153C"/>
    <w:rPr>
      <w:rFonts w:ascii="Arial" w:hAnsi="Arial"/>
      <w:b/>
      <w:i/>
      <w:sz w:val="26"/>
      <w:lang w:val="en-US" w:eastAsia="en-US"/>
    </w:rPr>
  </w:style>
  <w:style w:type="character" w:customStyle="1" w:styleId="71">
    <w:name w:val="Заголовок 7 Знак1"/>
    <w:uiPriority w:val="99"/>
    <w:locked/>
    <w:rsid w:val="0065153C"/>
    <w:rPr>
      <w:rFonts w:ascii="Calibri" w:hAnsi="Calibri"/>
      <w:sz w:val="24"/>
      <w:lang w:val="x-none" w:eastAsia="en-US"/>
    </w:rPr>
  </w:style>
  <w:style w:type="character" w:customStyle="1" w:styleId="120">
    <w:name w:val="Знак Знак12"/>
    <w:uiPriority w:val="99"/>
    <w:rsid w:val="0065153C"/>
    <w:rPr>
      <w:rFonts w:ascii="Arial" w:hAnsi="Arial"/>
      <w:sz w:val="22"/>
      <w:lang w:val="ru-RU" w:eastAsia="en-US"/>
    </w:rPr>
  </w:style>
  <w:style w:type="character" w:customStyle="1" w:styleId="1a">
    <w:name w:val="Основной текст с отступом Знак1"/>
    <w:uiPriority w:val="99"/>
    <w:locked/>
    <w:rsid w:val="0065153C"/>
    <w:rPr>
      <w:noProof/>
      <w:sz w:val="29"/>
      <w:lang w:val="be-BY"/>
    </w:rPr>
  </w:style>
  <w:style w:type="character" w:customStyle="1" w:styleId="28">
    <w:name w:val="Основной текст с отступом 2 Знак8"/>
    <w:uiPriority w:val="99"/>
    <w:locked/>
    <w:rsid w:val="0065153C"/>
    <w:rPr>
      <w:b/>
      <w:noProof/>
      <w:sz w:val="28"/>
      <w:lang w:val="be-BY"/>
    </w:rPr>
  </w:style>
  <w:style w:type="character" w:customStyle="1" w:styleId="36">
    <w:name w:val="Верхний колонтитул Знак3"/>
    <w:uiPriority w:val="99"/>
    <w:locked/>
    <w:rsid w:val="0065153C"/>
    <w:rPr>
      <w:noProof/>
      <w:sz w:val="24"/>
      <w:lang w:val="be-BY"/>
    </w:rPr>
  </w:style>
  <w:style w:type="character" w:styleId="aff2">
    <w:name w:val="footnote reference"/>
    <w:uiPriority w:val="99"/>
    <w:rsid w:val="0065153C"/>
    <w:rPr>
      <w:rFonts w:cs="Times New Roman"/>
      <w:vertAlign w:val="superscript"/>
    </w:rPr>
  </w:style>
  <w:style w:type="paragraph" w:styleId="aff3">
    <w:name w:val="footnote text"/>
    <w:basedOn w:val="a0"/>
    <w:link w:val="aff4"/>
    <w:uiPriority w:val="99"/>
    <w:semiHidden/>
    <w:rsid w:val="0065153C"/>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65153C"/>
    <w:rPr>
      <w:rFonts w:ascii="Times New Roman" w:eastAsia="Times New Roman" w:hAnsi="Times New Roman" w:cs="Times New Roman"/>
      <w:sz w:val="20"/>
      <w:szCs w:val="20"/>
      <w:lang w:eastAsia="ru-RU"/>
    </w:rPr>
  </w:style>
  <w:style w:type="paragraph" w:customStyle="1" w:styleId="06">
    <w:name w:val="06"/>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65153C"/>
    <w:rPr>
      <w:rFonts w:cs="Times New Roman"/>
      <w:b/>
      <w:bCs/>
    </w:rPr>
  </w:style>
  <w:style w:type="paragraph" w:styleId="HTML">
    <w:name w:val="HTML Preformatted"/>
    <w:basedOn w:val="a0"/>
    <w:link w:val="HTML0"/>
    <w:uiPriority w:val="99"/>
    <w:rsid w:val="0065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5153C"/>
    <w:rPr>
      <w:rFonts w:ascii="Courier New" w:eastAsia="Times New Roman" w:hAnsi="Courier New" w:cs="Courier New"/>
      <w:sz w:val="20"/>
      <w:szCs w:val="20"/>
      <w:lang w:eastAsia="ru-RU"/>
    </w:rPr>
  </w:style>
  <w:style w:type="paragraph" w:customStyle="1" w:styleId="aff6">
    <w:name w:val="часы"/>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65153C"/>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65153C"/>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65153C"/>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65153C"/>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65153C"/>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65153C"/>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65153C"/>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5153C"/>
    <w:rPr>
      <w:sz w:val="28"/>
      <w:lang w:val="x-none" w:eastAsia="ru-RU"/>
    </w:rPr>
  </w:style>
  <w:style w:type="character" w:customStyle="1" w:styleId="41">
    <w:name w:val="Знак Знак41"/>
    <w:uiPriority w:val="99"/>
    <w:rsid w:val="0065153C"/>
    <w:rPr>
      <w:b/>
      <w:i/>
      <w:sz w:val="32"/>
      <w:lang w:val="x-none" w:eastAsia="ru-RU"/>
    </w:rPr>
  </w:style>
  <w:style w:type="character" w:styleId="affc">
    <w:name w:val="Emphasis"/>
    <w:uiPriority w:val="99"/>
    <w:qFormat/>
    <w:rsid w:val="0065153C"/>
    <w:rPr>
      <w:rFonts w:cs="Times New Roman"/>
      <w:i/>
      <w:iCs/>
    </w:rPr>
  </w:style>
  <w:style w:type="paragraph" w:customStyle="1" w:styleId="01">
    <w:name w:val="01_Предмет"/>
    <w:basedOn w:val="a8"/>
    <w:uiPriority w:val="99"/>
    <w:rsid w:val="0065153C"/>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65153C"/>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65153C"/>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65153C"/>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65153C"/>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65153C"/>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65153C"/>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65153C"/>
    <w:rPr>
      <w:rFonts w:cs="Times New Roman"/>
    </w:rPr>
  </w:style>
  <w:style w:type="paragraph" w:customStyle="1" w:styleId="afff">
    <w:name w:val="Ñàíü¸"/>
    <w:basedOn w:val="a0"/>
    <w:uiPriority w:val="99"/>
    <w:rsid w:val="0065153C"/>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65153C"/>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65153C"/>
    <w:rPr>
      <w:rFonts w:cs="Times New Roman"/>
    </w:rPr>
  </w:style>
  <w:style w:type="character" w:customStyle="1" w:styleId="apple-converted-space">
    <w:name w:val="apple-converted-space"/>
    <w:uiPriority w:val="99"/>
    <w:rsid w:val="0065153C"/>
    <w:rPr>
      <w:rFonts w:cs="Times New Roman"/>
    </w:rPr>
  </w:style>
  <w:style w:type="paragraph" w:customStyle="1" w:styleId="c25">
    <w:name w:val="c2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65153C"/>
    <w:rPr>
      <w:rFonts w:cs="Times New Roman"/>
    </w:rPr>
  </w:style>
  <w:style w:type="paragraph" w:customStyle="1" w:styleId="c58">
    <w:name w:val="c58"/>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65153C"/>
    <w:rPr>
      <w:rFonts w:cs="Times New Roman"/>
    </w:rPr>
  </w:style>
  <w:style w:type="paragraph" w:customStyle="1" w:styleId="c35">
    <w:name w:val="c3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65153C"/>
    <w:rPr>
      <w:b/>
      <w:bCs/>
      <w:lang w:val="en-US"/>
    </w:rPr>
  </w:style>
  <w:style w:type="character" w:customStyle="1" w:styleId="afff2">
    <w:name w:val="Тема примечания Знак"/>
    <w:basedOn w:val="aff9"/>
    <w:uiPriority w:val="99"/>
    <w:semiHidden/>
    <w:rsid w:val="0065153C"/>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65153C"/>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65153C"/>
    <w:rPr>
      <w:rFonts w:ascii="Times New Roman" w:hAnsi="Times New Roman" w:cs="Times New Roman"/>
      <w:sz w:val="20"/>
      <w:szCs w:val="20"/>
      <w:lang w:val="x-none" w:eastAsia="ru-RU"/>
    </w:rPr>
  </w:style>
  <w:style w:type="paragraph" w:customStyle="1" w:styleId="p11">
    <w:name w:val="p11"/>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5153C"/>
  </w:style>
  <w:style w:type="character" w:customStyle="1" w:styleId="BodyTextChar">
    <w:name w:val="Body Text Char"/>
    <w:uiPriority w:val="99"/>
    <w:locked/>
    <w:rsid w:val="0065153C"/>
    <w:rPr>
      <w:rFonts w:ascii="Times New Roman" w:hAnsi="Times New Roman" w:cs="Times New Roman"/>
      <w:sz w:val="20"/>
      <w:szCs w:val="20"/>
      <w:lang w:val="en-US" w:eastAsia="x-none"/>
    </w:rPr>
  </w:style>
  <w:style w:type="character" w:customStyle="1" w:styleId="FooterChar">
    <w:name w:val="Footer Char"/>
    <w:uiPriority w:val="99"/>
    <w:locked/>
    <w:rsid w:val="0065153C"/>
    <w:rPr>
      <w:rFonts w:ascii="Times New Roman" w:hAnsi="Times New Roman" w:cs="Times New Roman"/>
      <w:sz w:val="20"/>
      <w:szCs w:val="20"/>
      <w:lang w:val="x-none" w:eastAsia="x-none"/>
    </w:rPr>
  </w:style>
  <w:style w:type="paragraph" w:customStyle="1" w:styleId="Default">
    <w:name w:val="Default"/>
    <w:rsid w:val="0065153C"/>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5153C"/>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5153C"/>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65153C"/>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5153C"/>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65153C"/>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5153C"/>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65153C"/>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65153C"/>
    <w:rPr>
      <w:rFonts w:ascii="Times New Roman" w:hAnsi="Times New Roman" w:cs="Times New Roman"/>
      <w:lang w:val="en-US" w:eastAsia="x-none"/>
    </w:rPr>
  </w:style>
  <w:style w:type="paragraph" w:customStyle="1" w:styleId="afff3">
    <w:name w:val="Мой стиль"/>
    <w:basedOn w:val="a0"/>
    <w:link w:val="afff4"/>
    <w:uiPriority w:val="99"/>
    <w:rsid w:val="0065153C"/>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65153C"/>
    <w:rPr>
      <w:rFonts w:ascii="Times New Roman" w:eastAsia="Times New Roman" w:hAnsi="Times New Roman" w:cs="Times New Roman"/>
      <w:color w:val="000000"/>
      <w:sz w:val="28"/>
      <w:szCs w:val="28"/>
    </w:rPr>
  </w:style>
  <w:style w:type="paragraph" w:customStyle="1" w:styleId="afff5">
    <w:name w:val="Часы"/>
    <w:basedOn w:val="a8"/>
    <w:uiPriority w:val="99"/>
    <w:rsid w:val="0065153C"/>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65153C"/>
    <w:pPr>
      <w:jc w:val="center"/>
    </w:pPr>
    <w:rPr>
      <w:rFonts w:ascii="Arial" w:hAnsi="Arial" w:cs="Arial"/>
      <w:caps/>
      <w:w w:val="90"/>
    </w:rPr>
  </w:style>
  <w:style w:type="paragraph" w:customStyle="1" w:styleId="100">
    <w:name w:val="10"/>
    <w:basedOn w:val="a8"/>
    <w:uiPriority w:val="99"/>
    <w:rsid w:val="0065153C"/>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65153C"/>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5153C"/>
    <w:rPr>
      <w:color w:val="000000"/>
      <w:sz w:val="20"/>
    </w:rPr>
  </w:style>
  <w:style w:type="character" w:customStyle="1" w:styleId="BalloonTextChar">
    <w:name w:val="Balloon Text Char"/>
    <w:uiPriority w:val="99"/>
    <w:semiHidden/>
    <w:locked/>
    <w:rsid w:val="0065153C"/>
    <w:rPr>
      <w:rFonts w:ascii="Tahoma" w:hAnsi="Tahoma" w:cs="Tahoma"/>
      <w:sz w:val="16"/>
      <w:szCs w:val="16"/>
      <w:lang w:val="x-none" w:eastAsia="ru-RU"/>
    </w:rPr>
  </w:style>
  <w:style w:type="character" w:customStyle="1" w:styleId="190">
    <w:name w:val="Знак Знак19"/>
    <w:uiPriority w:val="99"/>
    <w:rsid w:val="0065153C"/>
    <w:rPr>
      <w:rFonts w:ascii="Calibri" w:hAnsi="Calibri"/>
      <w:b/>
      <w:color w:val="000000"/>
      <w:sz w:val="22"/>
      <w:lang w:val="ru-RU" w:eastAsia="en-US"/>
    </w:rPr>
  </w:style>
  <w:style w:type="character" w:customStyle="1" w:styleId="180">
    <w:name w:val="Знак Знак18"/>
    <w:uiPriority w:val="99"/>
    <w:rsid w:val="0065153C"/>
    <w:rPr>
      <w:rFonts w:ascii="Calibri" w:hAnsi="Calibri"/>
      <w:color w:val="000000"/>
      <w:sz w:val="22"/>
      <w:lang w:val="ru-RU" w:eastAsia="en-US"/>
    </w:rPr>
  </w:style>
  <w:style w:type="character" w:customStyle="1" w:styleId="170">
    <w:name w:val="Знак Знак17"/>
    <w:uiPriority w:val="99"/>
    <w:rsid w:val="0065153C"/>
    <w:rPr>
      <w:rFonts w:ascii="Calibri" w:hAnsi="Calibri"/>
      <w:b/>
      <w:color w:val="000000"/>
      <w:sz w:val="22"/>
      <w:lang w:val="ru-RU" w:eastAsia="en-US"/>
    </w:rPr>
  </w:style>
  <w:style w:type="character" w:customStyle="1" w:styleId="410">
    <w:name w:val="Заголовок 4 Знак1"/>
    <w:uiPriority w:val="99"/>
    <w:locked/>
    <w:rsid w:val="0065153C"/>
    <w:rPr>
      <w:rFonts w:ascii="Cambria" w:hAnsi="Cambria"/>
      <w:b/>
      <w:i/>
      <w:color w:val="4F81BD"/>
      <w:sz w:val="30"/>
      <w:lang w:val="x-none" w:eastAsia="en-US"/>
    </w:rPr>
  </w:style>
  <w:style w:type="character" w:customStyle="1" w:styleId="112">
    <w:name w:val="Знак Знак11"/>
    <w:uiPriority w:val="99"/>
    <w:rsid w:val="0065153C"/>
    <w:rPr>
      <w:rFonts w:ascii="Calibri" w:hAnsi="Calibri"/>
      <w:b/>
      <w:sz w:val="22"/>
      <w:lang w:val="ru-RU" w:eastAsia="en-US"/>
    </w:rPr>
  </w:style>
  <w:style w:type="paragraph" w:customStyle="1" w:styleId="010">
    <w:name w:val="Заг 01"/>
    <w:basedOn w:val="a8"/>
    <w:uiPriority w:val="99"/>
    <w:rsid w:val="0065153C"/>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65153C"/>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5153C"/>
    <w:rPr>
      <w:rFonts w:ascii="SchoolBookC" w:hAnsi="SchoolBookC"/>
      <w:color w:val="000000"/>
      <w:sz w:val="21"/>
      <w:lang w:val="ru-RU" w:eastAsia="ru-RU"/>
    </w:rPr>
  </w:style>
  <w:style w:type="paragraph" w:styleId="afff9">
    <w:name w:val="List"/>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65153C"/>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65153C"/>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65153C"/>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65153C"/>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65153C"/>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65153C"/>
    <w:rPr>
      <w:b/>
    </w:rPr>
  </w:style>
  <w:style w:type="character" w:customStyle="1" w:styleId="affff">
    <w:name w:val="курсив"/>
    <w:uiPriority w:val="99"/>
    <w:rsid w:val="0065153C"/>
    <w:rPr>
      <w:i/>
    </w:rPr>
  </w:style>
  <w:style w:type="character" w:customStyle="1" w:styleId="affff0">
    <w:name w:val="полужирный курсив"/>
    <w:uiPriority w:val="99"/>
    <w:rsid w:val="0065153C"/>
    <w:rPr>
      <w:b/>
      <w:i/>
      <w:w w:val="100"/>
    </w:rPr>
  </w:style>
  <w:style w:type="paragraph" w:customStyle="1" w:styleId="1d">
    <w:name w:val="Подзаголов 1"/>
    <w:basedOn w:val="affa"/>
    <w:uiPriority w:val="99"/>
    <w:rsid w:val="0065153C"/>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5153C"/>
    <w:rPr>
      <w:rFonts w:ascii="Calibri" w:hAnsi="Calibri"/>
      <w:sz w:val="22"/>
      <w:lang w:val="ru-RU" w:eastAsia="ru-RU"/>
    </w:rPr>
  </w:style>
  <w:style w:type="paragraph" w:customStyle="1" w:styleId="2-01">
    <w:name w:val="Подзаг 2 -01"/>
    <w:basedOn w:val="29"/>
    <w:uiPriority w:val="99"/>
    <w:rsid w:val="0065153C"/>
    <w:pPr>
      <w:spacing w:before="283" w:after="170"/>
    </w:pPr>
    <w:rPr>
      <w:rFonts w:ascii="SchoolBookC" w:hAnsi="SchoolBookC" w:cs="SchoolBookC"/>
      <w:caps/>
    </w:rPr>
  </w:style>
  <w:style w:type="paragraph" w:customStyle="1" w:styleId="2-00">
    <w:name w:val="Подзаг 2 - 00"/>
    <w:basedOn w:val="29"/>
    <w:uiPriority w:val="99"/>
    <w:rsid w:val="0065153C"/>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65153C"/>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65153C"/>
    <w:rPr>
      <w:i/>
    </w:rPr>
  </w:style>
  <w:style w:type="paragraph" w:customStyle="1" w:styleId="1e">
    <w:name w:val="Заголовок1"/>
    <w:basedOn w:val="a8"/>
    <w:uiPriority w:val="99"/>
    <w:rsid w:val="0065153C"/>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65153C"/>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65153C"/>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5153C"/>
    <w:rPr>
      <w:rFonts w:ascii="ArialMT" w:hAnsi="ArialMT"/>
      <w:color w:val="231F20"/>
      <w:w w:val="100"/>
      <w:sz w:val="20"/>
    </w:rPr>
  </w:style>
  <w:style w:type="paragraph" w:customStyle="1" w:styleId="37">
    <w:name w:val="Подзаг 3 (практич работа)"/>
    <w:basedOn w:val="a5"/>
    <w:uiPriority w:val="99"/>
    <w:rsid w:val="0065153C"/>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65153C"/>
    <w:pPr>
      <w:spacing w:before="57"/>
    </w:pPr>
    <w:rPr>
      <w:rFonts w:ascii="SchoolBookC" w:hAnsi="SchoolBookC" w:cs="SchoolBookC"/>
    </w:rPr>
  </w:style>
  <w:style w:type="character" w:customStyle="1" w:styleId="affff6">
    <w:name w:val="малая буква"/>
    <w:uiPriority w:val="99"/>
    <w:rsid w:val="0065153C"/>
    <w:rPr>
      <w:b/>
    </w:rPr>
  </w:style>
  <w:style w:type="character" w:customStyle="1" w:styleId="2000">
    <w:name w:val="разрядка 200"/>
    <w:uiPriority w:val="99"/>
    <w:rsid w:val="0065153C"/>
  </w:style>
  <w:style w:type="paragraph" w:customStyle="1" w:styleId="affff7">
    <w:name w:val="Практическая название"/>
    <w:basedOn w:val="a5"/>
    <w:uiPriority w:val="99"/>
    <w:rsid w:val="0065153C"/>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65153C"/>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65153C"/>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65153C"/>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65153C"/>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65153C"/>
    <w:pPr>
      <w:pBdr>
        <w:bottom w:val="none" w:sz="0" w:space="0" w:color="auto"/>
      </w:pBdr>
      <w:spacing w:before="113" w:after="57"/>
    </w:pPr>
    <w:rPr>
      <w:caps w:val="0"/>
      <w:sz w:val="24"/>
      <w:szCs w:val="24"/>
    </w:rPr>
  </w:style>
  <w:style w:type="paragraph" w:customStyle="1" w:styleId="42">
    <w:name w:val="подзаг 4"/>
    <w:basedOn w:val="38"/>
    <w:rsid w:val="0065153C"/>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65153C"/>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5153C"/>
    <w:rPr>
      <w:rFonts w:ascii="Calibri" w:hAnsi="Calibri"/>
      <w:lang w:val="ru-RU" w:eastAsia="ru-RU"/>
    </w:rPr>
  </w:style>
  <w:style w:type="paragraph" w:customStyle="1" w:styleId="affffb">
    <w:name w:val="текст"/>
    <w:basedOn w:val="a8"/>
    <w:uiPriority w:val="99"/>
    <w:rsid w:val="0065153C"/>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65153C"/>
    <w:rPr>
      <w:rFonts w:ascii="Bookman Old Style" w:hAnsi="Bookman Old Style"/>
      <w:b/>
      <w:sz w:val="26"/>
      <w:shd w:val="clear" w:color="auto" w:fill="FFFFFF"/>
    </w:rPr>
  </w:style>
  <w:style w:type="character" w:customStyle="1" w:styleId="1f1">
    <w:name w:val="Заголовок №1"/>
    <w:uiPriority w:val="99"/>
    <w:rsid w:val="0065153C"/>
    <w:rPr>
      <w:rFonts w:ascii="Bookman Old Style" w:hAnsi="Bookman Old Style"/>
      <w:b/>
      <w:sz w:val="26"/>
      <w:shd w:val="clear" w:color="auto" w:fill="FFFFFF"/>
    </w:rPr>
  </w:style>
  <w:style w:type="character" w:customStyle="1" w:styleId="2b">
    <w:name w:val="Заголовок №2_"/>
    <w:link w:val="21b"/>
    <w:uiPriority w:val="99"/>
    <w:locked/>
    <w:rsid w:val="0065153C"/>
    <w:rPr>
      <w:rFonts w:ascii="Arial Narrow" w:hAnsi="Arial Narrow"/>
      <w:b/>
      <w:shd w:val="clear" w:color="auto" w:fill="FFFFFF"/>
    </w:rPr>
  </w:style>
  <w:style w:type="character" w:customStyle="1" w:styleId="2c">
    <w:name w:val="Заголовок №2"/>
    <w:uiPriority w:val="99"/>
    <w:rsid w:val="0065153C"/>
    <w:rPr>
      <w:rFonts w:ascii="Arial Narrow" w:hAnsi="Arial Narrow"/>
      <w:b/>
      <w:shd w:val="clear" w:color="auto" w:fill="FFFFFF"/>
    </w:rPr>
  </w:style>
  <w:style w:type="paragraph" w:customStyle="1" w:styleId="113">
    <w:name w:val="Заголовок №11"/>
    <w:basedOn w:val="a0"/>
    <w:link w:val="1f0"/>
    <w:uiPriority w:val="99"/>
    <w:rsid w:val="0065153C"/>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65153C"/>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5153C"/>
  </w:style>
  <w:style w:type="character" w:customStyle="1" w:styleId="2d">
    <w:name w:val="Основной текст (2)"/>
    <w:uiPriority w:val="99"/>
    <w:rsid w:val="0065153C"/>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5153C"/>
  </w:style>
  <w:style w:type="character" w:customStyle="1" w:styleId="39">
    <w:name w:val="Основной текст (3)_"/>
    <w:link w:val="311"/>
    <w:uiPriority w:val="99"/>
    <w:locked/>
    <w:rsid w:val="0065153C"/>
    <w:rPr>
      <w:rFonts w:ascii="Arial" w:hAnsi="Arial"/>
      <w:b/>
      <w:sz w:val="19"/>
      <w:shd w:val="clear" w:color="auto" w:fill="FFFFFF"/>
    </w:rPr>
  </w:style>
  <w:style w:type="character" w:customStyle="1" w:styleId="3a">
    <w:name w:val="Основной текст (3)"/>
    <w:uiPriority w:val="99"/>
    <w:rsid w:val="0065153C"/>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5153C"/>
    <w:rPr>
      <w:rFonts w:ascii="Century Schoolbook" w:hAnsi="Century Schoolbook"/>
      <w:sz w:val="19"/>
      <w:shd w:val="clear" w:color="auto" w:fill="FFFFFF"/>
    </w:rPr>
  </w:style>
  <w:style w:type="character" w:customStyle="1" w:styleId="73">
    <w:name w:val="Основной текст (7)_"/>
    <w:uiPriority w:val="99"/>
    <w:rsid w:val="0065153C"/>
    <w:rPr>
      <w:rFonts w:ascii="Arial" w:hAnsi="Arial"/>
      <w:sz w:val="21"/>
      <w:u w:val="none"/>
    </w:rPr>
  </w:style>
  <w:style w:type="character" w:customStyle="1" w:styleId="74">
    <w:name w:val="Основной текст (7)"/>
    <w:uiPriority w:val="99"/>
    <w:rsid w:val="0065153C"/>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5153C"/>
    <w:rPr>
      <w:rFonts w:ascii="Century Schoolbook" w:hAnsi="Century Schoolbook"/>
      <w:b/>
      <w:sz w:val="19"/>
      <w:shd w:val="clear" w:color="auto" w:fill="FFFFFF"/>
    </w:rPr>
  </w:style>
  <w:style w:type="character" w:customStyle="1" w:styleId="3c">
    <w:name w:val="Заголовок №3"/>
    <w:uiPriority w:val="99"/>
    <w:rsid w:val="0065153C"/>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5153C"/>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5153C"/>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5153C"/>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65153C"/>
    <w:rPr>
      <w:rFonts w:ascii="Century Schoolbook" w:hAnsi="Century Schoolbook"/>
      <w:i/>
      <w:sz w:val="19"/>
      <w:u w:val="none"/>
    </w:rPr>
  </w:style>
  <w:style w:type="character" w:customStyle="1" w:styleId="116">
    <w:name w:val="Основной текст (11) + Не курсив"/>
    <w:uiPriority w:val="99"/>
    <w:rsid w:val="0065153C"/>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65153C"/>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5153C"/>
  </w:style>
  <w:style w:type="character" w:customStyle="1" w:styleId="43">
    <w:name w:val="Основной текст (4)_"/>
    <w:link w:val="411"/>
    <w:uiPriority w:val="99"/>
    <w:locked/>
    <w:rsid w:val="0065153C"/>
    <w:rPr>
      <w:rFonts w:ascii="Arial Narrow" w:hAnsi="Arial Narrow"/>
      <w:b/>
      <w:shd w:val="clear" w:color="auto" w:fill="FFFFFF"/>
    </w:rPr>
  </w:style>
  <w:style w:type="character" w:customStyle="1" w:styleId="44">
    <w:name w:val="Основной текст (4)"/>
    <w:uiPriority w:val="99"/>
    <w:rsid w:val="0065153C"/>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5153C"/>
    <w:rPr>
      <w:rFonts w:ascii="Century Schoolbook" w:hAnsi="Century Schoolbook"/>
      <w:i/>
      <w:sz w:val="17"/>
      <w:shd w:val="clear" w:color="auto" w:fill="FFFFFF"/>
    </w:rPr>
  </w:style>
  <w:style w:type="character" w:customStyle="1" w:styleId="53">
    <w:name w:val="Основной текст (5)"/>
    <w:uiPriority w:val="99"/>
    <w:rsid w:val="0065153C"/>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65153C"/>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65153C"/>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65153C"/>
    <w:rPr>
      <w:u w:val="thick"/>
    </w:rPr>
  </w:style>
  <w:style w:type="table" w:customStyle="1" w:styleId="118">
    <w:name w:val="Сетка таблицы1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65153C"/>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65153C"/>
    <w:rPr>
      <w:rFonts w:eastAsia="Times New Roman"/>
      <w:sz w:val="20"/>
      <w:lang w:val="x-none" w:eastAsia="ru-RU"/>
    </w:rPr>
  </w:style>
  <w:style w:type="character" w:customStyle="1" w:styleId="1f4">
    <w:name w:val="Название Знак1"/>
    <w:uiPriority w:val="99"/>
    <w:rsid w:val="0065153C"/>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65153C"/>
    <w:rPr>
      <w:rFonts w:eastAsia="Times New Roman"/>
      <w:sz w:val="20"/>
      <w:lang w:val="x-none" w:eastAsia="ru-RU"/>
    </w:rPr>
  </w:style>
  <w:style w:type="character" w:customStyle="1" w:styleId="1f6">
    <w:name w:val="Основной текст Знак1"/>
    <w:uiPriority w:val="99"/>
    <w:rsid w:val="0065153C"/>
    <w:rPr>
      <w:rFonts w:eastAsia="Times New Roman"/>
      <w:sz w:val="20"/>
      <w:lang w:val="x-none" w:eastAsia="ru-RU"/>
    </w:rPr>
  </w:style>
  <w:style w:type="paragraph" w:styleId="afffff0">
    <w:name w:val="Plain Text"/>
    <w:basedOn w:val="a0"/>
    <w:link w:val="afffff1"/>
    <w:uiPriority w:val="99"/>
    <w:rsid w:val="0065153C"/>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65153C"/>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65153C"/>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65153C"/>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65153C"/>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65153C"/>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65153C"/>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65153C"/>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65153C"/>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65153C"/>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65153C"/>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65153C"/>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65153C"/>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65153C"/>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65153C"/>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65153C"/>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65153C"/>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65153C"/>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65153C"/>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65153C"/>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65153C"/>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65153C"/>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65153C"/>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65153C"/>
    <w:pPr>
      <w:spacing w:line="80" w:lineRule="atLeast"/>
    </w:pPr>
    <w:rPr>
      <w:lang w:eastAsia="ru-RU"/>
    </w:rPr>
  </w:style>
  <w:style w:type="paragraph" w:customStyle="1" w:styleId="060">
    <w:name w:val="06_Светлый ариель"/>
    <w:basedOn w:val="a8"/>
    <w:uiPriority w:val="99"/>
    <w:rsid w:val="0065153C"/>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65153C"/>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65153C"/>
    <w:pPr>
      <w:jc w:val="center"/>
    </w:pPr>
    <w:rPr>
      <w:b/>
      <w:bCs/>
    </w:rPr>
  </w:style>
  <w:style w:type="paragraph" w:customStyle="1" w:styleId="Normal1">
    <w:name w:val="Normal1"/>
    <w:uiPriority w:val="99"/>
    <w:rsid w:val="0065153C"/>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65153C"/>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65153C"/>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65153C"/>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65153C"/>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65153C"/>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65153C"/>
    <w:pPr>
      <w:spacing w:line="220" w:lineRule="atLeast"/>
    </w:pPr>
    <w:rPr>
      <w:rFonts w:ascii="SchoolBookNewC" w:hAnsi="SchoolBookNewC" w:cs="SchoolBookNewC"/>
      <w:sz w:val="18"/>
      <w:szCs w:val="18"/>
    </w:rPr>
  </w:style>
  <w:style w:type="paragraph" w:customStyle="1" w:styleId="U2">
    <w:name w:val="U2"/>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65153C"/>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5153C"/>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65153C"/>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5153C"/>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5153C"/>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5153C"/>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65153C"/>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65153C"/>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15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51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15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515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65153C"/>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65153C"/>
    <w:pPr>
      <w:spacing w:after="0" w:line="240" w:lineRule="auto"/>
    </w:pPr>
    <w:rPr>
      <w:rFonts w:ascii="Calibri" w:eastAsia="Times New Roman" w:hAnsi="Calibri" w:cs="Calibri"/>
    </w:rPr>
  </w:style>
  <w:style w:type="paragraph" w:styleId="affffff6">
    <w:name w:val="endnote text"/>
    <w:basedOn w:val="a0"/>
    <w:link w:val="affffff7"/>
    <w:uiPriority w:val="99"/>
    <w:rsid w:val="0065153C"/>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65153C"/>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65153C"/>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65153C"/>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65153C"/>
    <w:pPr>
      <w:tabs>
        <w:tab w:val="left" w:pos="340"/>
        <w:tab w:val="left" w:pos="680"/>
      </w:tabs>
      <w:ind w:left="510" w:hanging="170"/>
    </w:pPr>
    <w:rPr>
      <w:lang w:val="bg-BG"/>
    </w:rPr>
  </w:style>
  <w:style w:type="paragraph" w:customStyle="1" w:styleId="1fe">
    <w:name w:val="ЗАГЛ_1"/>
    <w:basedOn w:val="aff6"/>
    <w:uiPriority w:val="99"/>
    <w:rsid w:val="0065153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65153C"/>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5153C"/>
  </w:style>
  <w:style w:type="character" w:customStyle="1" w:styleId="s1">
    <w:name w:val="s1"/>
    <w:uiPriority w:val="99"/>
    <w:rsid w:val="0065153C"/>
    <w:rPr>
      <w:rFonts w:ascii="Times New Roman" w:hAnsi="Times New Roman"/>
      <w:color w:val="000000"/>
      <w:w w:val="100"/>
    </w:rPr>
  </w:style>
  <w:style w:type="character" w:customStyle="1" w:styleId="810">
    <w:name w:val="Знак Знак81"/>
    <w:uiPriority w:val="99"/>
    <w:rsid w:val="0065153C"/>
    <w:rPr>
      <w:rFonts w:ascii="Calibri" w:hAnsi="Calibri"/>
      <w:w w:val="100"/>
      <w:sz w:val="28"/>
      <w:lang w:val="be-BY" w:eastAsia="x-none"/>
    </w:rPr>
  </w:style>
  <w:style w:type="character" w:customStyle="1" w:styleId="s2">
    <w:name w:val="s2"/>
    <w:uiPriority w:val="99"/>
    <w:rsid w:val="0065153C"/>
    <w:rPr>
      <w:rFonts w:ascii="Times New Roman" w:hAnsi="Times New Roman"/>
      <w:color w:val="000000"/>
      <w:w w:val="100"/>
    </w:rPr>
  </w:style>
  <w:style w:type="character" w:customStyle="1" w:styleId="s4">
    <w:name w:val="s4"/>
    <w:uiPriority w:val="99"/>
    <w:rsid w:val="0065153C"/>
    <w:rPr>
      <w:color w:val="000000"/>
      <w:w w:val="100"/>
    </w:rPr>
  </w:style>
  <w:style w:type="character" w:customStyle="1" w:styleId="s3">
    <w:name w:val="s3"/>
    <w:uiPriority w:val="99"/>
    <w:rsid w:val="0065153C"/>
    <w:rPr>
      <w:rFonts w:ascii="Times New Roman" w:hAnsi="Times New Roman"/>
      <w:color w:val="000000"/>
      <w:w w:val="100"/>
    </w:rPr>
  </w:style>
  <w:style w:type="character" w:customStyle="1" w:styleId="FontStyle46">
    <w:name w:val="Font Style46"/>
    <w:uiPriority w:val="99"/>
    <w:rsid w:val="0065153C"/>
    <w:rPr>
      <w:rFonts w:ascii="Times New Roman" w:hAnsi="Times New Roman"/>
      <w:color w:val="000000"/>
      <w:w w:val="100"/>
      <w:sz w:val="20"/>
    </w:rPr>
  </w:style>
  <w:style w:type="character" w:customStyle="1" w:styleId="FontStyle42">
    <w:name w:val="Font Style42"/>
    <w:uiPriority w:val="99"/>
    <w:rsid w:val="0065153C"/>
    <w:rPr>
      <w:rFonts w:ascii="Times New Roman" w:hAnsi="Times New Roman"/>
      <w:color w:val="000000"/>
      <w:w w:val="100"/>
      <w:sz w:val="22"/>
    </w:rPr>
  </w:style>
  <w:style w:type="character" w:customStyle="1" w:styleId="w">
    <w:name w:val="w"/>
    <w:uiPriority w:val="99"/>
    <w:rsid w:val="0065153C"/>
    <w:rPr>
      <w:color w:val="000000"/>
      <w:w w:val="100"/>
    </w:rPr>
  </w:style>
  <w:style w:type="paragraph" w:customStyle="1" w:styleId="affffffc">
    <w:name w:val="!!!!"/>
    <w:basedOn w:val="a8"/>
    <w:uiPriority w:val="99"/>
    <w:rsid w:val="0065153C"/>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65153C"/>
    <w:rPr>
      <w:rFonts w:ascii="Century Schoolbook" w:hAnsi="Century Schoolbook"/>
      <w:color w:val="000000"/>
      <w:w w:val="100"/>
    </w:rPr>
  </w:style>
  <w:style w:type="paragraph" w:customStyle="1" w:styleId="affffffd">
    <w:name w:val="МЕЖ"/>
    <w:basedOn w:val="a8"/>
    <w:uiPriority w:val="99"/>
    <w:rsid w:val="0065153C"/>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5153C"/>
    <w:rPr>
      <w:rFonts w:ascii="SchoolBookNewC" w:eastAsia="Times New Roman"/>
      <w:sz w:val="18"/>
      <w:vertAlign w:val="superscript"/>
    </w:rPr>
  </w:style>
  <w:style w:type="paragraph" w:customStyle="1" w:styleId="afffffff">
    <w:name w:val="ПОДЗАГЛ"/>
    <w:basedOn w:val="1f8"/>
    <w:uiPriority w:val="99"/>
    <w:rsid w:val="0065153C"/>
    <w:pPr>
      <w:spacing w:after="113"/>
    </w:pPr>
    <w:rPr>
      <w:caps w:val="0"/>
      <w:lang w:eastAsia="en-US"/>
    </w:rPr>
  </w:style>
  <w:style w:type="paragraph" w:customStyle="1" w:styleId="afffffff0">
    <w:name w:val="Список_кружок_ручной"/>
    <w:basedOn w:val="a8"/>
    <w:uiPriority w:val="99"/>
    <w:rsid w:val="0065153C"/>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65153C"/>
    <w:rPr>
      <w:rFonts w:ascii="Courier New" w:hAnsi="Courier New" w:cs="Courier New"/>
      <w:sz w:val="20"/>
      <w:szCs w:val="20"/>
      <w:lang w:val="x-none" w:eastAsia="ru-RU"/>
    </w:rPr>
  </w:style>
  <w:style w:type="character" w:customStyle="1" w:styleId="121">
    <w:name w:val="Текст Знак12"/>
    <w:uiPriority w:val="99"/>
    <w:semiHidden/>
    <w:rsid w:val="0065153C"/>
    <w:rPr>
      <w:rFonts w:ascii="Courier New" w:hAnsi="Courier New" w:cs="Courier New"/>
      <w:sz w:val="20"/>
      <w:szCs w:val="20"/>
      <w:lang w:val="x-none" w:eastAsia="ru-RU"/>
    </w:rPr>
  </w:style>
  <w:style w:type="character" w:customStyle="1" w:styleId="11b">
    <w:name w:val="Текст Знак11"/>
    <w:uiPriority w:val="99"/>
    <w:semiHidden/>
    <w:rsid w:val="0065153C"/>
    <w:rPr>
      <w:rFonts w:ascii="Consolas" w:hAnsi="Consolas" w:cs="Consolas"/>
      <w:sz w:val="21"/>
      <w:szCs w:val="21"/>
      <w:lang w:val="x-none" w:eastAsia="ru-RU"/>
    </w:rPr>
  </w:style>
  <w:style w:type="character" w:customStyle="1" w:styleId="2f5">
    <w:name w:val="Нижний колонтитул Знак2"/>
    <w:uiPriority w:val="99"/>
    <w:locked/>
    <w:rsid w:val="0065153C"/>
    <w:rPr>
      <w:rFonts w:ascii="Calibri" w:hAnsi="Calibri"/>
      <w:lang w:val="en-US" w:eastAsia="x-none"/>
    </w:rPr>
  </w:style>
  <w:style w:type="character" w:customStyle="1" w:styleId="1ff1">
    <w:name w:val="Текст сноски Знак1"/>
    <w:uiPriority w:val="99"/>
    <w:semiHidden/>
    <w:locked/>
    <w:rsid w:val="0065153C"/>
    <w:rPr>
      <w:rFonts w:ascii="Calibri" w:hAnsi="Calibri"/>
      <w:sz w:val="20"/>
      <w:lang w:val="en-US" w:eastAsia="x-none"/>
    </w:rPr>
  </w:style>
  <w:style w:type="character" w:customStyle="1" w:styleId="2f6">
    <w:name w:val="Верхний колонтитул Знак2"/>
    <w:uiPriority w:val="99"/>
    <w:locked/>
    <w:rsid w:val="0065153C"/>
    <w:rPr>
      <w:rFonts w:ascii="Calibri" w:hAnsi="Calibri"/>
      <w:lang w:val="en-US" w:eastAsia="x-none"/>
    </w:rPr>
  </w:style>
  <w:style w:type="character" w:customStyle="1" w:styleId="11c">
    <w:name w:val="Основной текст Знак11"/>
    <w:uiPriority w:val="99"/>
    <w:locked/>
    <w:rsid w:val="0065153C"/>
    <w:rPr>
      <w:rFonts w:ascii="Times New Roman" w:hAnsi="Times New Roman"/>
      <w:sz w:val="30"/>
      <w:lang w:val="en-US" w:eastAsia="x-none"/>
    </w:rPr>
  </w:style>
  <w:style w:type="paragraph" w:customStyle="1" w:styleId="afffffff1">
    <w:name w:val="заг в тексте"/>
    <w:basedOn w:val="a5"/>
    <w:uiPriority w:val="99"/>
    <w:rsid w:val="0065153C"/>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65153C"/>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5153C"/>
    <w:rPr>
      <w:rFonts w:ascii="SymbolPS" w:hAnsi="SymbolPS"/>
      <w:w w:val="100"/>
    </w:rPr>
  </w:style>
  <w:style w:type="character" w:customStyle="1" w:styleId="2f8">
    <w:name w:val="Текст сноски Знак2"/>
    <w:uiPriority w:val="99"/>
    <w:semiHidden/>
    <w:locked/>
    <w:rsid w:val="0065153C"/>
    <w:rPr>
      <w:rFonts w:ascii="Calibri" w:hAnsi="Calibri"/>
    </w:rPr>
  </w:style>
  <w:style w:type="character" w:styleId="afffffff2">
    <w:name w:val="Hyperlink"/>
    <w:uiPriority w:val="99"/>
    <w:rsid w:val="0065153C"/>
    <w:rPr>
      <w:rFonts w:cs="Times New Roman"/>
      <w:color w:val="000080"/>
      <w:u w:val="single"/>
    </w:rPr>
  </w:style>
  <w:style w:type="character" w:customStyle="1" w:styleId="afffffff3">
    <w:name w:val="Колонтитул_"/>
    <w:link w:val="1ff2"/>
    <w:uiPriority w:val="99"/>
    <w:locked/>
    <w:rsid w:val="0065153C"/>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65153C"/>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5153C"/>
  </w:style>
  <w:style w:type="paragraph" w:customStyle="1" w:styleId="312">
    <w:name w:val="Заголовок №31"/>
    <w:basedOn w:val="a0"/>
    <w:link w:val="3b"/>
    <w:uiPriority w:val="99"/>
    <w:rsid w:val="0065153C"/>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5153C"/>
    <w:rPr>
      <w:color w:val="000000"/>
      <w:sz w:val="24"/>
      <w:lang w:val="be-BY" w:eastAsia="be-BY"/>
    </w:rPr>
  </w:style>
  <w:style w:type="character" w:customStyle="1" w:styleId="93">
    <w:name w:val="Основной текст Знак9"/>
    <w:uiPriority w:val="99"/>
    <w:semiHidden/>
    <w:rsid w:val="0065153C"/>
    <w:rPr>
      <w:color w:val="000000"/>
      <w:sz w:val="24"/>
      <w:lang w:val="be-BY" w:eastAsia="be-BY"/>
    </w:rPr>
  </w:style>
  <w:style w:type="character" w:customStyle="1" w:styleId="84">
    <w:name w:val="Основной текст Знак8"/>
    <w:uiPriority w:val="99"/>
    <w:semiHidden/>
    <w:rsid w:val="0065153C"/>
    <w:rPr>
      <w:color w:val="000000"/>
      <w:sz w:val="24"/>
      <w:lang w:val="be-BY" w:eastAsia="be-BY"/>
    </w:rPr>
  </w:style>
  <w:style w:type="character" w:customStyle="1" w:styleId="75">
    <w:name w:val="Основной текст Знак7"/>
    <w:uiPriority w:val="99"/>
    <w:semiHidden/>
    <w:rsid w:val="0065153C"/>
    <w:rPr>
      <w:color w:val="000000"/>
      <w:sz w:val="24"/>
      <w:lang w:val="be-BY" w:eastAsia="be-BY"/>
    </w:rPr>
  </w:style>
  <w:style w:type="character" w:customStyle="1" w:styleId="62">
    <w:name w:val="Основной текст Знак6"/>
    <w:uiPriority w:val="99"/>
    <w:semiHidden/>
    <w:rsid w:val="0065153C"/>
    <w:rPr>
      <w:color w:val="000000"/>
      <w:sz w:val="24"/>
      <w:lang w:val="be-BY" w:eastAsia="be-BY"/>
    </w:rPr>
  </w:style>
  <w:style w:type="character" w:customStyle="1" w:styleId="54">
    <w:name w:val="Основной текст Знак5"/>
    <w:uiPriority w:val="99"/>
    <w:semiHidden/>
    <w:rsid w:val="0065153C"/>
    <w:rPr>
      <w:color w:val="000000"/>
      <w:sz w:val="24"/>
      <w:lang w:val="be-BY" w:eastAsia="be-BY"/>
    </w:rPr>
  </w:style>
  <w:style w:type="character" w:customStyle="1" w:styleId="46">
    <w:name w:val="Основной текст Знак4"/>
    <w:uiPriority w:val="99"/>
    <w:semiHidden/>
    <w:rsid w:val="0065153C"/>
    <w:rPr>
      <w:color w:val="000000"/>
      <w:sz w:val="24"/>
      <w:lang w:val="be-BY" w:eastAsia="be-BY"/>
    </w:rPr>
  </w:style>
  <w:style w:type="character" w:customStyle="1" w:styleId="3f">
    <w:name w:val="Основной текст Знак3"/>
    <w:uiPriority w:val="99"/>
    <w:semiHidden/>
    <w:rsid w:val="0065153C"/>
    <w:rPr>
      <w:color w:val="000000"/>
      <w:sz w:val="24"/>
      <w:lang w:val="be-BY" w:eastAsia="be-BY"/>
    </w:rPr>
  </w:style>
  <w:style w:type="character" w:customStyle="1" w:styleId="2f9">
    <w:name w:val="Основной текст Знак2"/>
    <w:uiPriority w:val="99"/>
    <w:semiHidden/>
    <w:rsid w:val="0065153C"/>
    <w:rPr>
      <w:rFonts w:eastAsia="Times New Roman"/>
      <w:color w:val="000000"/>
      <w:sz w:val="24"/>
      <w:lang w:val="be-BY" w:eastAsia="be-BY"/>
    </w:rPr>
  </w:style>
  <w:style w:type="character" w:customStyle="1" w:styleId="afffffff5">
    <w:name w:val="Основной текст + Курсив"/>
    <w:uiPriority w:val="99"/>
    <w:rsid w:val="0065153C"/>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65153C"/>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5153C"/>
  </w:style>
  <w:style w:type="paragraph" w:customStyle="1" w:styleId="311">
    <w:name w:val="Основной текст (3)1"/>
    <w:basedOn w:val="a0"/>
    <w:link w:val="39"/>
    <w:uiPriority w:val="99"/>
    <w:rsid w:val="0065153C"/>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65153C"/>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5153C"/>
    <w:rPr>
      <w:rFonts w:ascii="Century Schoolbook" w:hAnsi="Century Schoolbook"/>
      <w:b/>
      <w:color w:val="000000"/>
      <w:sz w:val="16"/>
      <w:u w:val="none"/>
      <w:lang w:val="be-BY" w:eastAsia="be-BY"/>
    </w:rPr>
  </w:style>
  <w:style w:type="character" w:customStyle="1" w:styleId="8pt3">
    <w:name w:val="Основной текст + 8 pt3"/>
    <w:uiPriority w:val="99"/>
    <w:rsid w:val="0065153C"/>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5153C"/>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5153C"/>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5153C"/>
    <w:rPr>
      <w:rFonts w:ascii="Arial" w:hAnsi="Arial"/>
      <w:b/>
      <w:smallCaps/>
      <w:sz w:val="17"/>
      <w:shd w:val="clear" w:color="auto" w:fill="FFFFFF"/>
    </w:rPr>
  </w:style>
  <w:style w:type="character" w:customStyle="1" w:styleId="afffffff6">
    <w:name w:val="Основной текст + Малые прописные"/>
    <w:uiPriority w:val="99"/>
    <w:rsid w:val="0065153C"/>
    <w:rPr>
      <w:rFonts w:ascii="Century Schoolbook" w:hAnsi="Century Schoolbook"/>
      <w:smallCaps/>
      <w:color w:val="000000"/>
      <w:sz w:val="19"/>
      <w:u w:val="none"/>
      <w:lang w:val="ru-RU" w:eastAsia="ru-RU"/>
    </w:rPr>
  </w:style>
  <w:style w:type="character" w:customStyle="1" w:styleId="520">
    <w:name w:val="Основной текст (5)2"/>
    <w:uiPriority w:val="99"/>
    <w:rsid w:val="0065153C"/>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5153C"/>
    <w:rPr>
      <w:rFonts w:ascii="Century Schoolbook" w:hAnsi="Century Schoolbook"/>
      <w:b/>
      <w:i/>
      <w:sz w:val="17"/>
      <w:u w:val="none"/>
      <w:lang w:val="en-US" w:eastAsia="en-US"/>
    </w:rPr>
  </w:style>
  <w:style w:type="character" w:customStyle="1" w:styleId="76">
    <w:name w:val="Основной текст (7) + Не курсив"/>
    <w:uiPriority w:val="99"/>
    <w:rsid w:val="0065153C"/>
    <w:rPr>
      <w:rFonts w:ascii="Century Schoolbook" w:hAnsi="Century Schoolbook"/>
      <w:sz w:val="19"/>
      <w:u w:val="none"/>
      <w:lang w:val="de-DE" w:eastAsia="de-DE"/>
    </w:rPr>
  </w:style>
  <w:style w:type="character" w:customStyle="1" w:styleId="85">
    <w:name w:val="Основной текст (8) + Курсив"/>
    <w:uiPriority w:val="99"/>
    <w:rsid w:val="0065153C"/>
    <w:rPr>
      <w:rFonts w:ascii="Century Schoolbook" w:hAnsi="Century Schoolbook"/>
      <w:i/>
      <w:sz w:val="19"/>
      <w:u w:val="none"/>
      <w:lang w:val="de-DE" w:eastAsia="de-DE"/>
    </w:rPr>
  </w:style>
  <w:style w:type="character" w:customStyle="1" w:styleId="48">
    <w:name w:val="Заголовок №4_"/>
    <w:link w:val="412"/>
    <w:uiPriority w:val="99"/>
    <w:locked/>
    <w:rsid w:val="0065153C"/>
    <w:rPr>
      <w:rFonts w:ascii="Arial" w:hAnsi="Arial"/>
      <w:sz w:val="19"/>
      <w:shd w:val="clear" w:color="auto" w:fill="FFFFFF"/>
    </w:rPr>
  </w:style>
  <w:style w:type="paragraph" w:customStyle="1" w:styleId="412">
    <w:name w:val="Заголовок №41"/>
    <w:basedOn w:val="a0"/>
    <w:link w:val="48"/>
    <w:uiPriority w:val="99"/>
    <w:rsid w:val="0065153C"/>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5153C"/>
  </w:style>
  <w:style w:type="character" w:customStyle="1" w:styleId="4a">
    <w:name w:val="Основной текст (4) + Не курсив"/>
    <w:uiPriority w:val="99"/>
    <w:rsid w:val="0065153C"/>
    <w:rPr>
      <w:rFonts w:ascii="Century Schoolbook" w:hAnsi="Century Schoolbook"/>
      <w:b/>
      <w:sz w:val="19"/>
      <w:shd w:val="clear" w:color="auto" w:fill="FFFFFF"/>
    </w:rPr>
  </w:style>
  <w:style w:type="character" w:customStyle="1" w:styleId="2fb">
    <w:name w:val="Заголовок №2 + Полужирный"/>
    <w:uiPriority w:val="99"/>
    <w:rsid w:val="0065153C"/>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65153C"/>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5153C"/>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65153C"/>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5153C"/>
    <w:rPr>
      <w:lang w:val="x-none" w:eastAsia="x-none"/>
    </w:rPr>
  </w:style>
  <w:style w:type="character" w:customStyle="1" w:styleId="270">
    <w:name w:val="Основной текст с отступом 2 Знак7"/>
    <w:uiPriority w:val="99"/>
    <w:semiHidden/>
    <w:rsid w:val="0065153C"/>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65153C"/>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5153C"/>
    <w:rPr>
      <w:lang w:val="en-US" w:eastAsia="en-US"/>
    </w:rPr>
  </w:style>
  <w:style w:type="character" w:customStyle="1" w:styleId="240">
    <w:name w:val="Основной текст с отступом 2 Знак4"/>
    <w:uiPriority w:val="99"/>
    <w:semiHidden/>
    <w:rsid w:val="0065153C"/>
    <w:rPr>
      <w:lang w:val="en-US" w:eastAsia="en-US"/>
    </w:rPr>
  </w:style>
  <w:style w:type="character" w:customStyle="1" w:styleId="230">
    <w:name w:val="Основной текст с отступом 2 Знак3"/>
    <w:uiPriority w:val="99"/>
    <w:semiHidden/>
    <w:rsid w:val="0065153C"/>
    <w:rPr>
      <w:lang w:val="en-US" w:eastAsia="en-US"/>
    </w:rPr>
  </w:style>
  <w:style w:type="character" w:customStyle="1" w:styleId="translation-chunk">
    <w:name w:val="translation-chunk"/>
    <w:uiPriority w:val="99"/>
    <w:rsid w:val="0065153C"/>
  </w:style>
  <w:style w:type="character" w:customStyle="1" w:styleId="221">
    <w:name w:val="Знак Знак22"/>
    <w:uiPriority w:val="99"/>
    <w:locked/>
    <w:rsid w:val="0065153C"/>
  </w:style>
  <w:style w:type="character" w:customStyle="1" w:styleId="afffffff8">
    <w:name w:val="Òåêñò âûíîñêè Çíàê"/>
    <w:uiPriority w:val="99"/>
    <w:rsid w:val="0065153C"/>
    <w:rPr>
      <w:rFonts w:ascii="Segoe UI" w:hAnsi="Segoe UI"/>
      <w:color w:val="000000"/>
      <w:w w:val="100"/>
      <w:sz w:val="18"/>
    </w:rPr>
  </w:style>
  <w:style w:type="character" w:customStyle="1" w:styleId="ircsu">
    <w:name w:val="irc_su"/>
    <w:uiPriority w:val="99"/>
    <w:rsid w:val="0065153C"/>
  </w:style>
  <w:style w:type="character" w:styleId="afffffff9">
    <w:name w:val="annotation reference"/>
    <w:uiPriority w:val="99"/>
    <w:semiHidden/>
    <w:rsid w:val="0065153C"/>
    <w:rPr>
      <w:rFonts w:cs="Times New Roman"/>
      <w:sz w:val="16"/>
      <w:szCs w:val="16"/>
    </w:rPr>
  </w:style>
  <w:style w:type="character" w:customStyle="1" w:styleId="55">
    <w:name w:val="Заголовок №5_"/>
    <w:link w:val="512"/>
    <w:uiPriority w:val="99"/>
    <w:locked/>
    <w:rsid w:val="0065153C"/>
    <w:rPr>
      <w:rFonts w:ascii="Arial" w:hAnsi="Arial"/>
      <w:b/>
      <w:shd w:val="clear" w:color="auto" w:fill="FFFFFF"/>
    </w:rPr>
  </w:style>
  <w:style w:type="paragraph" w:customStyle="1" w:styleId="512">
    <w:name w:val="Заголовок №51"/>
    <w:basedOn w:val="a0"/>
    <w:link w:val="55"/>
    <w:uiPriority w:val="99"/>
    <w:rsid w:val="0065153C"/>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5153C"/>
  </w:style>
  <w:style w:type="character" w:customStyle="1" w:styleId="521">
    <w:name w:val="Заголовок №5 (2)_"/>
    <w:link w:val="5210"/>
    <w:uiPriority w:val="99"/>
    <w:locked/>
    <w:rsid w:val="0065153C"/>
    <w:rPr>
      <w:rFonts w:ascii="Arial" w:hAnsi="Arial"/>
      <w:b/>
      <w:sz w:val="18"/>
      <w:shd w:val="clear" w:color="auto" w:fill="FFFFFF"/>
    </w:rPr>
  </w:style>
  <w:style w:type="paragraph" w:customStyle="1" w:styleId="5210">
    <w:name w:val="Заголовок №5 (2)1"/>
    <w:basedOn w:val="a0"/>
    <w:link w:val="521"/>
    <w:uiPriority w:val="99"/>
    <w:rsid w:val="0065153C"/>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5153C"/>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5153C"/>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5153C"/>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5153C"/>
    <w:rPr>
      <w:rFonts w:ascii="Arial" w:hAnsi="Arial"/>
      <w:b/>
      <w:spacing w:val="0"/>
      <w:sz w:val="8"/>
      <w:u w:val="none"/>
      <w:shd w:val="clear" w:color="auto" w:fill="FFFFFF"/>
    </w:rPr>
  </w:style>
  <w:style w:type="character" w:customStyle="1" w:styleId="1pt">
    <w:name w:val="Основной текст + Интервал 1 pt"/>
    <w:uiPriority w:val="99"/>
    <w:rsid w:val="0065153C"/>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5153C"/>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5153C"/>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65153C"/>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5153C"/>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5153C"/>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5153C"/>
    <w:rPr>
      <w:rFonts w:ascii="Arial Narrow" w:hAnsi="Arial Narrow"/>
      <w:b/>
      <w:shd w:val="clear" w:color="auto" w:fill="FFFFFF"/>
    </w:rPr>
  </w:style>
  <w:style w:type="paragraph" w:customStyle="1" w:styleId="421">
    <w:name w:val="Заголовок №4 (2)1"/>
    <w:basedOn w:val="a0"/>
    <w:link w:val="420"/>
    <w:uiPriority w:val="99"/>
    <w:rsid w:val="0065153C"/>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5153C"/>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5153C"/>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5153C"/>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65153C"/>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65153C"/>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65153C"/>
    <w:pPr>
      <w:spacing w:after="113"/>
      <w:ind w:firstLine="0"/>
      <w:jc w:val="center"/>
    </w:pPr>
    <w:rPr>
      <w:rFonts w:hAnsi="Times New Roman"/>
      <w:b/>
      <w:bCs/>
      <w:i/>
      <w:iCs/>
      <w:lang w:val="bg-BG"/>
    </w:rPr>
  </w:style>
  <w:style w:type="paragraph" w:customStyle="1" w:styleId="afffffffc">
    <w:name w:val="Глава"/>
    <w:basedOn w:val="a8"/>
    <w:uiPriority w:val="99"/>
    <w:rsid w:val="0065153C"/>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65153C"/>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65153C"/>
    <w:pPr>
      <w:spacing w:after="57"/>
    </w:pPr>
    <w:rPr>
      <w:spacing w:val="31"/>
      <w:sz w:val="22"/>
      <w:szCs w:val="22"/>
    </w:rPr>
  </w:style>
  <w:style w:type="paragraph" w:customStyle="1" w:styleId="affffffff">
    <w:name w:val="литература заг"/>
    <w:basedOn w:val="affffb"/>
    <w:uiPriority w:val="99"/>
    <w:rsid w:val="0065153C"/>
    <w:pPr>
      <w:spacing w:before="170"/>
      <w:ind w:firstLine="0"/>
      <w:jc w:val="center"/>
    </w:pPr>
    <w:rPr>
      <w:rFonts w:hAnsi="Times New Roman"/>
      <w:caps/>
      <w:spacing w:val="-7"/>
    </w:rPr>
  </w:style>
  <w:style w:type="character" w:customStyle="1" w:styleId="st">
    <w:name w:val="st"/>
    <w:uiPriority w:val="99"/>
    <w:rsid w:val="0065153C"/>
    <w:rPr>
      <w:rFonts w:ascii="Times New Roman" w:hAnsi="Times New Roman"/>
      <w:color w:val="000000"/>
      <w:w w:val="100"/>
    </w:rPr>
  </w:style>
  <w:style w:type="paragraph" w:customStyle="1" w:styleId="affffffff0">
    <w:name w:val="текст табл"/>
    <w:basedOn w:val="affffb"/>
    <w:uiPriority w:val="99"/>
    <w:rsid w:val="0065153C"/>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5153C"/>
    <w:pPr>
      <w:spacing w:line="220" w:lineRule="atLeast"/>
      <w:ind w:left="170" w:hanging="170"/>
    </w:pPr>
    <w:rPr>
      <w:sz w:val="18"/>
      <w:szCs w:val="18"/>
    </w:rPr>
  </w:style>
  <w:style w:type="character" w:customStyle="1" w:styleId="affffffff2">
    <w:name w:val="ероглиф"/>
    <w:uiPriority w:val="99"/>
    <w:rsid w:val="0065153C"/>
    <w:rPr>
      <w:rFonts w:ascii="SimSun" w:eastAsia="SimSun"/>
    </w:rPr>
  </w:style>
  <w:style w:type="character" w:customStyle="1" w:styleId="affffffff3">
    <w:name w:val="школьная"/>
    <w:uiPriority w:val="99"/>
    <w:rsid w:val="0065153C"/>
    <w:rPr>
      <w:rFonts w:ascii="SchoolBookNewC" w:eastAsia="Times New Roman"/>
    </w:rPr>
  </w:style>
  <w:style w:type="paragraph" w:customStyle="1" w:styleId="affffffff4">
    <w:name w:val="головка табл"/>
    <w:basedOn w:val="affffb"/>
    <w:uiPriority w:val="99"/>
    <w:rsid w:val="0065153C"/>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65153C"/>
    <w:pPr>
      <w:spacing w:before="113"/>
    </w:pPr>
    <w:rPr>
      <w:rFonts w:hAnsi="Times New Roman"/>
      <w:b/>
      <w:bCs/>
      <w:i/>
      <w:iCs/>
    </w:rPr>
  </w:style>
  <w:style w:type="paragraph" w:customStyle="1" w:styleId="affffffff6">
    <w:name w:val="заг табл"/>
    <w:basedOn w:val="affffb"/>
    <w:uiPriority w:val="99"/>
    <w:rsid w:val="0065153C"/>
    <w:pPr>
      <w:spacing w:before="227" w:after="142"/>
      <w:ind w:firstLine="0"/>
      <w:jc w:val="center"/>
    </w:pPr>
    <w:rPr>
      <w:rFonts w:hAnsi="Times New Roman"/>
      <w:b/>
      <w:bCs/>
    </w:rPr>
  </w:style>
  <w:style w:type="paragraph" w:customStyle="1" w:styleId="pfurehc">
    <w:name w:val="pfu rehc"/>
    <w:basedOn w:val="affffb"/>
    <w:uiPriority w:val="99"/>
    <w:rsid w:val="0065153C"/>
    <w:pPr>
      <w:spacing w:before="283" w:after="142"/>
      <w:ind w:firstLine="0"/>
      <w:jc w:val="center"/>
    </w:pPr>
    <w:rPr>
      <w:rFonts w:hAnsi="Times New Roman"/>
      <w:i/>
      <w:iCs/>
    </w:rPr>
  </w:style>
  <w:style w:type="character" w:customStyle="1" w:styleId="FontStyle11">
    <w:name w:val="Font Style11"/>
    <w:uiPriority w:val="99"/>
    <w:rsid w:val="0065153C"/>
    <w:rPr>
      <w:rFonts w:ascii="Constantia" w:hAnsi="Constantia"/>
      <w:color w:val="000000"/>
      <w:w w:val="100"/>
      <w:sz w:val="18"/>
    </w:rPr>
  </w:style>
  <w:style w:type="character" w:customStyle="1" w:styleId="313">
    <w:name w:val="Знак Знак31"/>
    <w:uiPriority w:val="99"/>
    <w:semiHidden/>
    <w:locked/>
    <w:rsid w:val="0065153C"/>
  </w:style>
  <w:style w:type="character" w:customStyle="1" w:styleId="21e">
    <w:name w:val="Знак Знак21"/>
    <w:uiPriority w:val="99"/>
    <w:locked/>
    <w:rsid w:val="0065153C"/>
  </w:style>
  <w:style w:type="character" w:customStyle="1" w:styleId="1110">
    <w:name w:val="Знак Знак111"/>
    <w:uiPriority w:val="99"/>
    <w:locked/>
    <w:rsid w:val="0065153C"/>
  </w:style>
  <w:style w:type="character" w:customStyle="1" w:styleId="2fc">
    <w:name w:val="Сноска (2)"/>
    <w:uiPriority w:val="99"/>
    <w:rsid w:val="0065153C"/>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5153C"/>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5153C"/>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65153C"/>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5153C"/>
    <w:rPr>
      <w:rFonts w:ascii="Century Schoolbook" w:hAnsi="Century Schoolbook"/>
      <w:sz w:val="19"/>
      <w:u w:val="none"/>
    </w:rPr>
  </w:style>
  <w:style w:type="character" w:customStyle="1" w:styleId="affffffff8">
    <w:name w:val="Подпись к таблице"/>
    <w:uiPriority w:val="99"/>
    <w:rsid w:val="0065153C"/>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5153C"/>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5153C"/>
    <w:rPr>
      <w:rFonts w:ascii="Arial Narrow" w:hAnsi="Arial Narrow"/>
      <w:b/>
      <w:sz w:val="26"/>
      <w:shd w:val="clear" w:color="auto" w:fill="FFFFFF"/>
    </w:rPr>
  </w:style>
  <w:style w:type="character" w:customStyle="1" w:styleId="64">
    <w:name w:val="Основной текст (6)"/>
    <w:uiPriority w:val="99"/>
    <w:rsid w:val="0065153C"/>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5153C"/>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5153C"/>
    <w:rPr>
      <w:rFonts w:ascii="Arial" w:hAnsi="Arial"/>
      <w:sz w:val="21"/>
      <w:u w:val="none"/>
    </w:rPr>
  </w:style>
  <w:style w:type="character" w:customStyle="1" w:styleId="223">
    <w:name w:val="Заголовок №2 (2)"/>
    <w:uiPriority w:val="99"/>
    <w:rsid w:val="0065153C"/>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5153C"/>
    <w:rPr>
      <w:rFonts w:ascii="Arial" w:hAnsi="Arial"/>
      <w:sz w:val="21"/>
      <w:u w:val="none"/>
      <w:lang w:val="ru-RU" w:eastAsia="ru-RU"/>
    </w:rPr>
  </w:style>
  <w:style w:type="character" w:customStyle="1" w:styleId="94">
    <w:name w:val="Основной текст (9)_"/>
    <w:uiPriority w:val="99"/>
    <w:rsid w:val="0065153C"/>
    <w:rPr>
      <w:rFonts w:ascii="Arial Narrow" w:hAnsi="Arial Narrow"/>
      <w:sz w:val="19"/>
      <w:u w:val="none"/>
    </w:rPr>
  </w:style>
  <w:style w:type="character" w:customStyle="1" w:styleId="95">
    <w:name w:val="Основной текст (9)"/>
    <w:uiPriority w:val="99"/>
    <w:rsid w:val="0065153C"/>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65153C"/>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5153C"/>
    <w:rPr>
      <w:rFonts w:ascii="Century Schoolbook" w:hAnsi="Century Schoolbook"/>
      <w:sz w:val="19"/>
    </w:rPr>
  </w:style>
  <w:style w:type="character" w:customStyle="1" w:styleId="1ff5">
    <w:name w:val="Неразрешенное упоминание1"/>
    <w:uiPriority w:val="99"/>
    <w:semiHidden/>
    <w:rsid w:val="0065153C"/>
    <w:rPr>
      <w:color w:val="auto"/>
      <w:shd w:val="clear" w:color="auto" w:fill="auto"/>
    </w:rPr>
  </w:style>
  <w:style w:type="paragraph" w:customStyle="1" w:styleId="footnotedescription">
    <w:name w:val="footnote description"/>
    <w:next w:val="a0"/>
    <w:link w:val="footnotedescriptionChar"/>
    <w:hidden/>
    <w:uiPriority w:val="99"/>
    <w:rsid w:val="0065153C"/>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5153C"/>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5153C"/>
    <w:rPr>
      <w:rFonts w:ascii="Times New Roman" w:hAnsi="Times New Roman"/>
      <w:color w:val="000000"/>
      <w:sz w:val="20"/>
      <w:vertAlign w:val="superscript"/>
    </w:rPr>
  </w:style>
  <w:style w:type="character" w:styleId="affffffffa">
    <w:name w:val="Subtle Emphasis"/>
    <w:uiPriority w:val="99"/>
    <w:qFormat/>
    <w:rsid w:val="0065153C"/>
    <w:rPr>
      <w:rFonts w:cs="Times New Roman"/>
      <w:i/>
      <w:iCs/>
      <w:color w:val="auto"/>
    </w:rPr>
  </w:style>
  <w:style w:type="character" w:customStyle="1" w:styleId="BodyTextIndent2Char">
    <w:name w:val="Body Text Indent 2 Char"/>
    <w:uiPriority w:val="99"/>
    <w:semiHidden/>
    <w:locked/>
    <w:rsid w:val="0065153C"/>
    <w:rPr>
      <w:rFonts w:ascii="Calibri" w:hAnsi="Calibri" w:cs="Calibri"/>
      <w:lang w:val="en-US" w:eastAsia="x-none"/>
    </w:rPr>
  </w:style>
  <w:style w:type="character" w:customStyle="1" w:styleId="Heading3Char">
    <w:name w:val="Heading 3 Char"/>
    <w:uiPriority w:val="99"/>
    <w:locked/>
    <w:rsid w:val="0065153C"/>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65153C"/>
    <w:rPr>
      <w:rFonts w:ascii="Times New Roman" w:hAnsi="Times New Roman" w:cs="Times New Roman"/>
      <w:sz w:val="24"/>
      <w:szCs w:val="24"/>
    </w:rPr>
  </w:style>
  <w:style w:type="character" w:customStyle="1" w:styleId="Heading1Char">
    <w:name w:val="Heading 1 Char"/>
    <w:uiPriority w:val="99"/>
    <w:locked/>
    <w:rsid w:val="0065153C"/>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65153C"/>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65153C"/>
    <w:rPr>
      <w:rFonts w:ascii="Cambria" w:hAnsi="Cambria" w:cs="Cambria"/>
      <w:b/>
      <w:bCs/>
      <w:i/>
      <w:iCs/>
      <w:color w:val="4F81BD"/>
      <w:sz w:val="30"/>
      <w:szCs w:val="30"/>
      <w:lang w:val="en-US" w:eastAsia="x-none"/>
    </w:rPr>
  </w:style>
  <w:style w:type="character" w:customStyle="1" w:styleId="Heading5Char">
    <w:name w:val="Heading 5 Char"/>
    <w:uiPriority w:val="99"/>
    <w:locked/>
    <w:rsid w:val="0065153C"/>
    <w:rPr>
      <w:rFonts w:ascii="Arial" w:hAnsi="Arial" w:cs="Arial"/>
      <w:b/>
      <w:bCs/>
      <w:i/>
      <w:iCs/>
      <w:sz w:val="26"/>
      <w:szCs w:val="26"/>
      <w:lang w:val="en-US" w:eastAsia="x-none"/>
    </w:rPr>
  </w:style>
  <w:style w:type="character" w:customStyle="1" w:styleId="Heading6Char">
    <w:name w:val="Heading 6 Char"/>
    <w:uiPriority w:val="99"/>
    <w:locked/>
    <w:rsid w:val="0065153C"/>
    <w:rPr>
      <w:rFonts w:ascii="Calibri" w:hAnsi="Calibri" w:cs="Calibri"/>
      <w:b/>
      <w:bCs/>
      <w:lang w:val="en-US" w:eastAsia="x-none"/>
    </w:rPr>
  </w:style>
  <w:style w:type="character" w:customStyle="1" w:styleId="Heading7Char">
    <w:name w:val="Heading 7 Char"/>
    <w:uiPriority w:val="99"/>
    <w:locked/>
    <w:rsid w:val="0065153C"/>
    <w:rPr>
      <w:rFonts w:ascii="Calibri" w:hAnsi="Calibri" w:cs="Calibri"/>
      <w:sz w:val="24"/>
      <w:szCs w:val="24"/>
      <w:lang w:val="en-US" w:eastAsia="x-none"/>
    </w:rPr>
  </w:style>
  <w:style w:type="character" w:customStyle="1" w:styleId="Heading9Char">
    <w:name w:val="Heading 9 Char"/>
    <w:uiPriority w:val="99"/>
    <w:locked/>
    <w:rsid w:val="0065153C"/>
    <w:rPr>
      <w:rFonts w:ascii="Arial" w:hAnsi="Arial" w:cs="Arial"/>
      <w:lang w:val="en-US" w:eastAsia="x-none"/>
    </w:rPr>
  </w:style>
  <w:style w:type="character" w:customStyle="1" w:styleId="FootnoteTextChar">
    <w:name w:val="Footnote Text Char"/>
    <w:uiPriority w:val="99"/>
    <w:semiHidden/>
    <w:locked/>
    <w:rsid w:val="0065153C"/>
    <w:rPr>
      <w:rFonts w:ascii="Calibri" w:hAnsi="Calibri" w:cs="Calibri"/>
      <w:sz w:val="20"/>
      <w:szCs w:val="20"/>
      <w:lang w:val="en-US" w:eastAsia="x-none"/>
    </w:rPr>
  </w:style>
  <w:style w:type="character" w:customStyle="1" w:styleId="PlainTextChar">
    <w:name w:val="Plain Text Char"/>
    <w:uiPriority w:val="99"/>
    <w:locked/>
    <w:rsid w:val="0065153C"/>
    <w:rPr>
      <w:rFonts w:ascii="Courier New" w:hAnsi="Courier New" w:cs="Courier New"/>
      <w:color w:val="000000"/>
      <w:sz w:val="20"/>
      <w:szCs w:val="20"/>
      <w:lang w:val="x-none" w:eastAsia="ru-RU"/>
    </w:rPr>
  </w:style>
  <w:style w:type="character" w:styleId="affffffffb">
    <w:name w:val="FollowedHyperlink"/>
    <w:uiPriority w:val="99"/>
    <w:semiHidden/>
    <w:rsid w:val="0065153C"/>
    <w:rPr>
      <w:rFonts w:cs="Times New Roman"/>
      <w:color w:val="auto"/>
      <w:u w:val="single"/>
    </w:rPr>
  </w:style>
  <w:style w:type="character" w:customStyle="1" w:styleId="BodyText2Char">
    <w:name w:val="Body Text 2 Char"/>
    <w:uiPriority w:val="99"/>
    <w:semiHidden/>
    <w:locked/>
    <w:rsid w:val="0065153C"/>
    <w:rPr>
      <w:rFonts w:ascii="Calibri" w:hAnsi="Calibri" w:cs="Calibri"/>
      <w:lang w:val="en-US" w:eastAsia="x-none"/>
    </w:rPr>
  </w:style>
  <w:style w:type="table" w:customStyle="1" w:styleId="TableGrid">
    <w:name w:val="TableGrid"/>
    <w:uiPriority w:val="99"/>
    <w:rsid w:val="0065153C"/>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5153C"/>
    <w:rPr>
      <w:rFonts w:ascii="Calibri" w:hAnsi="Calibri"/>
      <w:lang w:val="en-US" w:eastAsia="x-none"/>
    </w:rPr>
  </w:style>
  <w:style w:type="character" w:customStyle="1" w:styleId="330">
    <w:name w:val="Знак Знак33"/>
    <w:uiPriority w:val="99"/>
    <w:locked/>
    <w:rsid w:val="0065153C"/>
    <w:rPr>
      <w:sz w:val="24"/>
      <w:lang w:val="ru-RU" w:eastAsia="ru-RU"/>
    </w:rPr>
  </w:style>
  <w:style w:type="character" w:customStyle="1" w:styleId="1120">
    <w:name w:val="Знак Знак112"/>
    <w:uiPriority w:val="99"/>
    <w:rsid w:val="0065153C"/>
    <w:rPr>
      <w:rFonts w:cs="Times New Roman"/>
      <w:lang w:val="ru-RU" w:eastAsia="ru-RU"/>
    </w:rPr>
  </w:style>
  <w:style w:type="character" w:customStyle="1" w:styleId="231">
    <w:name w:val="Знак Знак23"/>
    <w:uiPriority w:val="99"/>
    <w:rsid w:val="0065153C"/>
    <w:rPr>
      <w:rFonts w:ascii="Courier New" w:hAnsi="Courier New"/>
      <w:lang w:val="ru-RU" w:eastAsia="ru-RU"/>
    </w:rPr>
  </w:style>
  <w:style w:type="paragraph" w:customStyle="1" w:styleId="Char">
    <w:name w:val="Char"/>
    <w:basedOn w:val="a0"/>
    <w:autoRedefine/>
    <w:uiPriority w:val="99"/>
    <w:rsid w:val="0065153C"/>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65153C"/>
    <w:pPr>
      <w:tabs>
        <w:tab w:val="clear" w:pos="600"/>
        <w:tab w:val="clear" w:pos="660"/>
        <w:tab w:val="left" w:pos="510"/>
      </w:tabs>
      <w:ind w:left="737" w:hanging="283"/>
    </w:pPr>
  </w:style>
  <w:style w:type="character" w:customStyle="1" w:styleId="affffffffc">
    <w:name w:val="вниз"/>
    <w:uiPriority w:val="99"/>
    <w:rsid w:val="0065153C"/>
    <w:rPr>
      <w:rFonts w:ascii="SchoolBookC" w:hAnsi="SchoolBookC"/>
      <w:sz w:val="21"/>
      <w:vertAlign w:val="subscript"/>
      <w:lang w:val="ru-RU" w:eastAsia="x-none"/>
    </w:rPr>
  </w:style>
  <w:style w:type="character" w:customStyle="1" w:styleId="affffffffd">
    <w:name w:val="вверх"/>
    <w:uiPriority w:val="99"/>
    <w:rsid w:val="0065153C"/>
    <w:rPr>
      <w:rFonts w:ascii="SchoolBookC" w:hAnsi="SchoolBookC"/>
      <w:sz w:val="21"/>
      <w:vertAlign w:val="superscript"/>
      <w:lang w:val="ru-RU" w:eastAsia="x-none"/>
    </w:rPr>
  </w:style>
  <w:style w:type="character" w:customStyle="1" w:styleId="EndnoteTextChar">
    <w:name w:val="Endnote Text Char"/>
    <w:uiPriority w:val="99"/>
    <w:locked/>
    <w:rsid w:val="0065153C"/>
    <w:rPr>
      <w:rFonts w:ascii="Calibri" w:hAnsi="Calibri" w:cs="Calibri"/>
      <w:color w:val="000000"/>
      <w:sz w:val="20"/>
      <w:szCs w:val="20"/>
      <w:lang w:val="x-none" w:eastAsia="ru-RU"/>
    </w:rPr>
  </w:style>
  <w:style w:type="character" w:styleId="affffffffe">
    <w:name w:val="endnote reference"/>
    <w:uiPriority w:val="99"/>
    <w:semiHidden/>
    <w:rsid w:val="0065153C"/>
    <w:rPr>
      <w:rFonts w:cs="Times New Roman"/>
      <w:vertAlign w:val="superscript"/>
    </w:rPr>
  </w:style>
  <w:style w:type="paragraph" w:customStyle="1" w:styleId="1ff6">
    <w:name w:val="Список 1"/>
    <w:basedOn w:val="afff9"/>
    <w:uiPriority w:val="99"/>
    <w:rsid w:val="0065153C"/>
    <w:pPr>
      <w:spacing w:line="274" w:lineRule="auto"/>
    </w:pPr>
    <w:rPr>
      <w:rFonts w:ascii="PragmaticaC" w:hAnsi="PragmaticaC" w:cs="PragmaticaC"/>
    </w:rPr>
  </w:style>
  <w:style w:type="paragraph" w:customStyle="1" w:styleId="afffffffff">
    <w:name w:val="ДЛя доп чтения"/>
    <w:basedOn w:val="a5"/>
    <w:uiPriority w:val="99"/>
    <w:rsid w:val="0065153C"/>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65153C"/>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5153C"/>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5153C"/>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5153C"/>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5153C"/>
    <w:rPr>
      <w:b/>
    </w:rPr>
  </w:style>
  <w:style w:type="character" w:customStyle="1" w:styleId="65">
    <w:name w:val="Основной текст (6) + Курсив"/>
    <w:uiPriority w:val="99"/>
    <w:rsid w:val="0065153C"/>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65153C"/>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5153C"/>
    <w:rPr>
      <w:rFonts w:ascii="Century Schoolbook" w:hAnsi="Century Schoolbook"/>
      <w:sz w:val="19"/>
      <w:u w:val="none"/>
      <w:shd w:val="clear" w:color="auto" w:fill="FFFFFF"/>
    </w:rPr>
  </w:style>
  <w:style w:type="character" w:customStyle="1" w:styleId="320">
    <w:name w:val="Заголовок №3 (2)_"/>
    <w:uiPriority w:val="99"/>
    <w:rsid w:val="0065153C"/>
    <w:rPr>
      <w:rFonts w:ascii="Arial Narrow" w:hAnsi="Arial Narrow"/>
      <w:sz w:val="21"/>
      <w:u w:val="none"/>
    </w:rPr>
  </w:style>
  <w:style w:type="character" w:customStyle="1" w:styleId="321">
    <w:name w:val="Заголовок №3 (2)"/>
    <w:uiPriority w:val="99"/>
    <w:rsid w:val="0065153C"/>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5153C"/>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65153C"/>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65153C"/>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5153C"/>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5153C"/>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5153C"/>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5153C"/>
    <w:rPr>
      <w:rFonts w:ascii="Arial Narrow" w:hAnsi="Arial Narrow"/>
      <w:sz w:val="21"/>
      <w:u w:val="none"/>
      <w:shd w:val="clear" w:color="auto" w:fill="FFFFFF"/>
    </w:rPr>
  </w:style>
  <w:style w:type="table" w:customStyle="1" w:styleId="122">
    <w:name w:val="Сетка таблицы12"/>
    <w:uiPriority w:val="99"/>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5153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65153C"/>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65153C"/>
    <w:rPr>
      <w:rFonts w:cs="Times New Roman"/>
    </w:rPr>
  </w:style>
  <w:style w:type="paragraph" w:customStyle="1" w:styleId="2ff1">
    <w:name w:val="Абзац списка2"/>
    <w:basedOn w:val="a0"/>
    <w:rsid w:val="0065153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65153C"/>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5153C"/>
    <w:rPr>
      <w:rFonts w:ascii="Courier New" w:hAnsi="Courier New"/>
      <w:sz w:val="20"/>
      <w:lang w:val="x-none" w:eastAsia="ru-RU"/>
    </w:rPr>
  </w:style>
  <w:style w:type="paragraph" w:customStyle="1" w:styleId="msonormalcxspmiddle">
    <w:name w:val="msonormalcxspmiddle"/>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65153C"/>
    <w:rPr>
      <w:rFonts w:cs="Times New Roman"/>
      <w:b/>
      <w:bCs/>
      <w:i/>
      <w:iCs/>
      <w:spacing w:val="5"/>
    </w:rPr>
  </w:style>
  <w:style w:type="paragraph" w:customStyle="1" w:styleId="cap1">
    <w:name w:val="cap1"/>
    <w:basedOn w:val="a0"/>
    <w:rsid w:val="0065153C"/>
    <w:pPr>
      <w:spacing w:after="0" w:line="240" w:lineRule="auto"/>
    </w:pPr>
    <w:rPr>
      <w:rFonts w:ascii="Times New Roman" w:eastAsia="Times New Roman" w:hAnsi="Times New Roman" w:cs="Times New Roman"/>
      <w:lang w:eastAsia="ru-RU"/>
    </w:rPr>
  </w:style>
  <w:style w:type="paragraph" w:customStyle="1" w:styleId="capu1">
    <w:name w:val="capu1"/>
    <w:basedOn w:val="a0"/>
    <w:rsid w:val="0065153C"/>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65153C"/>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65153C"/>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65153C"/>
    <w:rPr>
      <w:rFonts w:ascii="Times New Roman" w:hAnsi="Times New Roman" w:cs="Times New Roman"/>
      <w:spacing w:val="30"/>
    </w:rPr>
  </w:style>
  <w:style w:type="paragraph" w:customStyle="1" w:styleId="point">
    <w:name w:val="point"/>
    <w:basedOn w:val="a0"/>
    <w:rsid w:val="0065153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5153C"/>
    <w:rPr>
      <w:rFonts w:ascii="Times New Roman" w:hAnsi="Times New Roman"/>
      <w:sz w:val="20"/>
      <w:lang w:val="x-none" w:eastAsia="ru-RU"/>
    </w:rPr>
  </w:style>
  <w:style w:type="character" w:customStyle="1" w:styleId="HTML1">
    <w:name w:val="Стандартный HTML Знак1"/>
    <w:uiPriority w:val="99"/>
    <w:locked/>
    <w:rsid w:val="0065153C"/>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65153C"/>
    <w:rPr>
      <w:rFonts w:ascii="Times New Roman" w:hAnsi="Times New Roman" w:cs="Times New Roman"/>
      <w:sz w:val="20"/>
      <w:szCs w:val="20"/>
      <w:lang w:val="x-none" w:eastAsia="ru-RU"/>
    </w:rPr>
  </w:style>
  <w:style w:type="character" w:customStyle="1" w:styleId="2ff2">
    <w:name w:val="Текст Знак2"/>
    <w:uiPriority w:val="99"/>
    <w:locked/>
    <w:rsid w:val="0065153C"/>
    <w:rPr>
      <w:rFonts w:ascii="Courier New" w:hAnsi="Courier New"/>
      <w:color w:val="000000"/>
      <w:sz w:val="20"/>
      <w:lang w:val="x-none" w:eastAsia="ru-RU"/>
    </w:rPr>
  </w:style>
  <w:style w:type="numbering" w:customStyle="1" w:styleId="StyleOutlinenumbered11">
    <w:name w:val="Style Outline numbered11"/>
    <w:rsid w:val="0065153C"/>
    <w:pPr>
      <w:numPr>
        <w:numId w:val="13"/>
      </w:numPr>
    </w:pPr>
  </w:style>
  <w:style w:type="numbering" w:customStyle="1" w:styleId="StyleOutlinenumbered">
    <w:name w:val="Style Outline numbered"/>
    <w:rsid w:val="0065153C"/>
    <w:pPr>
      <w:numPr>
        <w:numId w:val="9"/>
      </w:numPr>
    </w:pPr>
  </w:style>
  <w:style w:type="numbering" w:customStyle="1" w:styleId="StyleOutlinenumbered2">
    <w:name w:val="Style Outline numbered2"/>
    <w:rsid w:val="0065153C"/>
    <w:pPr>
      <w:numPr>
        <w:numId w:val="11"/>
      </w:numPr>
    </w:pPr>
  </w:style>
  <w:style w:type="numbering" w:customStyle="1" w:styleId="StyleOutlinenumbered1">
    <w:name w:val="Style Outline numbered1"/>
    <w:rsid w:val="0065153C"/>
    <w:pPr>
      <w:numPr>
        <w:numId w:val="10"/>
      </w:numPr>
    </w:pPr>
  </w:style>
  <w:style w:type="paragraph" w:styleId="affffff4">
    <w:name w:val="Title"/>
    <w:basedOn w:val="a0"/>
    <w:next w:val="a0"/>
    <w:link w:val="afffffffff2"/>
    <w:uiPriority w:val="10"/>
    <w:qFormat/>
    <w:rsid w:val="00651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65153C"/>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6515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6895</Words>
  <Characters>39306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2023-08-26T11:13:00Z</dcterms:created>
  <dcterms:modified xsi:type="dcterms:W3CDTF">2023-08-29T05:56:00Z</dcterms:modified>
</cp:coreProperties>
</file>