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F3F86" w14:textId="77777777" w:rsidR="007C02D4" w:rsidRPr="00232B24" w:rsidRDefault="007C02D4" w:rsidP="007C02D4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14:paraId="3354EBD2" w14:textId="77777777" w:rsidR="007C02D4" w:rsidRPr="00232B24" w:rsidRDefault="007C02D4" w:rsidP="007C02D4">
      <w:pPr>
        <w:spacing w:line="280" w:lineRule="exact"/>
        <w:ind w:left="2517" w:firstLine="3153"/>
        <w:jc w:val="both"/>
        <w:rPr>
          <w:sz w:val="30"/>
          <w:szCs w:val="30"/>
        </w:rPr>
      </w:pPr>
      <w:proofErr w:type="spellStart"/>
      <w:r w:rsidRPr="00232B24">
        <w:rPr>
          <w:sz w:val="30"/>
          <w:szCs w:val="30"/>
        </w:rPr>
        <w:t>Загад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Міністра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адукацыі</w:t>
      </w:r>
      <w:proofErr w:type="spellEnd"/>
    </w:p>
    <w:p w14:paraId="5BE79FBE" w14:textId="77777777" w:rsidR="007C02D4" w:rsidRPr="00232B24" w:rsidRDefault="007C02D4" w:rsidP="007C02D4">
      <w:pPr>
        <w:spacing w:line="280" w:lineRule="exact"/>
        <w:ind w:left="2517" w:firstLine="3153"/>
        <w:jc w:val="both"/>
        <w:rPr>
          <w:sz w:val="30"/>
          <w:szCs w:val="30"/>
        </w:rPr>
      </w:pPr>
      <w:proofErr w:type="spellStart"/>
      <w:r w:rsidRPr="00232B24">
        <w:rPr>
          <w:sz w:val="30"/>
          <w:szCs w:val="30"/>
        </w:rPr>
        <w:t>Рэспублікі</w:t>
      </w:r>
      <w:proofErr w:type="spellEnd"/>
      <w:r w:rsidRPr="00232B24">
        <w:rPr>
          <w:sz w:val="30"/>
          <w:szCs w:val="30"/>
        </w:rPr>
        <w:t xml:space="preserve"> Беларусь</w:t>
      </w:r>
    </w:p>
    <w:p w14:paraId="5FE82EA9" w14:textId="77777777" w:rsidR="007C02D4" w:rsidRPr="00232B24" w:rsidRDefault="007C02D4" w:rsidP="007C02D4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03.11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648</w:t>
      </w:r>
    </w:p>
    <w:p w14:paraId="69530626" w14:textId="77777777" w:rsidR="007C02D4" w:rsidRPr="00232B24" w:rsidRDefault="007C02D4" w:rsidP="007C02D4">
      <w:pPr>
        <w:jc w:val="center"/>
        <w:rPr>
          <w:sz w:val="30"/>
          <w:szCs w:val="30"/>
        </w:rPr>
      </w:pPr>
    </w:p>
    <w:p w14:paraId="311FCA34" w14:textId="77777777" w:rsidR="007C02D4" w:rsidRPr="00232B24" w:rsidRDefault="007C02D4" w:rsidP="007C02D4">
      <w:pPr>
        <w:jc w:val="center"/>
        <w:rPr>
          <w:sz w:val="30"/>
          <w:szCs w:val="30"/>
        </w:rPr>
      </w:pPr>
    </w:p>
    <w:p w14:paraId="2B9D0409" w14:textId="77777777" w:rsidR="007C02D4" w:rsidRPr="00232B24" w:rsidRDefault="007C02D4" w:rsidP="007C02D4">
      <w:pPr>
        <w:jc w:val="center"/>
        <w:rPr>
          <w:sz w:val="30"/>
          <w:szCs w:val="30"/>
        </w:rPr>
      </w:pPr>
    </w:p>
    <w:p w14:paraId="41B08A43" w14:textId="77777777" w:rsidR="007C02D4" w:rsidRPr="00232B24" w:rsidRDefault="007C02D4" w:rsidP="007C02D4">
      <w:pPr>
        <w:jc w:val="center"/>
        <w:rPr>
          <w:sz w:val="30"/>
          <w:szCs w:val="30"/>
        </w:rPr>
      </w:pPr>
    </w:p>
    <w:p w14:paraId="2CB500A3" w14:textId="77777777" w:rsidR="007C02D4" w:rsidRPr="00232B24" w:rsidRDefault="007C02D4" w:rsidP="007C02D4">
      <w:pPr>
        <w:jc w:val="center"/>
        <w:rPr>
          <w:sz w:val="30"/>
          <w:szCs w:val="30"/>
        </w:rPr>
      </w:pPr>
    </w:p>
    <w:p w14:paraId="36E62DF4" w14:textId="77777777" w:rsidR="007C02D4" w:rsidRPr="00232B24" w:rsidRDefault="007C02D4" w:rsidP="007C02D4">
      <w:pPr>
        <w:jc w:val="center"/>
        <w:rPr>
          <w:sz w:val="30"/>
          <w:szCs w:val="30"/>
        </w:rPr>
      </w:pPr>
    </w:p>
    <w:p w14:paraId="377DC115" w14:textId="77777777" w:rsidR="007C02D4" w:rsidRDefault="007C02D4" w:rsidP="007C02D4">
      <w:pPr>
        <w:jc w:val="center"/>
        <w:rPr>
          <w:sz w:val="30"/>
          <w:szCs w:val="30"/>
        </w:rPr>
      </w:pPr>
    </w:p>
    <w:p w14:paraId="6E651B7E" w14:textId="77777777" w:rsidR="007C02D4" w:rsidRDefault="007C02D4" w:rsidP="007C02D4">
      <w:pPr>
        <w:jc w:val="center"/>
        <w:rPr>
          <w:sz w:val="30"/>
          <w:szCs w:val="30"/>
        </w:rPr>
      </w:pPr>
    </w:p>
    <w:p w14:paraId="37DC9AF3" w14:textId="77777777" w:rsidR="007C02D4" w:rsidRDefault="007C02D4" w:rsidP="007C02D4">
      <w:pPr>
        <w:jc w:val="center"/>
        <w:rPr>
          <w:sz w:val="30"/>
          <w:szCs w:val="30"/>
        </w:rPr>
      </w:pPr>
    </w:p>
    <w:p w14:paraId="25311E97" w14:textId="77777777" w:rsidR="007C02D4" w:rsidRDefault="007C02D4" w:rsidP="007C02D4">
      <w:pPr>
        <w:jc w:val="center"/>
        <w:rPr>
          <w:sz w:val="30"/>
          <w:szCs w:val="30"/>
        </w:rPr>
      </w:pPr>
    </w:p>
    <w:p w14:paraId="686F572D" w14:textId="77777777" w:rsidR="007C02D4" w:rsidRPr="00232B24" w:rsidRDefault="007C02D4" w:rsidP="007C02D4">
      <w:pPr>
        <w:jc w:val="center"/>
        <w:rPr>
          <w:sz w:val="30"/>
          <w:szCs w:val="30"/>
        </w:rPr>
      </w:pPr>
      <w:proofErr w:type="spellStart"/>
      <w:r w:rsidRPr="00232B24">
        <w:rPr>
          <w:sz w:val="30"/>
          <w:szCs w:val="30"/>
        </w:rPr>
        <w:t>Білеты</w:t>
      </w:r>
      <w:proofErr w:type="spellEnd"/>
    </w:p>
    <w:p w14:paraId="12704EC3" w14:textId="77777777" w:rsidR="007C02D4" w:rsidRPr="00232B24" w:rsidRDefault="007C02D4" w:rsidP="007C02D4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для </w:t>
      </w:r>
      <w:proofErr w:type="spellStart"/>
      <w:r w:rsidRPr="00232B24">
        <w:rPr>
          <w:sz w:val="30"/>
          <w:szCs w:val="30"/>
        </w:rPr>
        <w:t>правядзення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абавязковага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выпускнога</w:t>
      </w:r>
      <w:proofErr w:type="spellEnd"/>
      <w:r w:rsidRPr="00232B24">
        <w:rPr>
          <w:sz w:val="30"/>
          <w:szCs w:val="30"/>
        </w:rPr>
        <w:t xml:space="preserve"> экзамену</w:t>
      </w:r>
    </w:p>
    <w:p w14:paraId="798A5A84" w14:textId="77777777" w:rsidR="007C02D4" w:rsidRPr="00232B24" w:rsidRDefault="007C02D4" w:rsidP="007C02D4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па </w:t>
      </w:r>
      <w:proofErr w:type="spellStart"/>
      <w:r w:rsidRPr="00232B24">
        <w:rPr>
          <w:sz w:val="30"/>
          <w:szCs w:val="30"/>
        </w:rPr>
        <w:t>завяршэнні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навучання</w:t>
      </w:r>
      <w:proofErr w:type="spellEnd"/>
      <w:r w:rsidRPr="00232B24">
        <w:rPr>
          <w:sz w:val="30"/>
          <w:szCs w:val="30"/>
        </w:rPr>
        <w:t xml:space="preserve"> і </w:t>
      </w:r>
      <w:proofErr w:type="spellStart"/>
      <w:r w:rsidRPr="00232B24">
        <w:rPr>
          <w:sz w:val="30"/>
          <w:szCs w:val="30"/>
        </w:rPr>
        <w:t>выхавання</w:t>
      </w:r>
      <w:proofErr w:type="spellEnd"/>
      <w:r w:rsidRPr="00232B24">
        <w:rPr>
          <w:sz w:val="30"/>
          <w:szCs w:val="30"/>
        </w:rPr>
        <w:t xml:space="preserve"> на II </w:t>
      </w:r>
      <w:proofErr w:type="spellStart"/>
      <w:r w:rsidRPr="00232B24">
        <w:rPr>
          <w:sz w:val="30"/>
          <w:szCs w:val="30"/>
        </w:rPr>
        <w:t>ступені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агульнай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сярэдняй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адукацыі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вучняў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пры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засваенні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зместу</w:t>
      </w:r>
      <w:proofErr w:type="spellEnd"/>
    </w:p>
    <w:p w14:paraId="4BBF6553" w14:textId="77777777" w:rsidR="007C02D4" w:rsidRPr="00232B24" w:rsidRDefault="007C02D4" w:rsidP="007C02D4">
      <w:pPr>
        <w:jc w:val="center"/>
        <w:rPr>
          <w:sz w:val="30"/>
          <w:szCs w:val="30"/>
        </w:rPr>
      </w:pPr>
      <w:proofErr w:type="spellStart"/>
      <w:r w:rsidRPr="00232B24">
        <w:rPr>
          <w:sz w:val="30"/>
          <w:szCs w:val="30"/>
        </w:rPr>
        <w:t>адукацыйнай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праграмы</w:t>
      </w:r>
      <w:proofErr w:type="spellEnd"/>
      <w:r w:rsidRPr="00232B24">
        <w:rPr>
          <w:sz w:val="30"/>
          <w:szCs w:val="30"/>
        </w:rPr>
        <w:t xml:space="preserve"> </w:t>
      </w:r>
      <w:r>
        <w:rPr>
          <w:sz w:val="30"/>
          <w:szCs w:val="30"/>
          <w:lang w:val="be-BY"/>
        </w:rPr>
        <w:t>базава</w:t>
      </w:r>
      <w:r w:rsidRPr="00232B24">
        <w:rPr>
          <w:sz w:val="30"/>
          <w:szCs w:val="30"/>
        </w:rPr>
        <w:t xml:space="preserve">й </w:t>
      </w:r>
      <w:proofErr w:type="spellStart"/>
      <w:r w:rsidRPr="00232B24">
        <w:rPr>
          <w:sz w:val="30"/>
          <w:szCs w:val="30"/>
        </w:rPr>
        <w:t>адукацыі</w:t>
      </w:r>
      <w:proofErr w:type="spellEnd"/>
      <w:r w:rsidRPr="00232B24">
        <w:rPr>
          <w:sz w:val="30"/>
          <w:szCs w:val="30"/>
        </w:rPr>
        <w:t>,</w:t>
      </w:r>
    </w:p>
    <w:p w14:paraId="089F063C" w14:textId="77777777" w:rsidR="007C02D4" w:rsidRPr="00232B24" w:rsidRDefault="007C02D4" w:rsidP="007C02D4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у </w:t>
      </w:r>
      <w:proofErr w:type="spellStart"/>
      <w:r w:rsidRPr="00232B24">
        <w:rPr>
          <w:sz w:val="30"/>
          <w:szCs w:val="30"/>
        </w:rPr>
        <w:t>тым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ліку</w:t>
      </w:r>
      <w:proofErr w:type="spellEnd"/>
      <w:r w:rsidRPr="00232B24">
        <w:rPr>
          <w:sz w:val="30"/>
          <w:szCs w:val="30"/>
        </w:rPr>
        <w:t xml:space="preserve"> для </w:t>
      </w:r>
      <w:proofErr w:type="spellStart"/>
      <w:r w:rsidRPr="00232B24">
        <w:rPr>
          <w:sz w:val="30"/>
          <w:szCs w:val="30"/>
        </w:rPr>
        <w:t>правядзення</w:t>
      </w:r>
      <w:proofErr w:type="spellEnd"/>
      <w:r w:rsidRPr="00232B24">
        <w:rPr>
          <w:sz w:val="30"/>
          <w:szCs w:val="30"/>
        </w:rPr>
        <w:t xml:space="preserve"> экзамену ў </w:t>
      </w:r>
      <w:proofErr w:type="spellStart"/>
      <w:r w:rsidRPr="00232B24">
        <w:rPr>
          <w:sz w:val="30"/>
          <w:szCs w:val="30"/>
        </w:rPr>
        <w:t>парадку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экстэрнату</w:t>
      </w:r>
      <w:proofErr w:type="spellEnd"/>
      <w:r w:rsidRPr="00232B24">
        <w:rPr>
          <w:sz w:val="30"/>
          <w:szCs w:val="30"/>
        </w:rPr>
        <w:t>,</w:t>
      </w:r>
    </w:p>
    <w:p w14:paraId="57BEE08C" w14:textId="77777777" w:rsidR="007C02D4" w:rsidRPr="00232B24" w:rsidRDefault="007C02D4" w:rsidP="007C02D4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 xml:space="preserve">па </w:t>
      </w:r>
      <w:proofErr w:type="spellStart"/>
      <w:r w:rsidRPr="00232B24">
        <w:rPr>
          <w:sz w:val="30"/>
          <w:szCs w:val="30"/>
        </w:rPr>
        <w:t>вучэбным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прадмеце</w:t>
      </w:r>
      <w:proofErr w:type="spellEnd"/>
      <w:r w:rsidRPr="00232B24">
        <w:rPr>
          <w:sz w:val="30"/>
          <w:szCs w:val="30"/>
        </w:rPr>
        <w:t xml:space="preserve"> «</w:t>
      </w:r>
      <w:proofErr w:type="spellStart"/>
      <w:r w:rsidRPr="00232B24">
        <w:rPr>
          <w:sz w:val="30"/>
          <w:szCs w:val="30"/>
        </w:rPr>
        <w:t>Гісторыя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Беларусі</w:t>
      </w:r>
      <w:proofErr w:type="spellEnd"/>
      <w:r w:rsidRPr="00232B24">
        <w:rPr>
          <w:sz w:val="30"/>
          <w:szCs w:val="30"/>
        </w:rPr>
        <w:t>»</w:t>
      </w:r>
    </w:p>
    <w:p w14:paraId="50B92FE7" w14:textId="77777777" w:rsidR="007C02D4" w:rsidRPr="00232B24" w:rsidRDefault="007C02D4" w:rsidP="007C02D4">
      <w:pPr>
        <w:jc w:val="center"/>
        <w:rPr>
          <w:sz w:val="30"/>
          <w:szCs w:val="30"/>
        </w:rPr>
      </w:pPr>
    </w:p>
    <w:p w14:paraId="6B6F90F9" w14:textId="77777777" w:rsidR="007C02D4" w:rsidRPr="00232B24" w:rsidRDefault="007C02D4" w:rsidP="007C02D4">
      <w:pPr>
        <w:jc w:val="center"/>
        <w:rPr>
          <w:sz w:val="30"/>
          <w:szCs w:val="30"/>
        </w:rPr>
      </w:pPr>
    </w:p>
    <w:p w14:paraId="32199B6A" w14:textId="77777777" w:rsidR="007C02D4" w:rsidRPr="00232B24" w:rsidRDefault="007C02D4" w:rsidP="007C02D4">
      <w:pPr>
        <w:jc w:val="center"/>
        <w:rPr>
          <w:sz w:val="30"/>
          <w:szCs w:val="30"/>
        </w:rPr>
      </w:pPr>
    </w:p>
    <w:p w14:paraId="1B6C0E32" w14:textId="77777777" w:rsidR="007C02D4" w:rsidRPr="00232B24" w:rsidRDefault="007C02D4" w:rsidP="007C02D4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202</w:t>
      </w:r>
      <w:r>
        <w:rPr>
          <w:sz w:val="30"/>
          <w:szCs w:val="30"/>
          <w:lang w:val="be-BY"/>
        </w:rPr>
        <w:t>2</w:t>
      </w:r>
      <w:r w:rsidRPr="00232B24">
        <w:rPr>
          <w:sz w:val="30"/>
          <w:szCs w:val="30"/>
        </w:rPr>
        <w:t>/202</w:t>
      </w:r>
      <w:r>
        <w:rPr>
          <w:sz w:val="30"/>
          <w:szCs w:val="30"/>
          <w:lang w:val="be-BY"/>
        </w:rPr>
        <w:t>3</w:t>
      </w:r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навучальны</w:t>
      </w:r>
      <w:proofErr w:type="spellEnd"/>
      <w:r w:rsidRPr="00232B24">
        <w:rPr>
          <w:sz w:val="30"/>
          <w:szCs w:val="30"/>
        </w:rPr>
        <w:t xml:space="preserve"> год</w:t>
      </w:r>
    </w:p>
    <w:p w14:paraId="1B696218" w14:textId="77777777" w:rsidR="007C02D4" w:rsidRPr="00232B24" w:rsidRDefault="007C02D4" w:rsidP="007C02D4">
      <w:pPr>
        <w:jc w:val="center"/>
        <w:rPr>
          <w:sz w:val="30"/>
          <w:szCs w:val="30"/>
        </w:rPr>
      </w:pPr>
    </w:p>
    <w:p w14:paraId="34E4E299" w14:textId="77777777" w:rsidR="007C02D4" w:rsidRPr="00C37FC9" w:rsidRDefault="007C02D4" w:rsidP="007C02D4">
      <w:pPr>
        <w:jc w:val="center"/>
        <w:rPr>
          <w:sz w:val="30"/>
          <w:szCs w:val="30"/>
          <w:lang w:val="be-BY"/>
        </w:rPr>
      </w:pPr>
    </w:p>
    <w:p w14:paraId="4BD5E40B" w14:textId="77777777" w:rsidR="007C02D4" w:rsidRPr="00C37FC9" w:rsidRDefault="007C02D4" w:rsidP="007C02D4">
      <w:pPr>
        <w:jc w:val="center"/>
        <w:rPr>
          <w:sz w:val="30"/>
          <w:szCs w:val="30"/>
          <w:lang w:val="be-BY"/>
        </w:rPr>
        <w:sectPr w:rsidR="007C02D4" w:rsidRPr="00C37FC9" w:rsidSect="0053155C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679A5961" w14:textId="77777777" w:rsidR="007C02D4" w:rsidRPr="00C37FC9" w:rsidRDefault="007C02D4" w:rsidP="007C02D4">
      <w:pPr>
        <w:jc w:val="center"/>
        <w:rPr>
          <w:caps/>
          <w:sz w:val="30"/>
          <w:szCs w:val="30"/>
          <w:lang w:val="be-BY"/>
        </w:rPr>
      </w:pPr>
      <w:r w:rsidRPr="00C37FC9">
        <w:rPr>
          <w:caps/>
          <w:sz w:val="30"/>
          <w:szCs w:val="30"/>
          <w:lang w:val="be-BY"/>
        </w:rPr>
        <w:lastRenderedPageBreak/>
        <w:t>Тлумачальная запіска</w:t>
      </w:r>
    </w:p>
    <w:p w14:paraId="2763C0D9" w14:textId="77777777" w:rsidR="007C02D4" w:rsidRPr="00D30F75" w:rsidRDefault="007C02D4" w:rsidP="007C02D4">
      <w:pPr>
        <w:ind w:firstLine="709"/>
        <w:jc w:val="both"/>
        <w:rPr>
          <w:sz w:val="30"/>
          <w:szCs w:val="30"/>
          <w:lang w:val="be-BY"/>
        </w:rPr>
      </w:pPr>
    </w:p>
    <w:p w14:paraId="38E9F9CF" w14:textId="77777777" w:rsidR="007C02D4" w:rsidRPr="00D30F75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D30F75">
        <w:rPr>
          <w:sz w:val="30"/>
          <w:szCs w:val="30"/>
          <w:lang w:val="be-BY"/>
        </w:rPr>
        <w:t>Выпускны экзамен па вучэбным прадмеце «Гісторыя Беларусі» (далей – выпускны экзамен) праводзіцца па завяршэнні навучання і выхавання на II ступені агульнай сярэдняй адукацыі з мэтай ацэньвання ўзроўню засваення вучнямі зместу адукацыі па вучэбным прадмеце.</w:t>
      </w:r>
    </w:p>
    <w:p w14:paraId="03213DCA" w14:textId="77777777" w:rsidR="007C02D4" w:rsidRPr="00D30F75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D30F75">
        <w:rPr>
          <w:sz w:val="30"/>
          <w:szCs w:val="30"/>
          <w:lang w:val="be-BY"/>
        </w:rPr>
        <w:t>Выпускны экзамен праводзіцца ў вуснай форме па білетах, распрацаваных Міністэрствам адукацыі Рэспублікі Беларусь у адпаведнасці з патрабаваннямі вучэбных праграм па гісторыі Беларусі (VI–IX класы) для ўстаноў агульнай сярэдняй адукацыі.</w:t>
      </w:r>
    </w:p>
    <w:p w14:paraId="2D4C1BB7" w14:textId="77777777" w:rsidR="007C02D4" w:rsidRPr="00D30F75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D30F75">
        <w:rPr>
          <w:sz w:val="30"/>
          <w:szCs w:val="30"/>
          <w:lang w:val="be-BY"/>
        </w:rPr>
        <w:t>Экзаменацыйны білет складаецца з двух пытанняў. Змястоўна першыя і другія пытанні білетаў ахопліваюць гістарычны перыяд са старажытных часоў да сучаснасці.</w:t>
      </w:r>
    </w:p>
    <w:p w14:paraId="5BD01133" w14:textId="77777777" w:rsidR="007C02D4" w:rsidRPr="00D30F75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D30F75">
        <w:rPr>
          <w:sz w:val="30"/>
          <w:szCs w:val="30"/>
          <w:lang w:val="be-BY"/>
        </w:rPr>
        <w:t>Першыя пытанні білетаў накіраваны на праверку засваення вучнямі найважнейшых падзей гісторыі Беларусі і прадугледжваюць вуснае ўзнаўленне вывучанага вучэбнага матэрыялу. Адказ на першае пытанне білета павінен уключаць (у залежнасці ад зместу пытання): апісанне ўказаных гістарычных фактаў, азначэнні гістарычных паняццяў, характарыстыку гістарычных асоб, якія мелі дачыненне да названых гістарычных падзей, тлумачэнне найбольш істотных прычынна-выніковых сувязей паміж гістарычнымі фактамі. Адказ на першае пытанне білета павінен суправаджацца (пры магчымасці) лакалізацыяй гістарычных падзей на гістарычнай карце.</w:t>
      </w:r>
    </w:p>
    <w:p w14:paraId="5830BA93" w14:textId="77777777" w:rsidR="007C02D4" w:rsidRPr="00D30F75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D30F75">
        <w:rPr>
          <w:sz w:val="30"/>
          <w:szCs w:val="30"/>
          <w:lang w:val="be-BY"/>
        </w:rPr>
        <w:t>На выпускным экзамене па гісторыі Беларусі вучні могуць карыстацца вучэбнымі насценнымі картамі і рэпрадукцыямі мастацкіх твораў.</w:t>
      </w:r>
    </w:p>
    <w:p w14:paraId="60728C91" w14:textId="77777777" w:rsidR="007C02D4" w:rsidRPr="00D30F75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4D5C7A">
        <w:rPr>
          <w:sz w:val="30"/>
          <w:szCs w:val="30"/>
          <w:lang w:val="be-BY"/>
        </w:rPr>
        <w:t>Другія пытанні білетаў накіраваны на праверку ўменняў вучняў працаваць з рознымі крыніцамі гістарычнай інфармацыі (фрагмент дакумента, картасхема, табліца, дыяграма, фрагмент артыкула, ілюстрацыя, іншыя крыніцы). Пры адказе на другое пытанне білета вучні аналізуюць прапанаваныя 3 (тры) крыніцы інфармацыі і выконваюць 4 (чатыры) заданні да іх.</w:t>
      </w:r>
    </w:p>
    <w:p w14:paraId="2587777C" w14:textId="77777777" w:rsidR="007C02D4" w:rsidRPr="00D30F75" w:rsidRDefault="007C02D4" w:rsidP="007C02D4">
      <w:pPr>
        <w:pStyle w:val="newncpi"/>
        <w:ind w:firstLine="709"/>
        <w:rPr>
          <w:sz w:val="30"/>
          <w:szCs w:val="30"/>
          <w:lang w:val="be-BY"/>
        </w:rPr>
      </w:pPr>
      <w:r w:rsidRPr="00D30F75">
        <w:rPr>
          <w:sz w:val="30"/>
          <w:szCs w:val="30"/>
          <w:lang w:val="be-BY"/>
        </w:rPr>
        <w:t>Для падрыхтоўкі да адказу на выпускным экзамене вучню адводзіцца не больш за 30 хвілін.</w:t>
      </w:r>
    </w:p>
    <w:p w14:paraId="58FF9D99" w14:textId="77777777" w:rsidR="007C02D4" w:rsidRPr="00D30F75" w:rsidRDefault="007C02D4" w:rsidP="007C02D4">
      <w:pPr>
        <w:pStyle w:val="newncpi"/>
        <w:ind w:firstLine="709"/>
        <w:rPr>
          <w:sz w:val="30"/>
          <w:szCs w:val="30"/>
          <w:lang w:val="be-BY"/>
        </w:rPr>
      </w:pPr>
      <w:r w:rsidRPr="00D30F75">
        <w:rPr>
          <w:sz w:val="30"/>
          <w:szCs w:val="30"/>
          <w:lang w:val="be-BY"/>
        </w:rPr>
        <w:t>Члены экзаменацыйнай камісіі слухаюць адказ вучня па двух пытаннях білета, не спыняючы яго адказу. У выпадку няпоўнага адказу вучню могуць быць прапанаваны дадатковыя пытанні ў межах вучэбнага матэрыялу, прадугледжанага білетам.</w:t>
      </w:r>
    </w:p>
    <w:p w14:paraId="614DD058" w14:textId="77777777" w:rsidR="007C02D4" w:rsidRPr="00D30F75" w:rsidRDefault="007C02D4" w:rsidP="007C02D4">
      <w:pPr>
        <w:pStyle w:val="newncpi"/>
        <w:ind w:firstLine="709"/>
        <w:rPr>
          <w:sz w:val="30"/>
          <w:szCs w:val="30"/>
          <w:lang w:val="be-BY"/>
        </w:rPr>
      </w:pPr>
      <w:r w:rsidRPr="00D30F75">
        <w:rPr>
          <w:sz w:val="30"/>
          <w:szCs w:val="30"/>
          <w:lang w:val="be-BY"/>
        </w:rPr>
        <w:t>У выпадку, калі вучань не адказаў па білеце, экзаменацыйная камісія можа па яго просьбе дазволіць адказаць па іншым білеце. Пры гэтым у пратакол выніковага іспыту ўносіцца адпаведны запіс. Пытанне аб зніжэнні адзнакі вучню ў гэтым выпадку вырашае экзаменацыйная камісія.</w:t>
      </w:r>
    </w:p>
    <w:p w14:paraId="013EB10A" w14:textId="77777777" w:rsidR="007C02D4" w:rsidRPr="00D30F75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D30F75">
        <w:rPr>
          <w:sz w:val="30"/>
          <w:szCs w:val="30"/>
          <w:lang w:val="be-BY"/>
        </w:rPr>
        <w:lastRenderedPageBreak/>
        <w:t>Адказ на кожнае пытанне білета ацэньваецца па 10-бальнай шкале. Адзнака за экзамен выстаўляецца як сярэдняе арыфметычнае адзнак, атрыманых вучнем за адказ на кожнае пытанне білета, з прымяненнем правілаў матэматычнага акруглення.</w:t>
      </w:r>
    </w:p>
    <w:p w14:paraId="5D1A83C7" w14:textId="77777777" w:rsidR="007C02D4" w:rsidRPr="00D30F75" w:rsidRDefault="007C02D4" w:rsidP="007C02D4">
      <w:pPr>
        <w:pStyle w:val="newncpi"/>
        <w:ind w:firstLine="709"/>
        <w:rPr>
          <w:sz w:val="30"/>
          <w:szCs w:val="30"/>
          <w:lang w:val="be-BY"/>
        </w:rPr>
      </w:pPr>
      <w:r w:rsidRPr="00D30F75">
        <w:rPr>
          <w:sz w:val="30"/>
          <w:szCs w:val="30"/>
          <w:lang w:val="be-BY"/>
        </w:rPr>
        <w:t>Адзнакі, атрыманыя вучнямі на выпускным экзамене, аб</w:t>
      </w:r>
      <w:r>
        <w:rPr>
          <w:sz w:val="30"/>
          <w:szCs w:val="30"/>
          <w:lang w:val="be-BY"/>
        </w:rPr>
        <w:t>’</w:t>
      </w:r>
      <w:r w:rsidRPr="00D30F75">
        <w:rPr>
          <w:sz w:val="30"/>
          <w:szCs w:val="30"/>
          <w:lang w:val="be-BY"/>
        </w:rPr>
        <w:t>яўляюцца вучням пасля завяршэнні выпускнога экзамену.</w:t>
      </w:r>
    </w:p>
    <w:p w14:paraId="5D3E5D82" w14:textId="77777777" w:rsidR="007C02D4" w:rsidRPr="00A253BA" w:rsidRDefault="007C02D4" w:rsidP="007C02D4">
      <w:pPr>
        <w:pStyle w:val="newncpi"/>
        <w:ind w:firstLine="0"/>
        <w:jc w:val="center"/>
        <w:rPr>
          <w:sz w:val="30"/>
          <w:szCs w:val="30"/>
          <w:lang w:val="be-BY"/>
        </w:rPr>
      </w:pPr>
    </w:p>
    <w:p w14:paraId="3C961EF7" w14:textId="77777777" w:rsidR="007C02D4" w:rsidRPr="00A253BA" w:rsidRDefault="007C02D4" w:rsidP="007C02D4">
      <w:pPr>
        <w:jc w:val="center"/>
        <w:rPr>
          <w:caps/>
          <w:sz w:val="30"/>
          <w:szCs w:val="30"/>
          <w:lang w:val="be-BY"/>
        </w:rPr>
      </w:pPr>
    </w:p>
    <w:p w14:paraId="662EC24B" w14:textId="77777777" w:rsidR="007C02D4" w:rsidRPr="00A253BA" w:rsidRDefault="007C02D4" w:rsidP="007C02D4">
      <w:pPr>
        <w:jc w:val="center"/>
        <w:rPr>
          <w:caps/>
          <w:sz w:val="30"/>
          <w:szCs w:val="30"/>
          <w:lang w:val="be-BY"/>
        </w:rPr>
      </w:pPr>
      <w:r w:rsidRPr="00A253BA">
        <w:rPr>
          <w:caps/>
          <w:sz w:val="30"/>
          <w:szCs w:val="30"/>
          <w:lang w:val="be-BY"/>
        </w:rPr>
        <w:t>Экзаменацыйныя білеты</w:t>
      </w:r>
    </w:p>
    <w:p w14:paraId="2AE0ABE9" w14:textId="77777777" w:rsidR="007C02D4" w:rsidRPr="00A253BA" w:rsidRDefault="007C02D4" w:rsidP="007C02D4">
      <w:pPr>
        <w:jc w:val="center"/>
        <w:rPr>
          <w:caps/>
          <w:sz w:val="30"/>
          <w:szCs w:val="30"/>
          <w:lang w:val="be-BY"/>
        </w:rPr>
      </w:pPr>
    </w:p>
    <w:p w14:paraId="082FDC5E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t xml:space="preserve">Білет </w:t>
      </w:r>
      <w:r>
        <w:rPr>
          <w:sz w:val="30"/>
          <w:szCs w:val="30"/>
          <w:lang w:val="be-BY"/>
        </w:rPr>
        <w:t>№ </w:t>
      </w:r>
      <w:r w:rsidRPr="00A253BA">
        <w:rPr>
          <w:sz w:val="30"/>
          <w:szCs w:val="30"/>
          <w:lang w:val="be-BY"/>
        </w:rPr>
        <w:t>1</w:t>
      </w:r>
    </w:p>
    <w:p w14:paraId="2F25CA02" w14:textId="77777777" w:rsidR="007C02D4" w:rsidRPr="009F11B3" w:rsidRDefault="007C02D4" w:rsidP="007C02D4">
      <w:pPr>
        <w:pStyle w:val="a5"/>
        <w:ind w:left="0"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 xml:space="preserve">1. Старажытныя людзі на тэрыторыі Беларусі: засяленне тэрыторыі, </w:t>
      </w:r>
      <w:r w:rsidRPr="00506274">
        <w:rPr>
          <w:sz w:val="30"/>
          <w:szCs w:val="30"/>
          <w:lang w:val="be-BY"/>
        </w:rPr>
        <w:t>занятак, асноўныя вынаходствы і адкрыцці, рэлігійныя вераванні.</w:t>
      </w:r>
    </w:p>
    <w:p w14:paraId="57C3699E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Практычнае заданне. Станаўленне дзяржаўнага суверэнітэту Рэспублікі Беларусь.</w:t>
      </w:r>
    </w:p>
    <w:p w14:paraId="7EB7C9C1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</w:p>
    <w:p w14:paraId="6BC3FEE0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t xml:space="preserve">Білет </w:t>
      </w:r>
      <w:r>
        <w:rPr>
          <w:sz w:val="30"/>
          <w:szCs w:val="30"/>
          <w:lang w:val="be-BY"/>
        </w:rPr>
        <w:t>№ 2</w:t>
      </w:r>
    </w:p>
    <w:p w14:paraId="5915CAB0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Полацкае і Тураўскае княствы ў X–XII стст.: тэрыторыя, дзеянні князёў па ўмацаванні княстваў, раздробленасць Полацкай і Тураўскай зямель.</w:t>
      </w:r>
    </w:p>
    <w:p w14:paraId="340DB0C2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Практычнае заданне. Сацыяльна-эканамічнае развіццё Рэспублікі Беларусь.</w:t>
      </w:r>
    </w:p>
    <w:p w14:paraId="0C42CEC2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</w:p>
    <w:p w14:paraId="7A029881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t xml:space="preserve">Білет </w:t>
      </w:r>
      <w:r>
        <w:rPr>
          <w:sz w:val="30"/>
          <w:szCs w:val="30"/>
          <w:lang w:val="be-BY"/>
        </w:rPr>
        <w:t>№ 3</w:t>
      </w:r>
    </w:p>
    <w:p w14:paraId="50A17743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caps/>
          <w:sz w:val="30"/>
          <w:szCs w:val="30"/>
          <w:lang w:val="be-BY"/>
        </w:rPr>
        <w:t>1. </w:t>
      </w:r>
      <w:r w:rsidRPr="009F11B3">
        <w:rPr>
          <w:sz w:val="30"/>
          <w:szCs w:val="30"/>
          <w:lang w:val="be-BY"/>
        </w:rPr>
        <w:t>Хрысціянізацыя беларускіх зямель у X–XIII стст.: прычыны і значэнне прыняцця хрысціянства, рэлігійныя дзеячы-асветнікі.</w:t>
      </w:r>
    </w:p>
    <w:p w14:paraId="5D691C7B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caps/>
          <w:sz w:val="30"/>
          <w:szCs w:val="30"/>
          <w:lang w:val="be-BY"/>
        </w:rPr>
        <w:t>2. </w:t>
      </w:r>
      <w:r w:rsidRPr="009F11B3">
        <w:rPr>
          <w:sz w:val="30"/>
          <w:szCs w:val="30"/>
          <w:lang w:val="be-BY"/>
        </w:rPr>
        <w:t>Практычнае заданне. Знешняя палітыка Рэспублікі Беларусь.</w:t>
      </w:r>
    </w:p>
    <w:p w14:paraId="24767E0A" w14:textId="77777777" w:rsidR="007C02D4" w:rsidRPr="009F11B3" w:rsidRDefault="007C02D4" w:rsidP="007C02D4">
      <w:pPr>
        <w:ind w:firstLine="709"/>
        <w:jc w:val="both"/>
        <w:rPr>
          <w:caps/>
          <w:sz w:val="30"/>
          <w:szCs w:val="30"/>
          <w:lang w:val="be-BY"/>
        </w:rPr>
      </w:pPr>
    </w:p>
    <w:p w14:paraId="70CE19ED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t xml:space="preserve">Білет </w:t>
      </w:r>
      <w:r>
        <w:rPr>
          <w:sz w:val="30"/>
          <w:szCs w:val="30"/>
          <w:lang w:val="be-BY"/>
        </w:rPr>
        <w:t>№ 4</w:t>
      </w:r>
    </w:p>
    <w:p w14:paraId="2DC58033" w14:textId="77777777" w:rsidR="007C02D4" w:rsidRPr="00C23BCE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C23BCE">
        <w:rPr>
          <w:caps/>
          <w:sz w:val="30"/>
          <w:szCs w:val="30"/>
          <w:lang w:val="be-BY"/>
        </w:rPr>
        <w:t>1. </w:t>
      </w:r>
      <w:r w:rsidRPr="00C23BCE">
        <w:rPr>
          <w:sz w:val="30"/>
          <w:szCs w:val="30"/>
          <w:lang w:val="be-BY"/>
        </w:rPr>
        <w:t>Утварэнне Вялікага Княства Літоўскага: прычыны аб’яднання беларускіх і літоўскіх зямель у адной дзяржаве, шляхі ўваходжання беларускіх зямель у ВКЛ.</w:t>
      </w:r>
    </w:p>
    <w:p w14:paraId="0CD3FBF9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C23BCE">
        <w:rPr>
          <w:caps/>
          <w:sz w:val="30"/>
          <w:szCs w:val="30"/>
          <w:lang w:val="be-BY"/>
        </w:rPr>
        <w:t>2.</w:t>
      </w:r>
      <w:r>
        <w:rPr>
          <w:caps/>
          <w:sz w:val="30"/>
          <w:szCs w:val="30"/>
          <w:lang w:val="be-BY"/>
        </w:rPr>
        <w:t> </w:t>
      </w:r>
      <w:r w:rsidRPr="00C23BCE">
        <w:rPr>
          <w:sz w:val="30"/>
          <w:szCs w:val="30"/>
          <w:lang w:val="be-BY"/>
        </w:rPr>
        <w:t>Практычнае заданне. Развіццё</w:t>
      </w:r>
      <w:r w:rsidRPr="009F11B3">
        <w:rPr>
          <w:sz w:val="30"/>
          <w:szCs w:val="30"/>
          <w:lang w:val="be-BY"/>
        </w:rPr>
        <w:t xml:space="preserve"> навукі, адукацыі, культуры і спорту ў Рэспубліцы Беларусь.</w:t>
      </w:r>
    </w:p>
    <w:p w14:paraId="3B7631F6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</w:p>
    <w:p w14:paraId="40676E2D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t xml:space="preserve">Білет </w:t>
      </w:r>
      <w:r>
        <w:rPr>
          <w:sz w:val="30"/>
          <w:szCs w:val="30"/>
          <w:lang w:val="be-BY"/>
        </w:rPr>
        <w:t>№ 5</w:t>
      </w:r>
    </w:p>
    <w:p w14:paraId="5AFA9CF2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caps/>
          <w:sz w:val="30"/>
          <w:szCs w:val="30"/>
          <w:lang w:val="be-BY"/>
        </w:rPr>
        <w:t>1.</w:t>
      </w:r>
      <w:r>
        <w:rPr>
          <w:caps/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Барацьба з агрэсіяй крыжакоў у XIII–XV стст.: Уладзімір Полацкі, Давыд Гарадзенскі, Андрэй Полацкі, «Вялікая вайна» і Грунвальдская бітва.</w:t>
      </w:r>
    </w:p>
    <w:p w14:paraId="5B63DFA1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caps/>
          <w:sz w:val="30"/>
          <w:szCs w:val="30"/>
          <w:lang w:val="be-BY"/>
        </w:rPr>
        <w:t>2.</w:t>
      </w:r>
      <w:r>
        <w:rPr>
          <w:caps/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Практычнае заданне. Развіццё культуры ў БССР у другой палове 1940-х –</w:t>
      </w:r>
      <w:r>
        <w:rPr>
          <w:sz w:val="30"/>
          <w:szCs w:val="30"/>
          <w:lang w:val="be-BY"/>
        </w:rPr>
        <w:t xml:space="preserve"> </w:t>
      </w:r>
      <w:r w:rsidRPr="009F11B3">
        <w:rPr>
          <w:sz w:val="30"/>
          <w:szCs w:val="30"/>
          <w:lang w:val="be-BY"/>
        </w:rPr>
        <w:t>1980-ыя гг.</w:t>
      </w:r>
    </w:p>
    <w:p w14:paraId="21871D06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</w:p>
    <w:p w14:paraId="57713A7B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lastRenderedPageBreak/>
        <w:t xml:space="preserve">Білет </w:t>
      </w:r>
      <w:r>
        <w:rPr>
          <w:sz w:val="30"/>
          <w:szCs w:val="30"/>
          <w:lang w:val="be-BY"/>
        </w:rPr>
        <w:t>№ 6</w:t>
      </w:r>
    </w:p>
    <w:p w14:paraId="2DDD6F94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caps/>
          <w:sz w:val="30"/>
          <w:szCs w:val="30"/>
          <w:lang w:val="be-BY"/>
        </w:rPr>
        <w:t>1.</w:t>
      </w:r>
      <w:r>
        <w:rPr>
          <w:caps/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Францыск Скарына – беларускі першадрукар, асветнік: жыццёвы шлях, філасофскія, рэлігійныя погляды, кнігавыдавецкая дзейнасць. Паслядоўнікі Францыска Скарыны (С.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Будны, В.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Цяпінскі, П.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Мсціславец, М.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Сматрыцкі).</w:t>
      </w:r>
    </w:p>
    <w:p w14:paraId="230E5403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Практычнае заданне. Грамадска-палітычнае жыццё ў БССР у другой палове 1940-х –</w:t>
      </w:r>
      <w:r>
        <w:rPr>
          <w:sz w:val="30"/>
          <w:szCs w:val="30"/>
          <w:lang w:val="be-BY"/>
        </w:rPr>
        <w:t xml:space="preserve"> </w:t>
      </w:r>
      <w:r w:rsidRPr="009F11B3">
        <w:rPr>
          <w:sz w:val="30"/>
          <w:szCs w:val="30"/>
          <w:lang w:val="be-BY"/>
        </w:rPr>
        <w:t>1980-ыя гг.</w:t>
      </w:r>
    </w:p>
    <w:p w14:paraId="77B9C95C" w14:textId="77777777" w:rsidR="007C02D4" w:rsidRPr="009F11B3" w:rsidRDefault="007C02D4" w:rsidP="007C02D4">
      <w:pPr>
        <w:ind w:firstLine="709"/>
        <w:jc w:val="both"/>
        <w:rPr>
          <w:caps/>
          <w:sz w:val="30"/>
          <w:szCs w:val="30"/>
          <w:lang w:val="be-BY"/>
        </w:rPr>
      </w:pPr>
    </w:p>
    <w:p w14:paraId="2D6EB932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t xml:space="preserve">Білет </w:t>
      </w:r>
      <w:r>
        <w:rPr>
          <w:sz w:val="30"/>
          <w:szCs w:val="30"/>
          <w:lang w:val="be-BY"/>
        </w:rPr>
        <w:t>№ 7</w:t>
      </w:r>
    </w:p>
    <w:p w14:paraId="0BC386DD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Беларусь у перыяд Айчыннай вайны 1812 г.: баявыя дзеянні на тэрыторыі Беларусі, адносіны да вайны розных слаёў насельніцтва, вынікі вайны для Беларусі.</w:t>
      </w:r>
    </w:p>
    <w:p w14:paraId="67197BA3" w14:textId="77777777" w:rsidR="007C02D4" w:rsidRPr="009F11B3" w:rsidRDefault="007C02D4" w:rsidP="007C02D4">
      <w:pPr>
        <w:ind w:firstLine="709"/>
        <w:jc w:val="both"/>
        <w:rPr>
          <w:color w:val="000000"/>
          <w:sz w:val="30"/>
          <w:szCs w:val="30"/>
          <w:lang w:val="be-BY"/>
        </w:rPr>
      </w:pPr>
      <w:r w:rsidRPr="009F11B3">
        <w:rPr>
          <w:caps/>
          <w:sz w:val="30"/>
          <w:szCs w:val="30"/>
          <w:lang w:val="be-BY"/>
        </w:rPr>
        <w:t>2.</w:t>
      </w:r>
      <w:r>
        <w:rPr>
          <w:caps/>
          <w:sz w:val="30"/>
          <w:szCs w:val="30"/>
          <w:lang w:val="be-BY"/>
        </w:rPr>
        <w:t> </w:t>
      </w:r>
      <w:r w:rsidRPr="009F11B3">
        <w:rPr>
          <w:color w:val="000000"/>
          <w:sz w:val="30"/>
          <w:szCs w:val="30"/>
          <w:lang w:val="be-BY"/>
        </w:rPr>
        <w:t>Практычнае заданне. Сацыяльна-эканамічнае развіццё БССР у другой палове 1940-х – 1980-ыя гг.</w:t>
      </w:r>
    </w:p>
    <w:p w14:paraId="57A914A0" w14:textId="77777777" w:rsidR="007C02D4" w:rsidRPr="009F11B3" w:rsidRDefault="007C02D4" w:rsidP="007C02D4">
      <w:pPr>
        <w:ind w:firstLine="709"/>
        <w:jc w:val="both"/>
        <w:rPr>
          <w:caps/>
          <w:sz w:val="30"/>
          <w:szCs w:val="30"/>
          <w:lang w:val="be-BY"/>
        </w:rPr>
      </w:pPr>
    </w:p>
    <w:p w14:paraId="0C8913FF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t xml:space="preserve">Білет </w:t>
      </w:r>
      <w:r>
        <w:rPr>
          <w:sz w:val="30"/>
          <w:szCs w:val="30"/>
          <w:lang w:val="be-BY"/>
        </w:rPr>
        <w:t>№ 8</w:t>
      </w:r>
    </w:p>
    <w:p w14:paraId="01D0D743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Люблінская унія: прычыны, умовы, значэнне для беларускіх зямель. Барацьба ВКЛ за захаванне самастойнасці. Статут ВКЛ 1588 г.</w:t>
      </w:r>
    </w:p>
    <w:p w14:paraId="43DECC9A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Практычнае заданне. Наш край у гады Вялікай Айчыннай вайны.</w:t>
      </w:r>
    </w:p>
    <w:p w14:paraId="555C10AE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</w:p>
    <w:p w14:paraId="47F8C0CC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t xml:space="preserve">Білет </w:t>
      </w:r>
      <w:r>
        <w:rPr>
          <w:sz w:val="30"/>
          <w:szCs w:val="30"/>
          <w:lang w:val="be-BY"/>
        </w:rPr>
        <w:t>№ 9</w:t>
      </w:r>
    </w:p>
    <w:p w14:paraId="2D0926EE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Фарміраванне беларускай народнасці ў XIV–XVIII стст.: прыметы народнасці, асаблівасці іх фарміравання ў беларусаў, паходжанне назвы «Белая Русь».</w:t>
      </w:r>
    </w:p>
    <w:p w14:paraId="5327439D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Практычнае заданне. Уклад беларускага народа ў перамогу над нацысцкай Германіяй. Ураджэнцы Беларусі на франтах Вялікай Айчыннай і Другой сусветнай войнаў.</w:t>
      </w:r>
    </w:p>
    <w:p w14:paraId="2459BEFF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</w:p>
    <w:p w14:paraId="2200F1C3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t xml:space="preserve">Білет </w:t>
      </w:r>
      <w:r>
        <w:rPr>
          <w:sz w:val="30"/>
          <w:szCs w:val="30"/>
          <w:lang w:val="be-BY"/>
        </w:rPr>
        <w:t>№ </w:t>
      </w:r>
      <w:r w:rsidRPr="00A253BA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0</w:t>
      </w:r>
    </w:p>
    <w:p w14:paraId="1947975D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Аграрная рэформа 1861 г., Сталыпінская рэформа на беларускіх землях: асноўныя мерапрыемствы, асаблівасці правядзення, вынікі і значэнне.</w:t>
      </w:r>
    </w:p>
    <w:p w14:paraId="6A86963C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Практычнае заданне. Вялікая Айчынная вайна ў гістарычнай памяці беларускага народа.</w:t>
      </w:r>
    </w:p>
    <w:p w14:paraId="483E78A1" w14:textId="77777777" w:rsidR="007C02D4" w:rsidRPr="009F11B3" w:rsidRDefault="007C02D4" w:rsidP="007C02D4">
      <w:pPr>
        <w:ind w:firstLine="709"/>
        <w:jc w:val="both"/>
        <w:rPr>
          <w:caps/>
          <w:sz w:val="30"/>
          <w:szCs w:val="30"/>
          <w:lang w:val="be-BY"/>
        </w:rPr>
      </w:pPr>
    </w:p>
    <w:p w14:paraId="1FA6837E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t xml:space="preserve">Білет </w:t>
      </w:r>
      <w:r>
        <w:rPr>
          <w:sz w:val="30"/>
          <w:szCs w:val="30"/>
          <w:lang w:val="be-BY"/>
        </w:rPr>
        <w:t>№ </w:t>
      </w:r>
      <w:r w:rsidRPr="00A253BA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1</w:t>
      </w:r>
    </w:p>
    <w:p w14:paraId="520F4BCB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Рэвалюцыя 1905–1907 гг. і Лютаўская рэвалюцыя 1917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г. у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Беларусі: асноўныя падзеі, беларускі нацыянальны рух.</w:t>
      </w:r>
    </w:p>
    <w:p w14:paraId="2FDB8E7A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Практычнае заданне. Вызваленне Беларусі ад нямецка-фашысцкіх захопнікаў.</w:t>
      </w:r>
    </w:p>
    <w:p w14:paraId="14F5AF19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</w:p>
    <w:p w14:paraId="304AFE37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t xml:space="preserve">Білет </w:t>
      </w:r>
      <w:r>
        <w:rPr>
          <w:sz w:val="30"/>
          <w:szCs w:val="30"/>
          <w:lang w:val="be-BY"/>
        </w:rPr>
        <w:t>№ </w:t>
      </w:r>
      <w:r w:rsidRPr="00A253BA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2</w:t>
      </w:r>
    </w:p>
    <w:p w14:paraId="48075D4B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lastRenderedPageBreak/>
        <w:t>1.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Беларусь у гады Першай сусветнай вайны: асноўныя падзеі, вынікі і наступствы для беларускіх зямель.</w:t>
      </w:r>
    </w:p>
    <w:p w14:paraId="5D92F3DD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color w:val="000000"/>
          <w:sz w:val="30"/>
          <w:szCs w:val="30"/>
          <w:lang w:val="be-BY"/>
        </w:rPr>
        <w:t>2.</w:t>
      </w:r>
      <w:r>
        <w:rPr>
          <w:color w:val="000000"/>
          <w:sz w:val="30"/>
          <w:szCs w:val="30"/>
          <w:lang w:val="be-BY"/>
        </w:rPr>
        <w:t> </w:t>
      </w:r>
      <w:r w:rsidRPr="009F11B3">
        <w:rPr>
          <w:color w:val="000000"/>
          <w:sz w:val="30"/>
          <w:szCs w:val="30"/>
          <w:lang w:val="be-BY"/>
        </w:rPr>
        <w:t>Практычнае заданне. Уз</w:t>
      </w:r>
      <w:r>
        <w:rPr>
          <w:color w:val="000000"/>
          <w:sz w:val="30"/>
          <w:szCs w:val="30"/>
          <w:lang w:val="be-BY"/>
        </w:rPr>
        <w:t>’</w:t>
      </w:r>
      <w:r w:rsidRPr="009F11B3">
        <w:rPr>
          <w:color w:val="000000"/>
          <w:sz w:val="30"/>
          <w:szCs w:val="30"/>
          <w:lang w:val="be-BY"/>
        </w:rPr>
        <w:t xml:space="preserve">яднанне Заходняй Беларусі з БССР. </w:t>
      </w:r>
      <w:r w:rsidRPr="009F11B3">
        <w:rPr>
          <w:sz w:val="30"/>
          <w:szCs w:val="30"/>
          <w:lang w:val="be-BY"/>
        </w:rPr>
        <w:t>Сацыяльна-эканамічныя і палітычныя пераўтварэнні ў заходніх абласцях БССР.</w:t>
      </w:r>
    </w:p>
    <w:p w14:paraId="69A25B85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</w:p>
    <w:p w14:paraId="149DEF49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t xml:space="preserve">Білет </w:t>
      </w:r>
      <w:r>
        <w:rPr>
          <w:sz w:val="30"/>
          <w:szCs w:val="30"/>
          <w:lang w:val="be-BY"/>
        </w:rPr>
        <w:t>№ </w:t>
      </w:r>
      <w:r w:rsidRPr="00A253BA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3</w:t>
      </w:r>
    </w:p>
    <w:p w14:paraId="09F18190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Беларусь падчас Кастрычніцкай рэвалюцыі 1917 г.: асноўныя падзеі, асаблівасці, першыя сацыялістычныя пераўтварэнні.</w:t>
      </w:r>
    </w:p>
    <w:p w14:paraId="11043414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Практычнае заданне. Партызанскі рух і падпольная барацьба на акупаванай тэрыторыі Беларусі ў гады Вялікай Айчыннай вайны.</w:t>
      </w:r>
    </w:p>
    <w:p w14:paraId="694E90AC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</w:p>
    <w:p w14:paraId="0610F32D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t xml:space="preserve">Білет </w:t>
      </w:r>
      <w:r>
        <w:rPr>
          <w:sz w:val="30"/>
          <w:szCs w:val="30"/>
          <w:lang w:val="be-BY"/>
        </w:rPr>
        <w:t>№ </w:t>
      </w:r>
      <w:r w:rsidRPr="00A253BA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4</w:t>
      </w:r>
    </w:p>
    <w:p w14:paraId="534DACE9" w14:textId="77777777" w:rsidR="007C02D4" w:rsidRPr="009F11B3" w:rsidRDefault="007C02D4" w:rsidP="007C02D4">
      <w:pPr>
        <w:pStyle w:val="a5"/>
        <w:ind w:left="0"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Стварэнне Сацыялістычнай Савецкай Рэспублікі Беларусі (ССРБ): прычыны, асноўныя падзеі, значэнне.</w:t>
      </w:r>
    </w:p>
    <w:p w14:paraId="65EF3CE3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Практычнае заданне. Германскі акупацыйны рэжым на тэрыторыі Беларусі ў 1941–1944 гг. Палітыка генацыду насельніцтва Беларусі.</w:t>
      </w:r>
    </w:p>
    <w:p w14:paraId="25FFACEE" w14:textId="77777777" w:rsidR="007C02D4" w:rsidRDefault="007C02D4" w:rsidP="007C02D4">
      <w:pPr>
        <w:ind w:firstLine="709"/>
        <w:jc w:val="both"/>
        <w:rPr>
          <w:sz w:val="30"/>
          <w:szCs w:val="30"/>
          <w:lang w:val="be-BY"/>
        </w:rPr>
      </w:pPr>
    </w:p>
    <w:p w14:paraId="5C99DF7B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t xml:space="preserve">Білет </w:t>
      </w:r>
      <w:r>
        <w:rPr>
          <w:sz w:val="30"/>
          <w:szCs w:val="30"/>
          <w:lang w:val="be-BY"/>
        </w:rPr>
        <w:t>№ </w:t>
      </w:r>
      <w:r w:rsidRPr="00A253BA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5</w:t>
      </w:r>
    </w:p>
    <w:p w14:paraId="161F544B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Беларусь у гады польска-савецкай вайны 1919–1921 гг.: асноўныя падзеі, вынікі і наступствы.</w:t>
      </w:r>
    </w:p>
    <w:p w14:paraId="4AF17638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2. Практычнае заданне. БССР у гады новай эканамічнай палітыкі.</w:t>
      </w:r>
    </w:p>
    <w:p w14:paraId="2C512C4B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</w:p>
    <w:p w14:paraId="411D0CF1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t xml:space="preserve">Білет </w:t>
      </w:r>
      <w:r>
        <w:rPr>
          <w:sz w:val="30"/>
          <w:szCs w:val="30"/>
          <w:lang w:val="be-BY"/>
        </w:rPr>
        <w:t>№ </w:t>
      </w:r>
      <w:r w:rsidRPr="00A253BA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6</w:t>
      </w:r>
    </w:p>
    <w:p w14:paraId="12864F46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Палітыка беларусізацыі: асноўныя мерапрыемствы і вынікі. Асноўныя дасягненні навукі і адукацыі, літаратуры і мастацтва ў БССР у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1920–1930-я гг.</w:t>
      </w:r>
    </w:p>
    <w:p w14:paraId="459BDC1D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Практычнае заданне. Пачатак Вялікай Айчыннай вайны. Абарончыя баі ў Беларусі і іх значэнне.</w:t>
      </w:r>
    </w:p>
    <w:p w14:paraId="07581A68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</w:p>
    <w:p w14:paraId="59F9C166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t xml:space="preserve">Білет </w:t>
      </w:r>
      <w:r>
        <w:rPr>
          <w:sz w:val="30"/>
          <w:szCs w:val="30"/>
          <w:lang w:val="be-BY"/>
        </w:rPr>
        <w:t>№ </w:t>
      </w:r>
      <w:r w:rsidRPr="00A253BA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7</w:t>
      </w:r>
    </w:p>
    <w:p w14:paraId="5D7D5A0B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Індустрыялізацыя і калектывізацыя сельскай гаспадаркі ў БССР у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другой палове 1920-х – 1930-я гг.: прычыны, асаблівасці правядзення, вынікі, значэнне.</w:t>
      </w:r>
    </w:p>
    <w:p w14:paraId="2CF438BB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Практычнае заданне. Станаўленне беларускай нацыянальнай дзяржаўнасці. Удзел БССР у стварэнні СССР. Узбуйненне тэрыторыі БССР.</w:t>
      </w:r>
    </w:p>
    <w:p w14:paraId="30312484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</w:p>
    <w:p w14:paraId="6852B9D6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t xml:space="preserve">Білет </w:t>
      </w:r>
      <w:r>
        <w:rPr>
          <w:sz w:val="30"/>
          <w:szCs w:val="30"/>
          <w:lang w:val="be-BY"/>
        </w:rPr>
        <w:t>№ </w:t>
      </w:r>
      <w:r w:rsidRPr="00A253BA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8</w:t>
      </w:r>
    </w:p>
    <w:p w14:paraId="48B0376F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Заходняя Беларусь у складзе Польшчы (1921–1939 гг.): эканамічная, нацыянальная палітыка польскіх улад. Нацыянальна-вызваленчы рух у Заходняй Беларусі.</w:t>
      </w:r>
    </w:p>
    <w:p w14:paraId="2B4B7E5C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lastRenderedPageBreak/>
        <w:t>2. Практычнае заданне. Культура Беларусі ў XIX – пачатку XX ст. Умовы і асаблівасці фарміравання беларускай нацыі.</w:t>
      </w:r>
    </w:p>
    <w:p w14:paraId="0A3B4B85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</w:p>
    <w:p w14:paraId="1FCCD45B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t xml:space="preserve">Білет </w:t>
      </w:r>
      <w:r>
        <w:rPr>
          <w:sz w:val="30"/>
          <w:szCs w:val="30"/>
          <w:lang w:val="be-BY"/>
        </w:rPr>
        <w:t>№ </w:t>
      </w:r>
      <w:r w:rsidRPr="00A253BA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9</w:t>
      </w:r>
    </w:p>
    <w:p w14:paraId="0FFB72E4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Подзвіг беларускага народа ў гады Вялікай Айчыннай вайны: абарончыя баі летам 1941 г., партызанскі і падпольны рух.</w:t>
      </w:r>
    </w:p>
    <w:p w14:paraId="3C734169" w14:textId="77777777" w:rsidR="007C02D4" w:rsidRPr="009F11B3" w:rsidRDefault="007C02D4" w:rsidP="007C02D4">
      <w:pPr>
        <w:pStyle w:val="a5"/>
        <w:ind w:left="0"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Практычнае заданне. Наш край у XIII–XVIII стст.</w:t>
      </w:r>
    </w:p>
    <w:p w14:paraId="2CA135E8" w14:textId="77777777" w:rsidR="007C02D4" w:rsidRPr="009F11B3" w:rsidRDefault="007C02D4" w:rsidP="007C02D4">
      <w:pPr>
        <w:pStyle w:val="a5"/>
        <w:ind w:left="0" w:firstLine="709"/>
        <w:jc w:val="both"/>
        <w:rPr>
          <w:sz w:val="30"/>
          <w:szCs w:val="30"/>
          <w:lang w:val="be-BY"/>
        </w:rPr>
      </w:pPr>
    </w:p>
    <w:p w14:paraId="3F9DDA2D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t xml:space="preserve">Білет </w:t>
      </w:r>
      <w:r>
        <w:rPr>
          <w:sz w:val="30"/>
          <w:szCs w:val="30"/>
          <w:lang w:val="be-BY"/>
        </w:rPr>
        <w:t>№ 20</w:t>
      </w:r>
    </w:p>
    <w:p w14:paraId="25C7C279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Генацыд насельніцтва Беларусі ў гады Вялікай Айчыннай вайны: план «Ост», германскі «новы парадак», карныя аперацыі на акупаванай тэрыторыі Беларусі.</w:t>
      </w:r>
    </w:p>
    <w:p w14:paraId="7B7C526D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Практычнае заданне. Развіццё культуры на беларускіх землях у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XIV–XVIII ст.</w:t>
      </w:r>
    </w:p>
    <w:p w14:paraId="6B7321D2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</w:p>
    <w:p w14:paraId="3AE569CE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t xml:space="preserve">Білет </w:t>
      </w:r>
      <w:r>
        <w:rPr>
          <w:sz w:val="30"/>
          <w:szCs w:val="30"/>
          <w:lang w:val="be-BY"/>
        </w:rPr>
        <w:t>№ 2</w:t>
      </w:r>
      <w:r w:rsidRPr="00A253BA">
        <w:rPr>
          <w:sz w:val="30"/>
          <w:szCs w:val="30"/>
          <w:lang w:val="be-BY"/>
        </w:rPr>
        <w:t>1</w:t>
      </w:r>
    </w:p>
    <w:p w14:paraId="0E18C8B3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БССР у другой палове 1940-х</w:t>
      </w:r>
      <w:r>
        <w:rPr>
          <w:sz w:val="30"/>
          <w:szCs w:val="30"/>
          <w:lang w:val="be-BY"/>
        </w:rPr>
        <w:t xml:space="preserve"> </w:t>
      </w:r>
      <w:r w:rsidRPr="009F11B3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 xml:space="preserve"> </w:t>
      </w:r>
      <w:r w:rsidRPr="009F11B3">
        <w:rPr>
          <w:sz w:val="30"/>
          <w:szCs w:val="30"/>
          <w:lang w:val="be-BY"/>
        </w:rPr>
        <w:t>1980-ыя гг.: асноўныя дасягненні ў галіне сацыяльна-эканамічнага развіцця.</w:t>
      </w:r>
    </w:p>
    <w:p w14:paraId="67D82BBB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Практычнае заданне. Падзелы Рэчы Паспалітай, уваходжанне беларускіх зямель у склад Расійскай імперыі, змены ў становішчы розных пластоў насельніцтва Беларусі.</w:t>
      </w:r>
    </w:p>
    <w:p w14:paraId="6B128151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</w:p>
    <w:p w14:paraId="3FF7FF34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t xml:space="preserve">Білет </w:t>
      </w:r>
      <w:r>
        <w:rPr>
          <w:sz w:val="30"/>
          <w:szCs w:val="30"/>
          <w:lang w:val="be-BY"/>
        </w:rPr>
        <w:t>№ 22</w:t>
      </w:r>
    </w:p>
    <w:p w14:paraId="2806549E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БССР у другой палове 1940-х</w:t>
      </w:r>
      <w:r>
        <w:rPr>
          <w:sz w:val="30"/>
          <w:szCs w:val="30"/>
          <w:lang w:val="be-BY"/>
        </w:rPr>
        <w:t xml:space="preserve"> </w:t>
      </w:r>
      <w:r w:rsidRPr="009F11B3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 xml:space="preserve"> </w:t>
      </w:r>
      <w:r w:rsidRPr="009F11B3">
        <w:rPr>
          <w:sz w:val="30"/>
          <w:szCs w:val="30"/>
          <w:lang w:val="be-BY"/>
        </w:rPr>
        <w:t>1980-ыя гг.: асноўныя дасягненні ў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галіне адукацыі, навукі, культуры.</w:t>
      </w:r>
    </w:p>
    <w:p w14:paraId="15E90C5D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Практычнае заданне. Гаспадарчае развіццё беларускіх зямель у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XIX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пачатку ХХ ст.</w:t>
      </w:r>
    </w:p>
    <w:p w14:paraId="288C12E5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</w:p>
    <w:p w14:paraId="20BD9D21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t xml:space="preserve">Білет </w:t>
      </w:r>
      <w:r>
        <w:rPr>
          <w:sz w:val="30"/>
          <w:szCs w:val="30"/>
          <w:lang w:val="be-BY"/>
        </w:rPr>
        <w:t>№ 23</w:t>
      </w:r>
    </w:p>
    <w:p w14:paraId="2541CED6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Станаўленне дзяржаўнага суверэнітэту Рэспублікі Беларусь: Дэкларацыя аб дзяржаўным суверэнітэце БССР, прыняцце Канстытуцыі Рэспублікі Беларусь, увядзенне пасады Прэзідэнта Рэспублікі Беларусь, рэспубліканскія рэферэндумы</w:t>
      </w:r>
      <w:r>
        <w:rPr>
          <w:sz w:val="30"/>
          <w:szCs w:val="30"/>
          <w:lang w:val="be-BY"/>
        </w:rPr>
        <w:t>.</w:t>
      </w:r>
    </w:p>
    <w:p w14:paraId="68A8A508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Практычнае заданне. Гаспадарчае развіццё беларускіх зямель у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XIV–XVIII стст.</w:t>
      </w:r>
    </w:p>
    <w:p w14:paraId="28D01413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</w:p>
    <w:p w14:paraId="519EF385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t xml:space="preserve">Білет </w:t>
      </w:r>
      <w:r>
        <w:rPr>
          <w:sz w:val="30"/>
          <w:szCs w:val="30"/>
          <w:lang w:val="be-BY"/>
        </w:rPr>
        <w:t>№ 24</w:t>
      </w:r>
    </w:p>
    <w:p w14:paraId="59F10E41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Знешняя палітыка Рэспублікі Беларусь: удзел у дзейнасці ААН, інтэграцыйных працэсах на постсавецкай прасторы.</w:t>
      </w:r>
    </w:p>
    <w:p w14:paraId="0FBCC4C2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Практычнае заданне. Гаспадарчае жыццё беларускіх зямель у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ІХ–XIII стст. Шляхі ўзнікнення гарадоў, іх роля.</w:t>
      </w:r>
    </w:p>
    <w:p w14:paraId="57D50497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</w:p>
    <w:p w14:paraId="221E04F3" w14:textId="77777777" w:rsidR="007C02D4" w:rsidRPr="00A253BA" w:rsidRDefault="007C02D4" w:rsidP="007C02D4">
      <w:pPr>
        <w:jc w:val="center"/>
        <w:rPr>
          <w:sz w:val="30"/>
          <w:szCs w:val="30"/>
          <w:lang w:val="be-BY"/>
        </w:rPr>
      </w:pPr>
      <w:r w:rsidRPr="00A253BA">
        <w:rPr>
          <w:sz w:val="30"/>
          <w:szCs w:val="30"/>
          <w:lang w:val="be-BY"/>
        </w:rPr>
        <w:lastRenderedPageBreak/>
        <w:t xml:space="preserve">Білет </w:t>
      </w:r>
      <w:r>
        <w:rPr>
          <w:sz w:val="30"/>
          <w:szCs w:val="30"/>
          <w:lang w:val="be-BY"/>
        </w:rPr>
        <w:t>№ 25</w:t>
      </w:r>
    </w:p>
    <w:p w14:paraId="74B0ADEC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1.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>Сацыяльна-эканамічнае развіццё Рэспублікі Беларусь: прыярытэты дзяржаўнай палітыкі, дасягненні ў галіне прамысловасці, сельскай гаспадаркі, сацыяльнай сферы.</w:t>
      </w:r>
    </w:p>
    <w:p w14:paraId="390D3A29" w14:textId="77777777" w:rsidR="007C02D4" w:rsidRPr="009F11B3" w:rsidRDefault="007C02D4" w:rsidP="007C02D4">
      <w:pPr>
        <w:ind w:firstLine="709"/>
        <w:jc w:val="both"/>
        <w:rPr>
          <w:sz w:val="30"/>
          <w:szCs w:val="30"/>
          <w:lang w:val="be-BY"/>
        </w:rPr>
      </w:pPr>
      <w:r w:rsidRPr="009F11B3">
        <w:rPr>
          <w:sz w:val="30"/>
          <w:szCs w:val="30"/>
          <w:lang w:val="be-BY"/>
        </w:rPr>
        <w:t>2.</w:t>
      </w:r>
      <w:r>
        <w:rPr>
          <w:sz w:val="30"/>
          <w:szCs w:val="30"/>
          <w:lang w:val="be-BY"/>
        </w:rPr>
        <w:t> </w:t>
      </w:r>
      <w:r w:rsidRPr="009F11B3">
        <w:rPr>
          <w:sz w:val="30"/>
          <w:szCs w:val="30"/>
          <w:lang w:val="be-BY"/>
        </w:rPr>
        <w:t xml:space="preserve">Практычнае заданне. Усходнія славяне на тэрыторыі Беларусі: </w:t>
      </w:r>
      <w:r w:rsidRPr="00506274">
        <w:rPr>
          <w:sz w:val="30"/>
          <w:szCs w:val="30"/>
          <w:lang w:val="be-BY"/>
        </w:rPr>
        <w:t>рассяленне, асноўны занятак, племянныя княствы, кіраванне імі.</w:t>
      </w:r>
    </w:p>
    <w:p w14:paraId="4B7D0173" w14:textId="77777777" w:rsidR="007C02D4" w:rsidRPr="009F11B3" w:rsidRDefault="007C02D4" w:rsidP="007C02D4">
      <w:pPr>
        <w:pStyle w:val="newncpi"/>
        <w:ind w:firstLine="709"/>
        <w:rPr>
          <w:sz w:val="30"/>
          <w:szCs w:val="28"/>
          <w:lang w:val="be-BY"/>
        </w:rPr>
      </w:pPr>
    </w:p>
    <w:p w14:paraId="15AD685B" w14:textId="77777777" w:rsidR="007C02D4" w:rsidRPr="009F11B3" w:rsidRDefault="007C02D4" w:rsidP="007C02D4">
      <w:pPr>
        <w:tabs>
          <w:tab w:val="left" w:pos="720"/>
        </w:tabs>
        <w:ind w:firstLine="709"/>
        <w:jc w:val="both"/>
        <w:outlineLvl w:val="0"/>
        <w:rPr>
          <w:sz w:val="30"/>
          <w:szCs w:val="18"/>
          <w:lang w:val="be-BY"/>
        </w:rPr>
      </w:pPr>
    </w:p>
    <w:p w14:paraId="4D56E314" w14:textId="77777777" w:rsidR="005C2A5A" w:rsidRPr="007C02D4" w:rsidRDefault="005C2A5A">
      <w:pPr>
        <w:rPr>
          <w:lang w:val="be-BY"/>
        </w:rPr>
      </w:pPr>
      <w:bookmarkStart w:id="0" w:name="_GoBack"/>
      <w:bookmarkEnd w:id="0"/>
    </w:p>
    <w:sectPr w:rsidR="005C2A5A" w:rsidRPr="007C02D4" w:rsidSect="0053155C">
      <w:footerReference w:type="default" r:id="rId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91ACA" w14:textId="77777777" w:rsidR="00963537" w:rsidRPr="00FC79A3" w:rsidRDefault="007C02D4" w:rsidP="00FC79A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9B"/>
    <w:rsid w:val="0052049B"/>
    <w:rsid w:val="005C2A5A"/>
    <w:rsid w:val="007C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357A7-9C57-463B-8346-BB980CBF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02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C0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C02D4"/>
    <w:pPr>
      <w:ind w:firstLine="567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C02D4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rsid w:val="007C02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1389</Words>
  <Characters>7918</Characters>
  <Application>Microsoft Office Word</Application>
  <DocSecurity>0</DocSecurity>
  <Lines>65</Lines>
  <Paragraphs>18</Paragraphs>
  <ScaleCrop>false</ScaleCrop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Гончарик</dc:creator>
  <cp:keywords/>
  <dc:description/>
  <cp:lastModifiedBy>Ольга Гончарик</cp:lastModifiedBy>
  <cp:revision>2</cp:revision>
  <dcterms:created xsi:type="dcterms:W3CDTF">2022-11-08T08:25:00Z</dcterms:created>
  <dcterms:modified xsi:type="dcterms:W3CDTF">2022-11-08T08:25:00Z</dcterms:modified>
</cp:coreProperties>
</file>