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0632" w:rsidRDefault="00480632">
      <w:pPr>
        <w:pStyle w:val="ConsPlusNormal"/>
        <w:spacing w:before="200"/>
      </w:pPr>
      <w:bookmarkStart w:id="0" w:name="_GoBack"/>
      <w:bookmarkEnd w:id="0"/>
    </w:p>
    <w:p w:rsidR="00480632" w:rsidRDefault="00480632">
      <w:pPr>
        <w:pStyle w:val="ConsPlusNormal"/>
        <w:outlineLvl w:val="0"/>
      </w:pPr>
      <w:r>
        <w:t>Зарегистрировано в Национальном реестре правовых актов</w:t>
      </w:r>
    </w:p>
    <w:p w:rsidR="00480632" w:rsidRDefault="00480632">
      <w:pPr>
        <w:pStyle w:val="ConsPlusNormal"/>
        <w:spacing w:before="200"/>
      </w:pPr>
      <w:r>
        <w:t>Республики Беларусь 8 сентября 2008 г. N 5/28293</w:t>
      </w:r>
    </w:p>
    <w:p w:rsidR="00480632" w:rsidRDefault="00480632">
      <w:pPr>
        <w:pStyle w:val="ConsPlusNormal"/>
        <w:pBdr>
          <w:top w:val="single" w:sz="6" w:space="0" w:color="auto"/>
        </w:pBdr>
        <w:spacing w:before="100" w:after="100"/>
        <w:jc w:val="both"/>
        <w:rPr>
          <w:sz w:val="2"/>
          <w:szCs w:val="2"/>
        </w:rPr>
      </w:pPr>
    </w:p>
    <w:p w:rsidR="00480632" w:rsidRDefault="00480632">
      <w:pPr>
        <w:pStyle w:val="ConsPlusNormal"/>
        <w:jc w:val="both"/>
      </w:pPr>
    </w:p>
    <w:p w:rsidR="00480632" w:rsidRDefault="00480632">
      <w:pPr>
        <w:pStyle w:val="ConsPlusTitle"/>
        <w:jc w:val="center"/>
      </w:pPr>
      <w:r>
        <w:t>ПОСТАНОВЛЕНИЕ СОВЕТА МИНИСТРОВ РЕСПУБЛИКИ БЕЛАРУСЬ</w:t>
      </w:r>
    </w:p>
    <w:p w:rsidR="00480632" w:rsidRDefault="00480632">
      <w:pPr>
        <w:pStyle w:val="ConsPlusTitle"/>
        <w:jc w:val="center"/>
      </w:pPr>
      <w:r>
        <w:t>3 сентября 2008 г. N 1290</w:t>
      </w:r>
    </w:p>
    <w:p w:rsidR="00480632" w:rsidRDefault="00480632">
      <w:pPr>
        <w:pStyle w:val="ConsPlusTitle"/>
        <w:jc w:val="center"/>
      </w:pPr>
    </w:p>
    <w:p w:rsidR="00480632" w:rsidRDefault="00480632">
      <w:pPr>
        <w:pStyle w:val="ConsPlusTitle"/>
        <w:jc w:val="center"/>
      </w:pPr>
      <w:r>
        <w:t>ОБ УТВЕРЖДЕНИИ ПОЛОЖЕНИЯ О ПРИЕМКЕ ТОВАРОВ ПО КОЛИЧЕСТВУ И КАЧЕСТВУ</w:t>
      </w:r>
    </w:p>
    <w:p w:rsidR="00480632" w:rsidRDefault="00480632">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480632">
        <w:trPr>
          <w:jc w:val="center"/>
        </w:trPr>
        <w:tc>
          <w:tcPr>
            <w:tcW w:w="10147" w:type="dxa"/>
            <w:tcBorders>
              <w:left w:val="single" w:sz="24" w:space="0" w:color="CED3F1"/>
              <w:right w:val="single" w:sz="24" w:space="0" w:color="F4F3F8"/>
            </w:tcBorders>
            <w:shd w:val="clear" w:color="auto" w:fill="F4F3F8"/>
          </w:tcPr>
          <w:p w:rsidR="00480632" w:rsidRDefault="00480632">
            <w:pPr>
              <w:pStyle w:val="ConsPlusNormal"/>
              <w:jc w:val="center"/>
              <w:rPr>
                <w:color w:val="392C69"/>
              </w:rPr>
            </w:pPr>
            <w:r>
              <w:rPr>
                <w:color w:val="392C69"/>
              </w:rPr>
              <w:t>(в ред. постановлений Совмина от 13.10.2017 N 773,</w:t>
            </w:r>
          </w:p>
          <w:p w:rsidR="00480632" w:rsidRDefault="00480632">
            <w:pPr>
              <w:pStyle w:val="ConsPlusNormal"/>
              <w:jc w:val="center"/>
              <w:rPr>
                <w:color w:val="392C69"/>
              </w:rPr>
            </w:pPr>
            <w:r>
              <w:rPr>
                <w:color w:val="392C69"/>
              </w:rPr>
              <w:t>от 30.12.2020 N 772)</w:t>
            </w:r>
          </w:p>
        </w:tc>
      </w:tr>
    </w:tbl>
    <w:p w:rsidR="00480632" w:rsidRDefault="00480632">
      <w:pPr>
        <w:pStyle w:val="ConsPlusNormal"/>
        <w:jc w:val="center"/>
      </w:pPr>
    </w:p>
    <w:p w:rsidR="00480632" w:rsidRDefault="00480632">
      <w:pPr>
        <w:pStyle w:val="ConsPlusNormal"/>
        <w:ind w:firstLine="540"/>
        <w:jc w:val="both"/>
      </w:pPr>
      <w:r>
        <w:t>Совет Министров Республики Беларусь ПОСТАНОВЛЯЕТ:</w:t>
      </w:r>
    </w:p>
    <w:p w:rsidR="00480632" w:rsidRDefault="00480632">
      <w:pPr>
        <w:pStyle w:val="ConsPlusNormal"/>
        <w:spacing w:before="200"/>
        <w:ind w:firstLine="540"/>
        <w:jc w:val="both"/>
      </w:pPr>
      <w:r>
        <w:t>1. Утвердить Положение о приемке товаров по количеству и качеству (прилагается).</w:t>
      </w:r>
    </w:p>
    <w:p w:rsidR="00480632" w:rsidRDefault="00480632">
      <w:pPr>
        <w:pStyle w:val="ConsPlusNormal"/>
        <w:jc w:val="both"/>
      </w:pPr>
      <w:r>
        <w:t>(в ред. постановления Совмина от 30.12.2020 N 772)</w:t>
      </w:r>
    </w:p>
    <w:p w:rsidR="00480632" w:rsidRDefault="00480632">
      <w:pPr>
        <w:pStyle w:val="ConsPlusNormal"/>
        <w:spacing w:before="200"/>
        <w:ind w:firstLine="540"/>
        <w:jc w:val="both"/>
      </w:pPr>
      <w:r>
        <w:t>2. Признать утратившими силу:</w:t>
      </w:r>
    </w:p>
    <w:p w:rsidR="00480632" w:rsidRDefault="00480632">
      <w:pPr>
        <w:pStyle w:val="ConsPlusNormal"/>
        <w:spacing w:before="200"/>
        <w:ind w:firstLine="540"/>
        <w:jc w:val="both"/>
      </w:pPr>
      <w:r>
        <w:t>постановление Кабинета Министров Республики Беларусь от 26 апреля 1996 г. N 285 "Об утверждении Положения о приемке товаров по количеству и качеству";</w:t>
      </w:r>
    </w:p>
    <w:p w:rsidR="00480632" w:rsidRDefault="00480632">
      <w:pPr>
        <w:pStyle w:val="ConsPlusNormal"/>
        <w:spacing w:before="200"/>
        <w:ind w:firstLine="540"/>
        <w:jc w:val="both"/>
      </w:pPr>
      <w:r>
        <w:t>подпункт 1.14 пункта 1 постановления Совета Министров Республики Беларусь от 2 августа 2006 г. N 990 "О внесении изменений и дополнений в некоторые постановления Правительства Республики Беларусь и признании утратившими силу отдельных постановлений Правительства Республики Беларусь в связи с реорганизацией системы республиканских органов государственного управления" (Национальный реестр правовых актов Республики Беларусь, 2006 г., N 146, 5/22839).</w:t>
      </w:r>
    </w:p>
    <w:p w:rsidR="00480632" w:rsidRDefault="00480632">
      <w:pPr>
        <w:pStyle w:val="ConsPlusNormal"/>
        <w:spacing w:before="200"/>
        <w:ind w:firstLine="540"/>
        <w:jc w:val="both"/>
      </w:pPr>
      <w:r>
        <w:t>3. Республиканским органам государственного управления и иным государственным организациям, подчиненным Правительству Республики Беларусь, привести свои нормативные правовые акты в соответствие с настоящим постановлением.</w:t>
      </w:r>
    </w:p>
    <w:p w:rsidR="00480632" w:rsidRDefault="00480632">
      <w:pPr>
        <w:pStyle w:val="ConsPlusNormal"/>
        <w:spacing w:before="200"/>
        <w:ind w:firstLine="540"/>
        <w:jc w:val="both"/>
      </w:pPr>
      <w:r>
        <w:t>4. Настоящее постановление вступает в силу со дня его официального опубликования и не распространяется на правоотношения, возникшие до вступления в силу настоящего постановления.</w:t>
      </w:r>
    </w:p>
    <w:p w:rsidR="00480632" w:rsidRDefault="00480632">
      <w:pPr>
        <w:pStyle w:val="ConsPlusNormal"/>
        <w:jc w:val="both"/>
      </w:pPr>
    </w:p>
    <w:tbl>
      <w:tblPr>
        <w:tblW w:w="5000" w:type="pct"/>
        <w:tblLayout w:type="fixed"/>
        <w:tblCellMar>
          <w:left w:w="0" w:type="dxa"/>
          <w:right w:w="0" w:type="dxa"/>
        </w:tblCellMar>
        <w:tblLook w:val="0000" w:firstRow="0" w:lastRow="0" w:firstColumn="0" w:lastColumn="0" w:noHBand="0" w:noVBand="0"/>
      </w:tblPr>
      <w:tblGrid>
        <w:gridCol w:w="5103"/>
        <w:gridCol w:w="5104"/>
      </w:tblGrid>
      <w:tr w:rsidR="00480632">
        <w:tc>
          <w:tcPr>
            <w:tcW w:w="5103" w:type="dxa"/>
          </w:tcPr>
          <w:p w:rsidR="00480632" w:rsidRDefault="00480632">
            <w:pPr>
              <w:pStyle w:val="ConsPlusNormal"/>
            </w:pPr>
            <w:r>
              <w:t>Премьер-министр Республики Беларусь</w:t>
            </w:r>
          </w:p>
        </w:tc>
        <w:tc>
          <w:tcPr>
            <w:tcW w:w="5103" w:type="dxa"/>
          </w:tcPr>
          <w:p w:rsidR="00480632" w:rsidRDefault="00480632">
            <w:pPr>
              <w:pStyle w:val="ConsPlusNormal"/>
              <w:jc w:val="right"/>
            </w:pPr>
            <w:r>
              <w:t>С.Сидорский</w:t>
            </w:r>
          </w:p>
        </w:tc>
      </w:tr>
    </w:tbl>
    <w:p w:rsidR="00480632" w:rsidRDefault="00480632">
      <w:pPr>
        <w:pStyle w:val="ConsPlusNormal"/>
        <w:jc w:val="both"/>
      </w:pPr>
    </w:p>
    <w:p w:rsidR="00480632" w:rsidRDefault="00480632">
      <w:pPr>
        <w:pStyle w:val="ConsPlusNormal"/>
        <w:jc w:val="both"/>
      </w:pPr>
    </w:p>
    <w:p w:rsidR="00480632" w:rsidRDefault="00480632">
      <w:pPr>
        <w:pStyle w:val="ConsPlusNormal"/>
        <w:jc w:val="both"/>
      </w:pPr>
    </w:p>
    <w:p w:rsidR="00480632" w:rsidRDefault="00480632">
      <w:pPr>
        <w:pStyle w:val="ConsPlusNormal"/>
        <w:jc w:val="both"/>
      </w:pPr>
    </w:p>
    <w:p w:rsidR="00480632" w:rsidRDefault="00480632">
      <w:pPr>
        <w:pStyle w:val="ConsPlusNormal"/>
        <w:jc w:val="both"/>
      </w:pPr>
    </w:p>
    <w:p w:rsidR="00480632" w:rsidRDefault="00480632">
      <w:pPr>
        <w:pStyle w:val="ConsPlusNonformat"/>
        <w:jc w:val="both"/>
      </w:pPr>
      <w:r>
        <w:t xml:space="preserve">                                                        УТВЕРЖДЕНО</w:t>
      </w:r>
    </w:p>
    <w:p w:rsidR="00480632" w:rsidRDefault="00480632">
      <w:pPr>
        <w:pStyle w:val="ConsPlusNonformat"/>
        <w:jc w:val="both"/>
      </w:pPr>
      <w:r>
        <w:t xml:space="preserve">                                                        Постановление</w:t>
      </w:r>
    </w:p>
    <w:p w:rsidR="00480632" w:rsidRDefault="00480632">
      <w:pPr>
        <w:pStyle w:val="ConsPlusNonformat"/>
        <w:jc w:val="both"/>
      </w:pPr>
      <w:r>
        <w:t xml:space="preserve">                                                        Совета Министров</w:t>
      </w:r>
    </w:p>
    <w:p w:rsidR="00480632" w:rsidRDefault="00480632">
      <w:pPr>
        <w:pStyle w:val="ConsPlusNonformat"/>
        <w:jc w:val="both"/>
      </w:pPr>
      <w:r>
        <w:t xml:space="preserve">                                                        Республики Беларусь</w:t>
      </w:r>
    </w:p>
    <w:p w:rsidR="00480632" w:rsidRDefault="00480632">
      <w:pPr>
        <w:pStyle w:val="ConsPlusNonformat"/>
        <w:jc w:val="both"/>
      </w:pPr>
      <w:r>
        <w:t xml:space="preserve">                                                        03.09.2008 N 1290</w:t>
      </w:r>
    </w:p>
    <w:p w:rsidR="00480632" w:rsidRDefault="00480632">
      <w:pPr>
        <w:pStyle w:val="ConsPlusNormal"/>
        <w:jc w:val="both"/>
      </w:pPr>
    </w:p>
    <w:p w:rsidR="00480632" w:rsidRDefault="00480632">
      <w:pPr>
        <w:pStyle w:val="ConsPlusTitle"/>
        <w:jc w:val="center"/>
      </w:pPr>
      <w:bookmarkStart w:id="1" w:name="Par36"/>
      <w:bookmarkEnd w:id="1"/>
      <w:r>
        <w:t>ПОЛОЖЕНИЕ</w:t>
      </w:r>
    </w:p>
    <w:p w:rsidR="00480632" w:rsidRDefault="00480632">
      <w:pPr>
        <w:pStyle w:val="ConsPlusTitle"/>
        <w:jc w:val="center"/>
      </w:pPr>
      <w:r>
        <w:t>О ПРИЕМКЕ ТОВАРОВ ПО КОЛИЧЕСТВУ И КАЧЕСТВУ</w:t>
      </w:r>
    </w:p>
    <w:p w:rsidR="00480632" w:rsidRDefault="00480632">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480632">
        <w:trPr>
          <w:jc w:val="center"/>
        </w:trPr>
        <w:tc>
          <w:tcPr>
            <w:tcW w:w="10147" w:type="dxa"/>
            <w:tcBorders>
              <w:left w:val="single" w:sz="24" w:space="0" w:color="CED3F1"/>
              <w:right w:val="single" w:sz="24" w:space="0" w:color="F4F3F8"/>
            </w:tcBorders>
            <w:shd w:val="clear" w:color="auto" w:fill="F4F3F8"/>
          </w:tcPr>
          <w:p w:rsidR="00480632" w:rsidRDefault="00480632">
            <w:pPr>
              <w:pStyle w:val="ConsPlusNormal"/>
              <w:jc w:val="center"/>
              <w:rPr>
                <w:color w:val="392C69"/>
              </w:rPr>
            </w:pPr>
            <w:r>
              <w:rPr>
                <w:color w:val="392C69"/>
              </w:rPr>
              <w:t>(в ред. постановлений Совмина от 13.10.2017 N 773,</w:t>
            </w:r>
          </w:p>
          <w:p w:rsidR="00480632" w:rsidRDefault="00480632">
            <w:pPr>
              <w:pStyle w:val="ConsPlusNormal"/>
              <w:jc w:val="center"/>
              <w:rPr>
                <w:color w:val="392C69"/>
              </w:rPr>
            </w:pPr>
            <w:r>
              <w:rPr>
                <w:color w:val="392C69"/>
              </w:rPr>
              <w:t>от 30.12.2020 N 772)</w:t>
            </w:r>
          </w:p>
        </w:tc>
      </w:tr>
    </w:tbl>
    <w:p w:rsidR="00480632" w:rsidRDefault="00480632">
      <w:pPr>
        <w:pStyle w:val="ConsPlusNormal"/>
        <w:ind w:firstLine="540"/>
        <w:jc w:val="both"/>
      </w:pPr>
    </w:p>
    <w:p w:rsidR="00480632" w:rsidRDefault="00480632">
      <w:pPr>
        <w:pStyle w:val="ConsPlusNormal"/>
        <w:jc w:val="center"/>
        <w:outlineLvl w:val="1"/>
      </w:pPr>
      <w:r>
        <w:rPr>
          <w:b/>
          <w:bCs/>
        </w:rPr>
        <w:t>ГЛАВА 1</w:t>
      </w:r>
    </w:p>
    <w:p w:rsidR="00480632" w:rsidRDefault="00480632">
      <w:pPr>
        <w:pStyle w:val="ConsPlusNormal"/>
        <w:jc w:val="center"/>
      </w:pPr>
      <w:r>
        <w:rPr>
          <w:b/>
          <w:bCs/>
        </w:rPr>
        <w:t>ОБЩИЕ ПОЛОЖЕНИЯ</w:t>
      </w:r>
    </w:p>
    <w:p w:rsidR="00480632" w:rsidRDefault="00480632">
      <w:pPr>
        <w:pStyle w:val="ConsPlusNormal"/>
        <w:jc w:val="both"/>
      </w:pPr>
    </w:p>
    <w:p w:rsidR="00480632" w:rsidRDefault="00480632">
      <w:pPr>
        <w:pStyle w:val="ConsPlusNormal"/>
        <w:ind w:firstLine="540"/>
        <w:jc w:val="both"/>
      </w:pPr>
      <w:r>
        <w:lastRenderedPageBreak/>
        <w:t>1. Настоящим Положением определяется общий порядок и правила приемки товаров по количеству и качеству, а также условия, необходимые для проведения объективной и достоверной приемки товаров по количеству и качеству, если договором не предусмотрено иное.</w:t>
      </w:r>
    </w:p>
    <w:p w:rsidR="00480632" w:rsidRDefault="00480632">
      <w:pPr>
        <w:pStyle w:val="ConsPlusNormal"/>
        <w:spacing w:before="200"/>
        <w:ind w:firstLine="540"/>
        <w:jc w:val="both"/>
      </w:pPr>
      <w:r>
        <w:t>2. Настоящим Положением регулируются отношения между продавцом (поставщиком) (далее - продавец) и покупателем (получателем) (далее - покупатель) при приемке по количеству и качеству товаров, поставляемых по договорам купли-продажи (поставки, контрактации) или мены, заключаемым юридическими лицами и индивидуальными предпринимателями Республики Беларусь (далее - договор).</w:t>
      </w:r>
    </w:p>
    <w:p w:rsidR="00480632" w:rsidRDefault="00480632">
      <w:pPr>
        <w:pStyle w:val="ConsPlusNormal"/>
        <w:spacing w:before="200"/>
        <w:ind w:firstLine="540"/>
        <w:jc w:val="both"/>
      </w:pPr>
      <w:r>
        <w:t>Настоящее Положение может применяться при приемке товаров, поставляемых по внешнеторговому договору, если его условиями не предусмотрено иное.</w:t>
      </w:r>
    </w:p>
    <w:p w:rsidR="00480632" w:rsidRDefault="00480632">
      <w:pPr>
        <w:pStyle w:val="ConsPlusNormal"/>
        <w:spacing w:before="200"/>
        <w:ind w:firstLine="540"/>
        <w:jc w:val="both"/>
      </w:pPr>
      <w:r>
        <w:t>3. Установленные настоящим Положением условия и порядок (правила) приемки товаров по количеству и качеству не применяются при приемке и проверке по количеству и качеству товаров, приобретаемых для личного, семейного, домашнего или иного не связанного с предпринимательской деятельностью использования, энергии и иных энергетических продуктов, поступающих по трубопроводам и линиям электропередач, а также в отношении товаров, для которых актами законодательства или условиями договора установлен иной порядок приемки по количеству и (или) качеству.</w:t>
      </w:r>
    </w:p>
    <w:p w:rsidR="00480632" w:rsidRDefault="00480632">
      <w:pPr>
        <w:pStyle w:val="ConsPlusNormal"/>
        <w:ind w:firstLine="540"/>
        <w:jc w:val="both"/>
      </w:pPr>
    </w:p>
    <w:p w:rsidR="00480632" w:rsidRDefault="00480632">
      <w:pPr>
        <w:pStyle w:val="ConsPlusNormal"/>
        <w:jc w:val="center"/>
        <w:outlineLvl w:val="1"/>
      </w:pPr>
      <w:r>
        <w:rPr>
          <w:b/>
          <w:bCs/>
        </w:rPr>
        <w:t>ГЛАВА 2</w:t>
      </w:r>
    </w:p>
    <w:p w:rsidR="00480632" w:rsidRDefault="00480632">
      <w:pPr>
        <w:pStyle w:val="ConsPlusNormal"/>
        <w:jc w:val="center"/>
      </w:pPr>
      <w:r>
        <w:rPr>
          <w:b/>
          <w:bCs/>
        </w:rPr>
        <w:t>ОРГАНИЗАЦИЯ И ОБЩИЕ УСЛОВИЯ ПРИЕМКИ ТОВАРОВ ПО КОЛИЧЕСТВУ И КАЧЕСТВУ</w:t>
      </w:r>
    </w:p>
    <w:p w:rsidR="00480632" w:rsidRDefault="00480632">
      <w:pPr>
        <w:pStyle w:val="ConsPlusNormal"/>
        <w:ind w:firstLine="540"/>
        <w:jc w:val="both"/>
      </w:pPr>
    </w:p>
    <w:p w:rsidR="00480632" w:rsidRDefault="00480632">
      <w:pPr>
        <w:pStyle w:val="ConsPlusNormal"/>
        <w:ind w:firstLine="540"/>
        <w:jc w:val="both"/>
      </w:pPr>
      <w:r>
        <w:t>4. Приемка товаров по количеству и качеству проводится покупателем в соответствии с условиями договора, настоящим Положением, иными актами законодательства.</w:t>
      </w:r>
    </w:p>
    <w:p w:rsidR="00480632" w:rsidRDefault="00480632">
      <w:pPr>
        <w:pStyle w:val="ConsPlusNormal"/>
        <w:spacing w:before="200"/>
        <w:ind w:firstLine="540"/>
        <w:jc w:val="both"/>
      </w:pPr>
      <w:r>
        <w:t>5. Приемка товаров по количеству и качеству проводится в целях подтверждения выполнения продавцом обязательств по поставке товаров в количестве и качестве, соответствующим условиям договора.</w:t>
      </w:r>
    </w:p>
    <w:p w:rsidR="00480632" w:rsidRDefault="00480632">
      <w:pPr>
        <w:pStyle w:val="ConsPlusNormal"/>
        <w:spacing w:before="200"/>
        <w:ind w:firstLine="540"/>
        <w:jc w:val="both"/>
      </w:pPr>
      <w:r>
        <w:t>6. Приемка товаров проводится покупателем самостоятельно либо с участием представителей, указанных в части второй настоящего пункта.</w:t>
      </w:r>
    </w:p>
    <w:p w:rsidR="00480632" w:rsidRDefault="00480632">
      <w:pPr>
        <w:pStyle w:val="ConsPlusNormal"/>
        <w:spacing w:before="200"/>
        <w:ind w:firstLine="540"/>
        <w:jc w:val="both"/>
      </w:pPr>
      <w:bookmarkStart w:id="2" w:name="Par55"/>
      <w:bookmarkEnd w:id="2"/>
      <w:r>
        <w:t>Приемка товаров по количеству и качеству может быть проведена с участием представителей:</w:t>
      </w:r>
    </w:p>
    <w:p w:rsidR="00480632" w:rsidRDefault="00480632">
      <w:pPr>
        <w:pStyle w:val="ConsPlusNormal"/>
        <w:spacing w:before="200"/>
        <w:ind w:firstLine="540"/>
        <w:jc w:val="both"/>
      </w:pPr>
      <w:r>
        <w:t>продавца;</w:t>
      </w:r>
    </w:p>
    <w:p w:rsidR="00480632" w:rsidRDefault="00480632">
      <w:pPr>
        <w:pStyle w:val="ConsPlusNormal"/>
        <w:spacing w:before="200"/>
        <w:ind w:firstLine="540"/>
        <w:jc w:val="both"/>
      </w:pPr>
      <w:r>
        <w:t>торгово-промышленной палаты;</w:t>
      </w:r>
    </w:p>
    <w:p w:rsidR="00480632" w:rsidRDefault="00480632">
      <w:pPr>
        <w:pStyle w:val="ConsPlusNormal"/>
        <w:spacing w:before="200"/>
        <w:ind w:firstLine="540"/>
        <w:jc w:val="both"/>
      </w:pPr>
      <w:r>
        <w:t>республиканского органа государственного управления и иной государственной организации, подчиненной Правительству Республики Беларусь, если продавец и покупатель подчинены (входят в состав) одному республиканскому органу государственного управления и иной государственной организации, подчиненной Правительству Республики Беларусь;</w:t>
      </w:r>
    </w:p>
    <w:p w:rsidR="00480632" w:rsidRDefault="00480632">
      <w:pPr>
        <w:pStyle w:val="ConsPlusNormal"/>
        <w:spacing w:before="200"/>
        <w:ind w:firstLine="540"/>
        <w:jc w:val="both"/>
      </w:pPr>
      <w:r>
        <w:t>органа по сертификации продукции, испытательного центра или лаборатории, аккредитованных Государственным комитетом по стандартизации в области, соответствующей для проверки качества (испытаний) принимаемых товаров.</w:t>
      </w:r>
    </w:p>
    <w:p w:rsidR="00480632" w:rsidRDefault="00480632">
      <w:pPr>
        <w:pStyle w:val="ConsPlusNormal"/>
        <w:jc w:val="both"/>
      </w:pPr>
      <w:r>
        <w:t>(в ред. постановления Совмина от 30.12.2020 N 772)</w:t>
      </w:r>
    </w:p>
    <w:p w:rsidR="00480632" w:rsidRDefault="00480632">
      <w:pPr>
        <w:pStyle w:val="ConsPlusNormal"/>
        <w:spacing w:before="200"/>
        <w:ind w:firstLine="540"/>
        <w:jc w:val="both"/>
      </w:pPr>
      <w:r>
        <w:t>7. При выявлении недостачи, несоответствии качества, маркировки товара, тары или упаковки установленным требованиям в случае необходимости составления двустороннего акта вызов представителя продавца является обязательным.</w:t>
      </w:r>
    </w:p>
    <w:p w:rsidR="00480632" w:rsidRDefault="00480632">
      <w:pPr>
        <w:pStyle w:val="ConsPlusNormal"/>
        <w:spacing w:before="200"/>
        <w:ind w:firstLine="540"/>
        <w:jc w:val="both"/>
      </w:pPr>
      <w:r>
        <w:t>Вызов представителя продавца осуществляется посредством направления последнему уведомления не позднее 24 часов, а в отношении скоропортящегося товара - безотлагательно после обнаружения несоответствия, если иные сроки не установлены договором. Уведомление направляется по телеграфной, телетайпной, факсимильной либо иному средству срочной связи.</w:t>
      </w:r>
    </w:p>
    <w:p w:rsidR="00480632" w:rsidRDefault="00480632">
      <w:pPr>
        <w:pStyle w:val="ConsPlusNormal"/>
        <w:spacing w:before="200"/>
        <w:ind w:firstLine="540"/>
        <w:jc w:val="both"/>
      </w:pPr>
      <w:r>
        <w:t>В уведомлении о вызове представителя продавца указываются:</w:t>
      </w:r>
    </w:p>
    <w:p w:rsidR="00480632" w:rsidRDefault="00480632">
      <w:pPr>
        <w:pStyle w:val="ConsPlusNormal"/>
        <w:spacing w:before="200"/>
        <w:ind w:firstLine="540"/>
        <w:jc w:val="both"/>
      </w:pPr>
      <w:r>
        <w:t>наименование товара, дата его отгрузки (отпуска), номера транспортных и сопроводительных документов;</w:t>
      </w:r>
    </w:p>
    <w:p w:rsidR="00480632" w:rsidRDefault="00480632">
      <w:pPr>
        <w:pStyle w:val="ConsPlusNormal"/>
        <w:spacing w:before="200"/>
        <w:ind w:firstLine="540"/>
        <w:jc w:val="both"/>
      </w:pPr>
      <w:r>
        <w:lastRenderedPageBreak/>
        <w:t>количество недостающего товара и его стоимость, характер недостачи (количество отдельных мест, внутритарная недостача в поврежденной таре и другие данные, подтверждающие недостачу);</w:t>
      </w:r>
    </w:p>
    <w:p w:rsidR="00480632" w:rsidRDefault="00480632">
      <w:pPr>
        <w:pStyle w:val="ConsPlusNormal"/>
        <w:spacing w:before="200"/>
        <w:ind w:firstLine="540"/>
        <w:jc w:val="both"/>
      </w:pPr>
      <w:r>
        <w:t>состояние пломб;</w:t>
      </w:r>
    </w:p>
    <w:p w:rsidR="00480632" w:rsidRDefault="00480632">
      <w:pPr>
        <w:pStyle w:val="ConsPlusNormal"/>
        <w:spacing w:before="200"/>
        <w:ind w:firstLine="540"/>
        <w:jc w:val="both"/>
      </w:pPr>
      <w:r>
        <w:t>основные недостатки, обнаруженные в товаре, количество товара ненадлежащего качества;</w:t>
      </w:r>
    </w:p>
    <w:p w:rsidR="00480632" w:rsidRDefault="00480632">
      <w:pPr>
        <w:pStyle w:val="ConsPlusNormal"/>
        <w:spacing w:before="200"/>
        <w:ind w:firstLine="540"/>
        <w:jc w:val="both"/>
      </w:pPr>
      <w:r>
        <w:t>время, на которое назначена совместная двусторонняя приемка товаров по количеству и качеству (в пределах, установленных настоящим Положением или договором, сроков).</w:t>
      </w:r>
    </w:p>
    <w:p w:rsidR="00480632" w:rsidRDefault="00480632">
      <w:pPr>
        <w:pStyle w:val="ConsPlusNormal"/>
        <w:spacing w:before="200"/>
        <w:ind w:firstLine="540"/>
        <w:jc w:val="both"/>
      </w:pPr>
      <w:r>
        <w:t>8. Представитель продавца, находящегося в этом же населенном пункте, обязан явиться по вызову покупателя не позднее следующего дня, а по скоропортящемуся товару - не позднее 4 часов после получения уведомления о вызове, если в нем не указан иной срок явки.</w:t>
      </w:r>
    </w:p>
    <w:p w:rsidR="00480632" w:rsidRDefault="00480632">
      <w:pPr>
        <w:pStyle w:val="ConsPlusNormal"/>
        <w:spacing w:before="200"/>
        <w:ind w:firstLine="540"/>
        <w:jc w:val="both"/>
      </w:pPr>
      <w:r>
        <w:t>Иные продавцы обязаны не позднее следующего дня после получения уведомления о вызове сообщить покупателю по срочной связи, будет ли направлен представитель для участия в проверке количества и качества товара.</w:t>
      </w:r>
    </w:p>
    <w:p w:rsidR="00480632" w:rsidRDefault="00480632">
      <w:pPr>
        <w:pStyle w:val="ConsPlusNormal"/>
        <w:spacing w:before="200"/>
        <w:ind w:firstLine="540"/>
        <w:jc w:val="both"/>
      </w:pPr>
      <w:r>
        <w:t>Представитель продавца, находящегося вне пределов населенного пункта покупателя, обязан явиться по вызову покупателя не позднее трехдневного срока после получения уведомления о вызове, не считая времени, необходимого для проезда, если иной срок не предусмотрен законодательством или договором.</w:t>
      </w:r>
    </w:p>
    <w:p w:rsidR="00480632" w:rsidRDefault="00480632">
      <w:pPr>
        <w:pStyle w:val="ConsPlusNormal"/>
        <w:spacing w:before="200"/>
        <w:ind w:firstLine="540"/>
        <w:jc w:val="both"/>
      </w:pPr>
      <w:r>
        <w:t>Для участия в приемке товаров продавец может направить своего работника (продавец - индивидуальный предприниматель может сам принять участие в приемке) либо уполномочить юридическое или физическое лицо, в том числе индивидуального предпринимателя, представлять его интересы при приемке товаров по количеству и качеству.</w:t>
      </w:r>
    </w:p>
    <w:p w:rsidR="00480632" w:rsidRDefault="00480632">
      <w:pPr>
        <w:pStyle w:val="ConsPlusNormal"/>
        <w:spacing w:before="200"/>
        <w:ind w:firstLine="540"/>
        <w:jc w:val="both"/>
      </w:pPr>
      <w:r>
        <w:t>9. При неявке представителя продавца по вызову покупателя в установленный срок, а также при неполучении ответа на вызов проверка количества и качества товаров производится с участием иного представителя, указанного в части второй пункта 6 настоящего Положения.</w:t>
      </w:r>
    </w:p>
    <w:p w:rsidR="00480632" w:rsidRDefault="00480632">
      <w:pPr>
        <w:pStyle w:val="ConsPlusNormal"/>
        <w:spacing w:before="200"/>
        <w:ind w:firstLine="540"/>
        <w:jc w:val="both"/>
      </w:pPr>
      <w:r>
        <w:t>10. Представитель продавца или иной представитель, указанный в части второй пункта 6 настоящего Положения, должен иметь подписанное руководителем (или заместителем руководителя) разовое удостоверение или доверенность на право участия в приемке товаров.</w:t>
      </w:r>
    </w:p>
    <w:p w:rsidR="00480632" w:rsidRDefault="00480632">
      <w:pPr>
        <w:pStyle w:val="ConsPlusNormal"/>
        <w:spacing w:before="200"/>
        <w:ind w:firstLine="540"/>
        <w:jc w:val="both"/>
      </w:pPr>
      <w:r>
        <w:t>В удостоверении (доверенности) на право участия в приемке товаров указываются:</w:t>
      </w:r>
    </w:p>
    <w:p w:rsidR="00480632" w:rsidRDefault="00480632">
      <w:pPr>
        <w:pStyle w:val="ConsPlusNormal"/>
        <w:spacing w:before="200"/>
        <w:ind w:firstLine="540"/>
        <w:jc w:val="both"/>
      </w:pPr>
      <w:r>
        <w:t>дата выдачи и его номер;</w:t>
      </w:r>
    </w:p>
    <w:p w:rsidR="00480632" w:rsidRDefault="00480632">
      <w:pPr>
        <w:pStyle w:val="ConsPlusNormal"/>
        <w:spacing w:before="200"/>
        <w:ind w:firstLine="540"/>
        <w:jc w:val="both"/>
      </w:pPr>
      <w:r>
        <w:t>фамилия, собственное имя, отчество (если таковое имеется), место работы и должность лица, которому оно выдано;</w:t>
      </w:r>
    </w:p>
    <w:p w:rsidR="00480632" w:rsidRDefault="00480632">
      <w:pPr>
        <w:pStyle w:val="ConsPlusNormal"/>
        <w:jc w:val="both"/>
      </w:pPr>
      <w:r>
        <w:t>(в ред. постановления Совмина от 30.12.2020 N 772)</w:t>
      </w:r>
    </w:p>
    <w:p w:rsidR="00480632" w:rsidRDefault="00480632">
      <w:pPr>
        <w:pStyle w:val="ConsPlusNormal"/>
        <w:spacing w:before="200"/>
        <w:ind w:firstLine="540"/>
        <w:jc w:val="both"/>
      </w:pPr>
      <w:r>
        <w:t>наименование покупателя;</w:t>
      </w:r>
    </w:p>
    <w:p w:rsidR="00480632" w:rsidRDefault="00480632">
      <w:pPr>
        <w:pStyle w:val="ConsPlusNormal"/>
        <w:spacing w:before="200"/>
        <w:ind w:firstLine="540"/>
        <w:jc w:val="both"/>
      </w:pPr>
      <w:r>
        <w:t>товар, приемка которого будет осуществляться.</w:t>
      </w:r>
    </w:p>
    <w:p w:rsidR="00480632" w:rsidRDefault="00480632">
      <w:pPr>
        <w:pStyle w:val="ConsPlusNormal"/>
        <w:spacing w:before="200"/>
        <w:ind w:firstLine="540"/>
        <w:jc w:val="both"/>
      </w:pPr>
      <w:r>
        <w:t>Удостоверение (доверенность) выдается на право участия в приемке конкретной партии товара. Выдача удостоверения (доверенности) на какой-либо период (декаду, месяц, квартал и другой) не допускается.</w:t>
      </w:r>
    </w:p>
    <w:p w:rsidR="00480632" w:rsidRDefault="00480632">
      <w:pPr>
        <w:pStyle w:val="ConsPlusNormal"/>
        <w:spacing w:before="200"/>
        <w:ind w:firstLine="540"/>
        <w:jc w:val="both"/>
      </w:pPr>
      <w:r>
        <w:t>Для приемки товаров в выходные или праздничные дни удостоверение (доверенность) может быть выдано в последний предвыходной или предпраздничный день на каждый день в отдельности без указаний конкретной партии товара.</w:t>
      </w:r>
    </w:p>
    <w:p w:rsidR="00480632" w:rsidRDefault="00480632">
      <w:pPr>
        <w:pStyle w:val="ConsPlusNormal"/>
        <w:spacing w:before="200"/>
        <w:ind w:firstLine="540"/>
        <w:jc w:val="both"/>
      </w:pPr>
      <w:r>
        <w:t>11. Лица, участвующие в приемке товаров, должны быть ознакомлены с условиями договора, а также всеми иными сопутствующими документами и сведениями, в которых имеется информация о количестве и (или) качестве проверяемых товаров.</w:t>
      </w:r>
    </w:p>
    <w:p w:rsidR="00480632" w:rsidRDefault="00480632">
      <w:pPr>
        <w:pStyle w:val="ConsPlusNormal"/>
        <w:spacing w:before="200"/>
        <w:ind w:firstLine="540"/>
        <w:jc w:val="both"/>
      </w:pPr>
      <w:r>
        <w:t>Лица, участвующие в приемке товаров, несут ответственность в соответствии с законодательством за преднамеренное искажение результатов приемки товаров по количеству и качеству.</w:t>
      </w:r>
    </w:p>
    <w:p w:rsidR="00480632" w:rsidRDefault="00480632">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480632">
        <w:trPr>
          <w:jc w:val="center"/>
        </w:trPr>
        <w:tc>
          <w:tcPr>
            <w:tcW w:w="10147" w:type="dxa"/>
            <w:tcBorders>
              <w:left w:val="single" w:sz="24" w:space="0" w:color="CED3F1"/>
              <w:right w:val="single" w:sz="24" w:space="0" w:color="F4F3F8"/>
            </w:tcBorders>
            <w:shd w:val="clear" w:color="auto" w:fill="F4F3F8"/>
          </w:tcPr>
          <w:p w:rsidR="00480632" w:rsidRDefault="00480632">
            <w:pPr>
              <w:pStyle w:val="ConsPlusNormal"/>
              <w:jc w:val="both"/>
              <w:rPr>
                <w:color w:val="392C69"/>
              </w:rPr>
            </w:pPr>
            <w:r>
              <w:rPr>
                <w:color w:val="392C69"/>
              </w:rPr>
              <w:t>КонсультантПлюс: примечание.</w:t>
            </w:r>
          </w:p>
          <w:p w:rsidR="00480632" w:rsidRDefault="00480632">
            <w:pPr>
              <w:pStyle w:val="ConsPlusNormal"/>
              <w:jc w:val="both"/>
              <w:rPr>
                <w:color w:val="392C69"/>
              </w:rPr>
            </w:pPr>
            <w:r>
              <w:rPr>
                <w:color w:val="392C69"/>
              </w:rPr>
              <w:t>Ответственность за нарушение требований в области обеспечения единства измерений установлена статьей 24.9 Кодекса Республики Беларусь об административных правонарушениях.</w:t>
            </w:r>
          </w:p>
        </w:tc>
      </w:tr>
    </w:tbl>
    <w:p w:rsidR="00480632" w:rsidRDefault="00480632">
      <w:pPr>
        <w:pStyle w:val="ConsPlusNormal"/>
        <w:spacing w:before="260"/>
        <w:ind w:firstLine="540"/>
        <w:jc w:val="both"/>
      </w:pPr>
      <w:r>
        <w:t>12. Приемка товаров по количеству и качеству проводится с использованием средств измерений, находящихся в исправном состоянии и прошедших метрологическую оценку в порядке, установленном законодательством об обеспечении единства измерений.</w:t>
      </w:r>
    </w:p>
    <w:p w:rsidR="00480632" w:rsidRDefault="00480632">
      <w:pPr>
        <w:pStyle w:val="ConsPlusNormal"/>
        <w:jc w:val="both"/>
      </w:pPr>
      <w:r>
        <w:t>(в ред. постановления Совмина от 30.12.2020 N 772)</w:t>
      </w:r>
    </w:p>
    <w:p w:rsidR="00480632" w:rsidRDefault="00480632">
      <w:pPr>
        <w:pStyle w:val="ConsPlusNormal"/>
        <w:spacing w:before="200"/>
        <w:ind w:firstLine="540"/>
        <w:jc w:val="both"/>
      </w:pPr>
      <w:r>
        <w:t>При приемке товаров по количеству и качеству должны быть приняты меры по обеспечению сохранности товаров, предотвращению их утери и хищения, а также смешения с другими товарами.</w:t>
      </w:r>
    </w:p>
    <w:p w:rsidR="00480632" w:rsidRDefault="00480632">
      <w:pPr>
        <w:pStyle w:val="ConsPlusNormal"/>
        <w:spacing w:before="200"/>
        <w:ind w:firstLine="540"/>
        <w:jc w:val="both"/>
      </w:pPr>
      <w:r>
        <w:t>13. Если при приемке товара, в том числе и тары, будет установлено, что причиной боя, повреждения, порчи либо иного состояния, исключающего возможность полного или частичного использования товара по назначению, а также его утраты явились дефекты производственного характера, то ответственность за отгрузку товара ненадлежащего качества возлагается на продавца и убытки взыскиваются в порядке и в размерах, установленных законодательством или договором.</w:t>
      </w:r>
    </w:p>
    <w:p w:rsidR="00480632" w:rsidRDefault="00480632">
      <w:pPr>
        <w:pStyle w:val="ConsPlusNormal"/>
        <w:spacing w:before="200"/>
        <w:ind w:firstLine="540"/>
        <w:jc w:val="both"/>
      </w:pPr>
      <w:r>
        <w:t>14. Если при приемке товара от перевозчика будет установлено, что бой, повреждение, порча, утрата этого товара, а также возвратной тары произошли вследствие несоблюдения продавцом установленных обязательными для соблюдения техническими нормативными правовыми актами и техническими регламентами Евразийского экономического союза правил упаковки, затаривания, сдачи к перевозке, специальных правил погрузки и крепления товара или его отправка осуществлена без тары и упаковки, то ответственность за причиненные убытки возлагается на продавца в порядке и в размерах, установленных законодательством или договором, как за отгрузку товара ненадлежащего качества.</w:t>
      </w:r>
    </w:p>
    <w:p w:rsidR="00480632" w:rsidRDefault="00480632">
      <w:pPr>
        <w:pStyle w:val="ConsPlusNormal"/>
        <w:jc w:val="both"/>
      </w:pPr>
      <w:r>
        <w:t>(в ред. постановления Совмина от 13.10.2017 N 773)</w:t>
      </w:r>
    </w:p>
    <w:p w:rsidR="00480632" w:rsidRDefault="00480632">
      <w:pPr>
        <w:pStyle w:val="ConsPlusNormal"/>
        <w:ind w:firstLine="540"/>
        <w:jc w:val="both"/>
      </w:pPr>
    </w:p>
    <w:p w:rsidR="00480632" w:rsidRDefault="00480632">
      <w:pPr>
        <w:pStyle w:val="ConsPlusNormal"/>
        <w:jc w:val="center"/>
        <w:outlineLvl w:val="1"/>
      </w:pPr>
      <w:bookmarkStart w:id="3" w:name="Par94"/>
      <w:bookmarkEnd w:id="3"/>
      <w:r>
        <w:rPr>
          <w:b/>
          <w:bCs/>
        </w:rPr>
        <w:t>ГЛАВА 3</w:t>
      </w:r>
    </w:p>
    <w:p w:rsidR="00480632" w:rsidRDefault="00480632">
      <w:pPr>
        <w:pStyle w:val="ConsPlusNormal"/>
        <w:jc w:val="center"/>
      </w:pPr>
      <w:r>
        <w:rPr>
          <w:b/>
          <w:bCs/>
        </w:rPr>
        <w:t>СРОКИ ПРИЕМКИ ТОВАРОВ ПО КОЛИЧЕСТВУ И КАЧЕСТВУ</w:t>
      </w:r>
    </w:p>
    <w:p w:rsidR="00480632" w:rsidRDefault="00480632">
      <w:pPr>
        <w:pStyle w:val="ConsPlusNormal"/>
        <w:ind w:firstLine="540"/>
        <w:jc w:val="both"/>
      </w:pPr>
    </w:p>
    <w:p w:rsidR="00480632" w:rsidRDefault="00480632">
      <w:pPr>
        <w:pStyle w:val="ConsPlusNormal"/>
        <w:ind w:firstLine="540"/>
        <w:jc w:val="both"/>
      </w:pPr>
      <w:bookmarkStart w:id="4" w:name="Par97"/>
      <w:bookmarkEnd w:id="4"/>
      <w:r>
        <w:t>15. Товар, поставляемый продавцом без тары, в открытой или поврежденной таре, принимается покупателем по количеству в момент получения его от продавца или от перевозчика либо в момент вскрытия опломбированных и разгрузки неопломбированных транспортных средств и грузовых мест, но не позднее сроков, установленных для их разгрузки действующими на транспорте правилами или договором перевозки.</w:t>
      </w:r>
    </w:p>
    <w:p w:rsidR="00480632" w:rsidRDefault="00480632">
      <w:pPr>
        <w:pStyle w:val="ConsPlusNormal"/>
        <w:spacing w:before="200"/>
        <w:ind w:firstLine="540"/>
        <w:jc w:val="both"/>
      </w:pPr>
      <w:r>
        <w:t>В таком порядке принимаются грузовые места по массе брутто и количеству мест в исправной закрытой таре.</w:t>
      </w:r>
    </w:p>
    <w:p w:rsidR="00480632" w:rsidRDefault="00480632">
      <w:pPr>
        <w:pStyle w:val="ConsPlusNormal"/>
        <w:spacing w:before="200"/>
        <w:ind w:firstLine="540"/>
        <w:jc w:val="both"/>
      </w:pPr>
      <w:r>
        <w:t>Товар в исправной закрытой таре по массе нетто и количеству товарных единиц в каждом грузовом месте принимается покупателем одновременно со вскрытием тары, но не позднее 10 дней, а по скоропортящемуся товару - не позднее 24 часов с момента доставки груза продавцом либо при вывозе груза самим покупателем со склада продавца.</w:t>
      </w:r>
    </w:p>
    <w:p w:rsidR="00480632" w:rsidRDefault="00480632">
      <w:pPr>
        <w:pStyle w:val="ConsPlusNormal"/>
        <w:spacing w:before="200"/>
        <w:ind w:firstLine="540"/>
        <w:jc w:val="both"/>
      </w:pPr>
      <w:bookmarkStart w:id="5" w:name="Par100"/>
      <w:bookmarkEnd w:id="5"/>
      <w:r>
        <w:t>16. Приемка товара по качеству на складе покупателя производится в следующие сроки:</w:t>
      </w:r>
    </w:p>
    <w:p w:rsidR="00480632" w:rsidRDefault="00480632">
      <w:pPr>
        <w:pStyle w:val="ConsPlusNormal"/>
        <w:spacing w:before="200"/>
        <w:ind w:firstLine="540"/>
        <w:jc w:val="both"/>
      </w:pPr>
      <w:r>
        <w:t>при поступлении товара из другого населенного пункта - не позднее 20 дней, а скоропортящегося товара - не позднее 24 часов после его получения от перевозчика или поступления на склад покупателя;</w:t>
      </w:r>
    </w:p>
    <w:p w:rsidR="00480632" w:rsidRDefault="00480632">
      <w:pPr>
        <w:pStyle w:val="ConsPlusNormal"/>
        <w:spacing w:before="200"/>
        <w:ind w:firstLine="540"/>
        <w:jc w:val="both"/>
      </w:pPr>
      <w:r>
        <w:t>при поступлении товара из данного населенного пункта - не позднее 10 дней, а скоропортящегося товара - не позднее 24 часов после его получения от перевозчика или поступления на склад покупателя.</w:t>
      </w:r>
    </w:p>
    <w:p w:rsidR="00480632" w:rsidRDefault="00480632">
      <w:pPr>
        <w:pStyle w:val="ConsPlusNormal"/>
        <w:spacing w:before="200"/>
        <w:ind w:firstLine="540"/>
        <w:jc w:val="both"/>
      </w:pPr>
      <w:r>
        <w:t>17. В случае обнаружения в ходе приемки товаров по количеству и качеству недостачи, ненадлежащего качества товара или его порчи срок приемки, установленный пунктами 15 - 16 настоящего Положения, прерывается для вызова представителя продавца или иного представителя, указанного в части второй пункта 6 настоящего Положения, и продолжает исчисляться после возобновления приемки.</w:t>
      </w:r>
    </w:p>
    <w:p w:rsidR="00480632" w:rsidRDefault="00480632">
      <w:pPr>
        <w:pStyle w:val="ConsPlusNormal"/>
        <w:spacing w:before="200"/>
        <w:ind w:firstLine="540"/>
        <w:jc w:val="both"/>
      </w:pPr>
      <w:r>
        <w:t>При этом общая продолжительность приемки товаров не должна превышать срока, установленного пунктами 15 - 16 настоящего Положения.</w:t>
      </w:r>
    </w:p>
    <w:p w:rsidR="00480632" w:rsidRDefault="00480632">
      <w:pPr>
        <w:pStyle w:val="ConsPlusNormal"/>
        <w:ind w:firstLine="540"/>
        <w:jc w:val="both"/>
      </w:pPr>
    </w:p>
    <w:p w:rsidR="00480632" w:rsidRDefault="00480632">
      <w:pPr>
        <w:pStyle w:val="ConsPlusNormal"/>
        <w:jc w:val="center"/>
        <w:outlineLvl w:val="1"/>
      </w:pPr>
      <w:r>
        <w:rPr>
          <w:b/>
          <w:bCs/>
        </w:rPr>
        <w:t>ГЛАВА 4</w:t>
      </w:r>
    </w:p>
    <w:p w:rsidR="00480632" w:rsidRDefault="00480632">
      <w:pPr>
        <w:pStyle w:val="ConsPlusNormal"/>
        <w:jc w:val="center"/>
      </w:pPr>
      <w:r>
        <w:rPr>
          <w:b/>
          <w:bCs/>
        </w:rPr>
        <w:t>ОСОБЕННОСТИ ПРИЕМКИ ТОВАРОВ ПО КОЛИЧЕСТВУ</w:t>
      </w:r>
    </w:p>
    <w:p w:rsidR="00480632" w:rsidRDefault="00480632">
      <w:pPr>
        <w:pStyle w:val="ConsPlusNormal"/>
        <w:ind w:firstLine="540"/>
        <w:jc w:val="both"/>
      </w:pPr>
    </w:p>
    <w:p w:rsidR="00480632" w:rsidRDefault="00480632">
      <w:pPr>
        <w:pStyle w:val="ConsPlusNormal"/>
        <w:ind w:firstLine="540"/>
        <w:jc w:val="both"/>
      </w:pPr>
      <w:bookmarkStart w:id="6" w:name="Par109"/>
      <w:bookmarkEnd w:id="6"/>
      <w:r>
        <w:t>18. Приемка товаров по количеству осуществляется на соответствие количества фактически полученного товара данным, указанным в договоре, транспортных, сопроводительных и иных документах (спецификациях, описях, упаковочных листах или ярлыках, кипных картах, маркировке на таре и упаковке).</w:t>
      </w:r>
    </w:p>
    <w:p w:rsidR="00480632" w:rsidRDefault="00480632">
      <w:pPr>
        <w:pStyle w:val="ConsPlusNormal"/>
        <w:spacing w:before="200"/>
        <w:ind w:firstLine="540"/>
        <w:jc w:val="both"/>
      </w:pPr>
      <w:r>
        <w:t>19. Приемка товара, поставляемого без тары, в открытой или поврежденной таре, а также приемка товара по массе брутто и количеству мест, поставляемого в закрытой таре, производится:</w:t>
      </w:r>
    </w:p>
    <w:p w:rsidR="00480632" w:rsidRDefault="00480632">
      <w:pPr>
        <w:pStyle w:val="ConsPlusNormal"/>
        <w:spacing w:before="200"/>
        <w:ind w:firstLine="540"/>
        <w:jc w:val="both"/>
      </w:pPr>
      <w:r>
        <w:t>на складе покупателя - при доставке товара продавцом либо перевозчиком;</w:t>
      </w:r>
    </w:p>
    <w:p w:rsidR="00480632" w:rsidRDefault="00480632">
      <w:pPr>
        <w:pStyle w:val="ConsPlusNormal"/>
        <w:spacing w:before="200"/>
        <w:ind w:firstLine="540"/>
        <w:jc w:val="both"/>
      </w:pPr>
      <w:r>
        <w:t>на складе продавца - при вывозе товара покупателем или по его поручению третьим лицом;</w:t>
      </w:r>
    </w:p>
    <w:p w:rsidR="00480632" w:rsidRDefault="00480632">
      <w:pPr>
        <w:pStyle w:val="ConsPlusNormal"/>
        <w:spacing w:before="200"/>
        <w:ind w:firstLine="540"/>
        <w:jc w:val="both"/>
      </w:pPr>
      <w:r>
        <w:t>в месте вскрытия опломбированных или в месте разгрузки неопломбированных транспортных средств и грузовых мест, на складе перевозчика - при доставке и выдаче товара перевозчиком.</w:t>
      </w:r>
    </w:p>
    <w:p w:rsidR="00480632" w:rsidRDefault="00480632">
      <w:pPr>
        <w:pStyle w:val="ConsPlusNormal"/>
        <w:spacing w:before="200"/>
        <w:ind w:firstLine="540"/>
        <w:jc w:val="both"/>
      </w:pPr>
      <w:r>
        <w:t>20. Приемка по количеству товаров, поставленных в закрытой таре, обеспечивающей их сохранность, осуществляется по массе брутто и (или) количеству грузовых мест на соответствие данным о массе брутто и количестве грузовых мест, указанным в договоре и (или) в транспортных и сопроводительных документах.</w:t>
      </w:r>
    </w:p>
    <w:p w:rsidR="00480632" w:rsidRDefault="00480632">
      <w:pPr>
        <w:pStyle w:val="ConsPlusNormal"/>
        <w:spacing w:before="200"/>
        <w:ind w:firstLine="540"/>
        <w:jc w:val="both"/>
      </w:pPr>
      <w:r>
        <w:t>Приемка по количеству товаров, поступивших без тары, в открытой или поврежденной таре, осуществляется по массе нетто и количеству товарных единиц в соответствии с пунктами 18, 21 - 23 настоящего Положения.</w:t>
      </w:r>
    </w:p>
    <w:p w:rsidR="00480632" w:rsidRDefault="00480632">
      <w:pPr>
        <w:pStyle w:val="ConsPlusNormal"/>
        <w:spacing w:before="200"/>
        <w:ind w:firstLine="540"/>
        <w:jc w:val="both"/>
      </w:pPr>
      <w:bookmarkStart w:id="7" w:name="Par116"/>
      <w:bookmarkEnd w:id="7"/>
      <w:r>
        <w:t>21. Если иное не установлено условиями договора, техническими нормативными правовыми актами, масса нетто товара может быть определена путем вычитания из установленной при приемке товара по количеству его массы брутто массы тары после ее освобождения от товара.</w:t>
      </w:r>
    </w:p>
    <w:p w:rsidR="00480632" w:rsidRDefault="00480632">
      <w:pPr>
        <w:pStyle w:val="ConsPlusNormal"/>
        <w:spacing w:before="200"/>
        <w:ind w:firstLine="540"/>
        <w:jc w:val="both"/>
      </w:pPr>
      <w:r>
        <w:t>Не допускается определение массы нетто путем вычитания массы тары из массы брутто по данным, указанным в сопроводительных и транспортных документах, без проверки фактической массы брутто и массы тары.</w:t>
      </w:r>
    </w:p>
    <w:p w:rsidR="00480632" w:rsidRDefault="00480632">
      <w:pPr>
        <w:pStyle w:val="ConsPlusNormal"/>
        <w:spacing w:before="200"/>
        <w:ind w:firstLine="540"/>
        <w:jc w:val="both"/>
      </w:pPr>
      <w:r>
        <w:t>22. Приемка товаров по количеству товарных единиц проводится путем сплошного подсчета с полной выкладкой товара из тары (при необходимости и возможности из упаковки), его промера, взвешивания и (или) иного измерения количества в соответствии с требованиями, предъявляемыми к таким измерениям техническими нормативными правовыми актами.</w:t>
      </w:r>
    </w:p>
    <w:p w:rsidR="00480632" w:rsidRDefault="00480632">
      <w:pPr>
        <w:pStyle w:val="ConsPlusNormal"/>
        <w:spacing w:before="200"/>
        <w:ind w:firstLine="540"/>
        <w:jc w:val="both"/>
      </w:pPr>
      <w:bookmarkStart w:id="8" w:name="Par119"/>
      <w:bookmarkEnd w:id="8"/>
      <w:r>
        <w:t>23. Выборочная проверка количества товара при приемке товаров по количеству товарных единиц допускается только в случаях, когда это предусмотрено договором или актами законодательства.</w:t>
      </w:r>
    </w:p>
    <w:p w:rsidR="00480632" w:rsidRDefault="00480632">
      <w:pPr>
        <w:pStyle w:val="ConsPlusNormal"/>
        <w:spacing w:before="200"/>
        <w:ind w:firstLine="540"/>
        <w:jc w:val="both"/>
      </w:pPr>
      <w:r>
        <w:t>24. Организация приемки товаров по количеству должна обеспечивать его сохранность. В этих целях приемка одной партии товара производится непрерывно. При осуществлении приемки больших партий товаров либо по иным уважительным причинам допускается перерыв в приемке товаров при организации мер по контрольному обеспечению сохранности товаров и условий их приемки.</w:t>
      </w:r>
    </w:p>
    <w:p w:rsidR="00480632" w:rsidRDefault="00480632">
      <w:pPr>
        <w:pStyle w:val="ConsPlusNormal"/>
        <w:spacing w:before="200"/>
        <w:ind w:firstLine="540"/>
        <w:jc w:val="both"/>
      </w:pPr>
      <w:r>
        <w:t>25. В случае обнаружения в ходе приемки недостачи товара, несоответствия отдельных грузовых мест массе брутто, указанной в транспортных или сопроводительных документах, покупатель обязан:</w:t>
      </w:r>
    </w:p>
    <w:p w:rsidR="00480632" w:rsidRDefault="00480632">
      <w:pPr>
        <w:pStyle w:val="ConsPlusNormal"/>
        <w:spacing w:before="200"/>
        <w:ind w:firstLine="540"/>
        <w:jc w:val="both"/>
      </w:pPr>
      <w:r>
        <w:t>приостановить приемку;</w:t>
      </w:r>
    </w:p>
    <w:p w:rsidR="00480632" w:rsidRDefault="00480632">
      <w:pPr>
        <w:pStyle w:val="ConsPlusNormal"/>
        <w:spacing w:before="200"/>
        <w:ind w:firstLine="540"/>
        <w:jc w:val="both"/>
      </w:pPr>
      <w:r>
        <w:t>принять меры по обеспечению сохранности товара и предотвращению его смешения с иным товаром;</w:t>
      </w:r>
    </w:p>
    <w:p w:rsidR="00480632" w:rsidRDefault="00480632">
      <w:pPr>
        <w:pStyle w:val="ConsPlusNormal"/>
        <w:spacing w:before="200"/>
        <w:ind w:firstLine="540"/>
        <w:jc w:val="both"/>
      </w:pPr>
      <w:r>
        <w:t>вызвать для участия в приемке товара представителя продавца или иного представителя, указанного в части второй пункта 6 настоящего Положения;</w:t>
      </w:r>
    </w:p>
    <w:p w:rsidR="00480632" w:rsidRDefault="00480632">
      <w:pPr>
        <w:pStyle w:val="ConsPlusNormal"/>
        <w:spacing w:before="200"/>
        <w:ind w:firstLine="540"/>
        <w:jc w:val="both"/>
      </w:pPr>
      <w:r>
        <w:t>оформить факт выявленной недостачи актом, подписанным лицами, производившими приемку товара.</w:t>
      </w:r>
    </w:p>
    <w:p w:rsidR="00480632" w:rsidRDefault="00480632">
      <w:pPr>
        <w:pStyle w:val="ConsPlusNormal"/>
        <w:ind w:firstLine="540"/>
        <w:jc w:val="both"/>
      </w:pPr>
    </w:p>
    <w:p w:rsidR="00480632" w:rsidRDefault="00480632">
      <w:pPr>
        <w:pStyle w:val="ConsPlusNormal"/>
        <w:jc w:val="center"/>
        <w:outlineLvl w:val="1"/>
      </w:pPr>
      <w:r>
        <w:rPr>
          <w:b/>
          <w:bCs/>
        </w:rPr>
        <w:t>ГЛАВА 5</w:t>
      </w:r>
    </w:p>
    <w:p w:rsidR="00480632" w:rsidRDefault="00480632">
      <w:pPr>
        <w:pStyle w:val="ConsPlusNormal"/>
        <w:jc w:val="center"/>
      </w:pPr>
      <w:r>
        <w:rPr>
          <w:b/>
          <w:bCs/>
        </w:rPr>
        <w:t>ОСОБЕННОСТИ ПРИЕМКИ ТОВАРОВ ПО КАЧЕСТВУ</w:t>
      </w:r>
    </w:p>
    <w:p w:rsidR="00480632" w:rsidRDefault="00480632">
      <w:pPr>
        <w:pStyle w:val="ConsPlusNormal"/>
        <w:ind w:firstLine="540"/>
        <w:jc w:val="both"/>
      </w:pPr>
    </w:p>
    <w:p w:rsidR="00480632" w:rsidRDefault="00480632">
      <w:pPr>
        <w:pStyle w:val="ConsPlusNormal"/>
        <w:ind w:firstLine="540"/>
        <w:jc w:val="both"/>
      </w:pPr>
      <w:r>
        <w:t>26. Приемка товаров по качеству предусматривает их проверку на соответствие требованиям в отношении качества товаров, установленным договором, обязательными для соблюдения техническими нормативными правовыми актами и техническими регламентами Евразийского экономического союза, в том числе соответствие образцам (эталонам).</w:t>
      </w:r>
    </w:p>
    <w:p w:rsidR="00480632" w:rsidRDefault="00480632">
      <w:pPr>
        <w:pStyle w:val="ConsPlusNormal"/>
        <w:jc w:val="both"/>
      </w:pPr>
      <w:r>
        <w:t>(в ред. постановления Совмина от 13.10.2017 N 773)</w:t>
      </w:r>
    </w:p>
    <w:p w:rsidR="00480632" w:rsidRDefault="00480632">
      <w:pPr>
        <w:pStyle w:val="ConsPlusNormal"/>
        <w:spacing w:before="200"/>
        <w:ind w:firstLine="540"/>
        <w:jc w:val="both"/>
      </w:pPr>
      <w:r>
        <w:t>27. Приемка товаров по качеству осуществляется в случаях, когда договором и (или) актами законодательства установлены требования к качеству и (или) безопасности товаров либо такая приемка предусмотрена договором.</w:t>
      </w:r>
    </w:p>
    <w:p w:rsidR="00480632" w:rsidRDefault="00480632">
      <w:pPr>
        <w:pStyle w:val="ConsPlusNormal"/>
        <w:spacing w:before="200"/>
        <w:ind w:firstLine="540"/>
        <w:jc w:val="both"/>
      </w:pPr>
      <w:r>
        <w:t>Кроме того, приемка товаров по качеству должна проводиться при получении товаров с нарушением контрольного обеспечения их сохранности и (или) при наличии признаков их порчи или повреждения (течь, бой и другие).</w:t>
      </w:r>
    </w:p>
    <w:p w:rsidR="00480632" w:rsidRDefault="00480632">
      <w:pPr>
        <w:pStyle w:val="ConsPlusNormal"/>
        <w:spacing w:before="200"/>
        <w:ind w:firstLine="540"/>
        <w:jc w:val="both"/>
      </w:pPr>
      <w:r>
        <w:t>Приемка товаров по качеству может не проводиться в отношении товаров, которые предназначены для их последующей продажи (поставки) покупателем и продаются в оригинальной упаковке изготовителя (либо в соответствующих случаях - таре или упаковке продавца), имеющей исправное состояние и ненарушенное контрольное обеспечение сохранности, если иное не предусмотрено законодательством.</w:t>
      </w:r>
    </w:p>
    <w:p w:rsidR="00480632" w:rsidRDefault="00480632">
      <w:pPr>
        <w:pStyle w:val="ConsPlusNormal"/>
        <w:spacing w:before="200"/>
        <w:ind w:firstLine="540"/>
        <w:jc w:val="both"/>
      </w:pPr>
      <w:r>
        <w:t>28. При приемке товаров по качеству одновременно проверяется тара и упаковка, маркировка на таре (упаковке) и товарах (при необходимости), выполнение иных условий, направленных на обеспечение сохранности и целостности товаров, на соответствие требованиям, установленным техническими нормативными правовыми актами и (или) другими обязательными правилами упаковки, маркировки, хранения и перевозки данных товаров.</w:t>
      </w:r>
    </w:p>
    <w:p w:rsidR="00480632" w:rsidRDefault="00480632">
      <w:pPr>
        <w:pStyle w:val="ConsPlusNormal"/>
        <w:spacing w:before="200"/>
        <w:ind w:firstLine="540"/>
        <w:jc w:val="both"/>
      </w:pPr>
      <w:r>
        <w:t>В процессе приемки товаров по качеству также проверяется их комплектность.</w:t>
      </w:r>
    </w:p>
    <w:p w:rsidR="00480632" w:rsidRDefault="00480632">
      <w:pPr>
        <w:pStyle w:val="ConsPlusNormal"/>
        <w:spacing w:before="200"/>
        <w:ind w:firstLine="540"/>
        <w:jc w:val="both"/>
      </w:pPr>
      <w:r>
        <w:t>29. В случае обнаружения несоответствия качества, маркировки поступившего товара, тары или упаковки требованиям обязательных для соблюдения технических нормативных правовых актов и технических регламентов Евразийского экономического союза, образцам (эталонам), договору покупатель обязан:</w:t>
      </w:r>
    </w:p>
    <w:p w:rsidR="00480632" w:rsidRDefault="00480632">
      <w:pPr>
        <w:pStyle w:val="ConsPlusNormal"/>
        <w:jc w:val="both"/>
      </w:pPr>
      <w:r>
        <w:t>(в ред. постановления Совмина от 13.10.2017 N 773)</w:t>
      </w:r>
    </w:p>
    <w:p w:rsidR="00480632" w:rsidRDefault="00480632">
      <w:pPr>
        <w:pStyle w:val="ConsPlusNormal"/>
        <w:spacing w:before="200"/>
        <w:ind w:firstLine="540"/>
        <w:jc w:val="both"/>
      </w:pPr>
      <w:r>
        <w:t>приостановить дальнейшую приемку товара;</w:t>
      </w:r>
    </w:p>
    <w:p w:rsidR="00480632" w:rsidRDefault="00480632">
      <w:pPr>
        <w:pStyle w:val="ConsPlusNormal"/>
        <w:spacing w:before="200"/>
        <w:ind w:firstLine="540"/>
        <w:jc w:val="both"/>
      </w:pPr>
      <w:r>
        <w:t>принять меры по обеспечению сохранности товара и предотвращению дальнейшего ухудшения его качества и смешения с иным товаром;</w:t>
      </w:r>
    </w:p>
    <w:p w:rsidR="00480632" w:rsidRDefault="00480632">
      <w:pPr>
        <w:pStyle w:val="ConsPlusNormal"/>
        <w:spacing w:before="200"/>
        <w:ind w:firstLine="540"/>
        <w:jc w:val="both"/>
      </w:pPr>
      <w:r>
        <w:t>вызвать для участия в приемке товара представителя продавца или иного представителя, указанного в части второй пункта 6 настоящего Положения;</w:t>
      </w:r>
    </w:p>
    <w:p w:rsidR="00480632" w:rsidRDefault="00480632">
      <w:pPr>
        <w:pStyle w:val="ConsPlusNormal"/>
        <w:spacing w:before="200"/>
        <w:ind w:firstLine="540"/>
        <w:jc w:val="both"/>
      </w:pPr>
      <w:r>
        <w:t>оформить факт выявленного несоответствия актом, подписанным лицами, производившими приемку товара.</w:t>
      </w:r>
    </w:p>
    <w:p w:rsidR="00480632" w:rsidRDefault="00480632">
      <w:pPr>
        <w:pStyle w:val="ConsPlusNormal"/>
        <w:spacing w:before="200"/>
        <w:ind w:firstLine="540"/>
        <w:jc w:val="both"/>
      </w:pPr>
      <w:r>
        <w:t>Покупатель обязан приостановить приемку товара с истекшим сроком годности (реализации), указанным в маркировке, или если этот срок в нарушение требований законодательства не указан.</w:t>
      </w:r>
    </w:p>
    <w:p w:rsidR="00480632" w:rsidRDefault="00480632">
      <w:pPr>
        <w:pStyle w:val="ConsPlusNormal"/>
        <w:spacing w:before="200"/>
        <w:ind w:firstLine="540"/>
        <w:jc w:val="both"/>
      </w:pPr>
      <w:r>
        <w:t>30. Покупатель может установить несоответствие качества товаров после проведения их приемки, в том числе в процессе хранения (при соблюдении необходимых для обеспечения сохранности товаров условий), при подготовке товаров к розничной торговле или дальнейшей продаже, в случае их возврата последующим покупателем либо использования в производственных процессах при выявлении скрытых недостатков.</w:t>
      </w:r>
    </w:p>
    <w:p w:rsidR="00480632" w:rsidRDefault="00480632">
      <w:pPr>
        <w:pStyle w:val="ConsPlusNormal"/>
        <w:spacing w:before="200"/>
        <w:ind w:firstLine="540"/>
        <w:jc w:val="both"/>
      </w:pPr>
      <w:r>
        <w:t>Скрытыми недостатками товаров признаются недостатки (дефекты), которые не могли быть обнаружены при проверке по качеству, обычно применяемой в процессе приемки данного вида товара.</w:t>
      </w:r>
    </w:p>
    <w:p w:rsidR="00480632" w:rsidRDefault="00480632">
      <w:pPr>
        <w:pStyle w:val="ConsPlusNormal"/>
        <w:spacing w:before="200"/>
        <w:ind w:firstLine="540"/>
        <w:jc w:val="both"/>
      </w:pPr>
      <w:r>
        <w:t>Выявленные скрытые недостатки отражаются в акте, который составляется покупателем в течение 24 часов с момента их обнаружения.</w:t>
      </w:r>
    </w:p>
    <w:p w:rsidR="00480632" w:rsidRDefault="00480632">
      <w:pPr>
        <w:pStyle w:val="ConsPlusNormal"/>
        <w:spacing w:before="200"/>
        <w:ind w:firstLine="540"/>
        <w:jc w:val="both"/>
      </w:pPr>
      <w:r>
        <w:t>Акт о скрытых недостатках предъявляется в сроки, установленные законодательством или договором для выявления покупателем скрытых недостатков товаров.</w:t>
      </w:r>
    </w:p>
    <w:p w:rsidR="00480632" w:rsidRDefault="00480632">
      <w:pPr>
        <w:pStyle w:val="ConsPlusNormal"/>
        <w:spacing w:before="200"/>
        <w:ind w:firstLine="540"/>
        <w:jc w:val="both"/>
      </w:pPr>
      <w:r>
        <w:lastRenderedPageBreak/>
        <w:t>Если для участия в составлении акта вызывается представитель продавца, то к установленному сроку добавляется время, необходимое для его приезда.</w:t>
      </w:r>
    </w:p>
    <w:p w:rsidR="00480632" w:rsidRDefault="00480632">
      <w:pPr>
        <w:pStyle w:val="ConsPlusNormal"/>
        <w:spacing w:before="200"/>
        <w:ind w:firstLine="540"/>
        <w:jc w:val="both"/>
      </w:pPr>
      <w:r>
        <w:t>31. При необходимости приемки по качеству товаров, находящихся в исправной закрытой упаковке, которая обеспечивает их сохранность и целостность, она может быть вскрыта, если это не повлияет на условия хранения и реализации товаров.</w:t>
      </w:r>
    </w:p>
    <w:p w:rsidR="00480632" w:rsidRDefault="00480632">
      <w:pPr>
        <w:pStyle w:val="ConsPlusNormal"/>
        <w:spacing w:before="200"/>
        <w:ind w:firstLine="540"/>
        <w:jc w:val="both"/>
      </w:pPr>
      <w:r>
        <w:t>32. Если договором или законодательством для определения качества товара предусмотрен отбор образцов (проб), такой отбор производится в соответствии с предусмотренными требованиями.</w:t>
      </w:r>
    </w:p>
    <w:p w:rsidR="00480632" w:rsidRDefault="00480632">
      <w:pPr>
        <w:pStyle w:val="ConsPlusNormal"/>
        <w:spacing w:before="200"/>
        <w:ind w:firstLine="540"/>
        <w:jc w:val="both"/>
      </w:pPr>
      <w:r>
        <w:t>Количество отбираемых образцов (проб) определяется в соответствии с указанными требованиями исходя из необходимости проведения контрольных операций для оценки качества партии товара (внешний осмотр и измерительный контроль, лабораторные испытания и другие).</w:t>
      </w:r>
    </w:p>
    <w:p w:rsidR="00480632" w:rsidRDefault="00480632">
      <w:pPr>
        <w:pStyle w:val="ConsPlusNormal"/>
        <w:spacing w:before="200"/>
        <w:ind w:firstLine="540"/>
        <w:jc w:val="both"/>
      </w:pPr>
      <w:r>
        <w:t>В случаях, предусмотренных законодательством или договором, могут отбираться дополнительные образцы (пробы) для сдачи на проверку, анализ, или испытание, или государственную санитарно-гигиеническую экспертизу.</w:t>
      </w:r>
    </w:p>
    <w:p w:rsidR="00480632" w:rsidRDefault="00480632">
      <w:pPr>
        <w:pStyle w:val="ConsPlusNormal"/>
        <w:spacing w:before="200"/>
        <w:ind w:firstLine="540"/>
        <w:jc w:val="both"/>
      </w:pPr>
      <w:r>
        <w:t>Результаты проверки (испытания, анализа) качества отобранных образцов могут в соответствии с законодательством или условиями договора распространяться в отношении качества всей принимаемой партии товаров, из которой они были отобраны.</w:t>
      </w:r>
    </w:p>
    <w:p w:rsidR="00480632" w:rsidRDefault="00480632">
      <w:pPr>
        <w:pStyle w:val="ConsPlusNormal"/>
        <w:spacing w:before="200"/>
        <w:ind w:firstLine="540"/>
        <w:jc w:val="both"/>
      </w:pPr>
      <w:r>
        <w:t>33. Отобранные образцы (пробы) опечатываются либо опломбируются и снабжаются этикетками, подписанными лицами, участвовавшими в отборе.</w:t>
      </w:r>
    </w:p>
    <w:p w:rsidR="00480632" w:rsidRDefault="00480632">
      <w:pPr>
        <w:pStyle w:val="ConsPlusNormal"/>
        <w:spacing w:before="200"/>
        <w:ind w:firstLine="540"/>
        <w:jc w:val="both"/>
      </w:pPr>
      <w:r>
        <w:t>34. Об отборе образцов (проб) составляется акт, подписываемый всеми участвовавшими в этом лицами.</w:t>
      </w:r>
    </w:p>
    <w:p w:rsidR="00480632" w:rsidRDefault="00480632">
      <w:pPr>
        <w:pStyle w:val="ConsPlusNormal"/>
        <w:spacing w:before="200"/>
        <w:ind w:firstLine="540"/>
        <w:jc w:val="both"/>
      </w:pPr>
      <w:r>
        <w:t>В акте должны быть указаны:</w:t>
      </w:r>
    </w:p>
    <w:p w:rsidR="00480632" w:rsidRDefault="00480632">
      <w:pPr>
        <w:pStyle w:val="ConsPlusNormal"/>
        <w:spacing w:before="200"/>
        <w:ind w:firstLine="540"/>
        <w:jc w:val="both"/>
      </w:pPr>
      <w:r>
        <w:t>время и место его составления, наименование покупателя товара и его адрес;</w:t>
      </w:r>
    </w:p>
    <w:p w:rsidR="00480632" w:rsidRDefault="00480632">
      <w:pPr>
        <w:pStyle w:val="ConsPlusNormal"/>
        <w:spacing w:before="200"/>
        <w:ind w:firstLine="540"/>
        <w:jc w:val="both"/>
      </w:pPr>
      <w:r>
        <w:t>фамилии и должности лиц, принимавших участие в отборе образцов (проб);</w:t>
      </w:r>
    </w:p>
    <w:p w:rsidR="00480632" w:rsidRDefault="00480632">
      <w:pPr>
        <w:pStyle w:val="ConsPlusNormal"/>
        <w:spacing w:before="200"/>
        <w:ind w:firstLine="540"/>
        <w:jc w:val="both"/>
      </w:pPr>
      <w:r>
        <w:t>наименование продавца, от которого поступил товар;</w:t>
      </w:r>
    </w:p>
    <w:p w:rsidR="00480632" w:rsidRDefault="00480632">
      <w:pPr>
        <w:pStyle w:val="ConsPlusNormal"/>
        <w:spacing w:before="200"/>
        <w:ind w:firstLine="540"/>
        <w:jc w:val="both"/>
      </w:pPr>
      <w:r>
        <w:t>номер и дата заключения договора;</w:t>
      </w:r>
    </w:p>
    <w:p w:rsidR="00480632" w:rsidRDefault="00480632">
      <w:pPr>
        <w:pStyle w:val="ConsPlusNormal"/>
        <w:spacing w:before="200"/>
        <w:ind w:firstLine="540"/>
        <w:jc w:val="both"/>
      </w:pPr>
      <w:r>
        <w:t>номера и даты транспортных и сопроводительных документов (счета-фактуры, накладной и т.п.), по которым поступил товар, а также дата его поступления покупателю;</w:t>
      </w:r>
    </w:p>
    <w:p w:rsidR="00480632" w:rsidRDefault="00480632">
      <w:pPr>
        <w:pStyle w:val="ConsPlusNormal"/>
        <w:spacing w:before="200"/>
        <w:ind w:firstLine="540"/>
        <w:jc w:val="both"/>
      </w:pPr>
      <w:r>
        <w:t>номер и дата составления документа, удостоверяющего качество товара;</w:t>
      </w:r>
    </w:p>
    <w:p w:rsidR="00480632" w:rsidRDefault="00480632">
      <w:pPr>
        <w:pStyle w:val="ConsPlusNormal"/>
        <w:spacing w:before="200"/>
        <w:ind w:firstLine="540"/>
        <w:jc w:val="both"/>
      </w:pPr>
      <w:r>
        <w:t>количество мест и масса товара, а также количество и номера грузовых мест, из которых отбирались образцы (пробы) товара;</w:t>
      </w:r>
    </w:p>
    <w:p w:rsidR="00480632" w:rsidRDefault="00480632">
      <w:pPr>
        <w:pStyle w:val="ConsPlusNormal"/>
        <w:spacing w:before="200"/>
        <w:ind w:firstLine="540"/>
        <w:jc w:val="both"/>
      </w:pPr>
      <w:r>
        <w:t>нормативный правовой акт или договор, в соответствии с которым осуществляется отбор образцов (проб);</w:t>
      </w:r>
    </w:p>
    <w:p w:rsidR="00480632" w:rsidRDefault="00480632">
      <w:pPr>
        <w:pStyle w:val="ConsPlusNormal"/>
        <w:spacing w:before="200"/>
        <w:ind w:firstLine="540"/>
        <w:jc w:val="both"/>
      </w:pPr>
      <w:r>
        <w:t>сведения об этикетках, оттисках печатей и ином контрольном обеспечении сохранности отобранных проб (образцов), предусмотренных условиями договора и (или) требованиями актов законодательства;</w:t>
      </w:r>
    </w:p>
    <w:p w:rsidR="00480632" w:rsidRDefault="00480632">
      <w:pPr>
        <w:pStyle w:val="ConsPlusNormal"/>
        <w:spacing w:before="200"/>
        <w:ind w:firstLine="540"/>
        <w:jc w:val="both"/>
      </w:pPr>
      <w:r>
        <w:t>другие данные, которые лица, участвующие в отборе, сочтут необходимым включить в него для более детальной характеристики отобранных образцов (проб) товара.</w:t>
      </w:r>
    </w:p>
    <w:p w:rsidR="00480632" w:rsidRDefault="00480632">
      <w:pPr>
        <w:pStyle w:val="ConsPlusNormal"/>
        <w:spacing w:before="200"/>
        <w:ind w:firstLine="540"/>
        <w:jc w:val="both"/>
      </w:pPr>
      <w:r>
        <w:t>В случае направления дополнительно отобранных образцов (проб) товара на проверку, анализ, испытание, оценку в акте отбора образцов (проб) делаются соответствующие отметки.</w:t>
      </w:r>
    </w:p>
    <w:p w:rsidR="00480632" w:rsidRDefault="00480632">
      <w:pPr>
        <w:pStyle w:val="ConsPlusNormal"/>
        <w:spacing w:before="200"/>
        <w:ind w:firstLine="540"/>
        <w:jc w:val="both"/>
      </w:pPr>
      <w:r>
        <w:t>35. Кроме образцов, направленных на проверку, анализ, испытания или оценку, один из отобранных образцов (проб) товара остается у покупателя, второй - направляется продавцу товара.</w:t>
      </w:r>
    </w:p>
    <w:p w:rsidR="00480632" w:rsidRDefault="00480632">
      <w:pPr>
        <w:pStyle w:val="ConsPlusNormal"/>
        <w:spacing w:before="200"/>
        <w:ind w:firstLine="540"/>
        <w:jc w:val="both"/>
      </w:pPr>
      <w:r>
        <w:t xml:space="preserve">36. В случае неурегулирования вопроса о замене товаров ненадлежащего качества или иной компенсации продавцом покупателю за такие товары отобранные образцы (пробы) товара должны </w:t>
      </w:r>
      <w:r>
        <w:lastRenderedPageBreak/>
        <w:t>храниться покупателем и продавцом до разрешения спора о качестве товара, в том числе в случаях разрешения спора в административном или судебном порядке.</w:t>
      </w:r>
    </w:p>
    <w:p w:rsidR="00480632" w:rsidRDefault="00480632">
      <w:pPr>
        <w:pStyle w:val="ConsPlusNormal"/>
        <w:spacing w:before="200"/>
        <w:ind w:firstLine="540"/>
        <w:jc w:val="both"/>
      </w:pPr>
      <w:r>
        <w:t>37. Продавец или покупатель вправе в порядке, установленном законодательством, опротестовать заключение экспертизы качества товара, а также потребовать проведения повторной или дополнительной экспертизы.</w:t>
      </w:r>
    </w:p>
    <w:p w:rsidR="00480632" w:rsidRDefault="00480632">
      <w:pPr>
        <w:pStyle w:val="ConsPlusNormal"/>
        <w:spacing w:before="200"/>
        <w:ind w:firstLine="540"/>
        <w:jc w:val="both"/>
      </w:pPr>
      <w:r>
        <w:t>Повторная или дополнительная экспертиза товара может производиться в соответствии с законодательством.</w:t>
      </w:r>
    </w:p>
    <w:p w:rsidR="00480632" w:rsidRDefault="00480632">
      <w:pPr>
        <w:pStyle w:val="ConsPlusNormal"/>
        <w:spacing w:before="200"/>
        <w:ind w:firstLine="540"/>
        <w:jc w:val="both"/>
      </w:pPr>
      <w:r>
        <w:t>38. Продавец обязан возместить затраты покупателя по замене сведений на маркировке товара, переведенного по результатам приемки в более низкий сорт.</w:t>
      </w:r>
    </w:p>
    <w:p w:rsidR="00480632" w:rsidRDefault="00480632">
      <w:pPr>
        <w:pStyle w:val="ConsPlusNormal"/>
        <w:ind w:firstLine="540"/>
        <w:jc w:val="both"/>
      </w:pPr>
    </w:p>
    <w:p w:rsidR="00480632" w:rsidRDefault="00480632">
      <w:pPr>
        <w:pStyle w:val="ConsPlusNormal"/>
        <w:jc w:val="center"/>
        <w:outlineLvl w:val="1"/>
      </w:pPr>
      <w:r>
        <w:rPr>
          <w:b/>
          <w:bCs/>
        </w:rPr>
        <w:t>ГЛАВА 6</w:t>
      </w:r>
    </w:p>
    <w:p w:rsidR="00480632" w:rsidRDefault="00480632">
      <w:pPr>
        <w:pStyle w:val="ConsPlusNormal"/>
        <w:jc w:val="center"/>
      </w:pPr>
      <w:r>
        <w:rPr>
          <w:b/>
          <w:bCs/>
        </w:rPr>
        <w:t>ПОРЯДОК СОСТАВЛЕНИЯ АКТА ПРИЕМКИ ТОВАРОВ ПО КОЛИЧЕСТВУ И КАЧЕСТВУ</w:t>
      </w:r>
    </w:p>
    <w:p w:rsidR="00480632" w:rsidRDefault="00480632">
      <w:pPr>
        <w:pStyle w:val="ConsPlusNormal"/>
        <w:ind w:firstLine="540"/>
        <w:jc w:val="both"/>
      </w:pPr>
    </w:p>
    <w:p w:rsidR="00480632" w:rsidRDefault="00480632">
      <w:pPr>
        <w:pStyle w:val="ConsPlusNormal"/>
        <w:ind w:firstLine="540"/>
        <w:jc w:val="both"/>
      </w:pPr>
      <w:r>
        <w:t>39. Если при приемке товаров по количеству и качеству будут выявлены недостача товара или его ненадлежащее качество, то результаты приемки оформляются актом, составляемым в день их выявления.</w:t>
      </w:r>
    </w:p>
    <w:p w:rsidR="00480632" w:rsidRDefault="00480632">
      <w:pPr>
        <w:pStyle w:val="ConsPlusNormal"/>
        <w:spacing w:before="200"/>
        <w:ind w:firstLine="540"/>
        <w:jc w:val="both"/>
      </w:pPr>
      <w:r>
        <w:t>40. В акте должны быть указаны:</w:t>
      </w:r>
    </w:p>
    <w:p w:rsidR="00480632" w:rsidRDefault="00480632">
      <w:pPr>
        <w:pStyle w:val="ConsPlusNormal"/>
        <w:spacing w:before="200"/>
        <w:ind w:firstLine="540"/>
        <w:jc w:val="both"/>
      </w:pPr>
      <w:r>
        <w:t>наименование организации, проводившей приемку товаров, ее адрес;</w:t>
      </w:r>
    </w:p>
    <w:p w:rsidR="00480632" w:rsidRDefault="00480632">
      <w:pPr>
        <w:pStyle w:val="ConsPlusNormal"/>
        <w:spacing w:before="200"/>
        <w:ind w:firstLine="540"/>
        <w:jc w:val="both"/>
      </w:pPr>
      <w:r>
        <w:t>адрес, по которому производилась приемка товаров;</w:t>
      </w:r>
    </w:p>
    <w:p w:rsidR="00480632" w:rsidRDefault="00480632">
      <w:pPr>
        <w:pStyle w:val="ConsPlusNormal"/>
        <w:spacing w:before="200"/>
        <w:ind w:firstLine="540"/>
        <w:jc w:val="both"/>
      </w:pPr>
      <w:r>
        <w:t>дата и номер его составления, время начала и окончания приемки товаров. Если приемка товаров произведена с нарушением установленного срока, должны быть указаны причины несвоевременности приемки, время их возникновения и устранения;</w:t>
      </w:r>
    </w:p>
    <w:p w:rsidR="00480632" w:rsidRDefault="00480632">
      <w:pPr>
        <w:pStyle w:val="ConsPlusNormal"/>
        <w:spacing w:before="200"/>
        <w:ind w:firstLine="540"/>
        <w:jc w:val="both"/>
      </w:pPr>
      <w:r>
        <w:t>фамилия, собственное имя, отчество (если таковое имеется) лиц, участвовавших в приемке товаров и в его составлении, место их работы, занимаемые должности;</w:t>
      </w:r>
    </w:p>
    <w:p w:rsidR="00480632" w:rsidRDefault="00480632">
      <w:pPr>
        <w:pStyle w:val="ConsPlusNormal"/>
        <w:jc w:val="both"/>
      </w:pPr>
      <w:r>
        <w:t>(в ред. постановления Совмина от 30.12.2020 N 772)</w:t>
      </w:r>
    </w:p>
    <w:p w:rsidR="00480632" w:rsidRDefault="00480632">
      <w:pPr>
        <w:pStyle w:val="ConsPlusNormal"/>
        <w:spacing w:before="200"/>
        <w:ind w:firstLine="540"/>
        <w:jc w:val="both"/>
      </w:pPr>
      <w:r>
        <w:t>наименование и адрес продавца;</w:t>
      </w:r>
    </w:p>
    <w:p w:rsidR="00480632" w:rsidRDefault="00480632">
      <w:pPr>
        <w:pStyle w:val="ConsPlusNormal"/>
        <w:spacing w:before="200"/>
        <w:ind w:firstLine="540"/>
        <w:jc w:val="both"/>
      </w:pPr>
      <w:r>
        <w:t>дата и номер уведомления о вызове представителя продавца;</w:t>
      </w:r>
    </w:p>
    <w:p w:rsidR="00480632" w:rsidRDefault="00480632">
      <w:pPr>
        <w:pStyle w:val="ConsPlusNormal"/>
        <w:spacing w:before="200"/>
        <w:ind w:firstLine="540"/>
        <w:jc w:val="both"/>
      </w:pPr>
      <w:r>
        <w:t>номер и дата заключения договора;</w:t>
      </w:r>
    </w:p>
    <w:p w:rsidR="00480632" w:rsidRDefault="00480632">
      <w:pPr>
        <w:pStyle w:val="ConsPlusNormal"/>
        <w:spacing w:before="200"/>
        <w:ind w:firstLine="540"/>
        <w:jc w:val="both"/>
      </w:pPr>
      <w:r>
        <w:t>номер и дата выписки счета-фактуры и транспортной накладной;</w:t>
      </w:r>
    </w:p>
    <w:p w:rsidR="00480632" w:rsidRDefault="00480632">
      <w:pPr>
        <w:pStyle w:val="ConsPlusNormal"/>
        <w:spacing w:before="200"/>
        <w:ind w:firstLine="540"/>
        <w:jc w:val="both"/>
      </w:pPr>
      <w:r>
        <w:t>номер и дата составления документа, удостоверяющего качество товара;</w:t>
      </w:r>
    </w:p>
    <w:p w:rsidR="00480632" w:rsidRDefault="00480632">
      <w:pPr>
        <w:pStyle w:val="ConsPlusNormal"/>
        <w:spacing w:before="200"/>
        <w:ind w:firstLine="540"/>
        <w:jc w:val="both"/>
      </w:pPr>
      <w:r>
        <w:t>дата отправки товара из пункта отправления или со склада продавца;</w:t>
      </w:r>
    </w:p>
    <w:p w:rsidR="00480632" w:rsidRDefault="00480632">
      <w:pPr>
        <w:pStyle w:val="ConsPlusNormal"/>
        <w:spacing w:before="200"/>
        <w:ind w:firstLine="540"/>
        <w:jc w:val="both"/>
      </w:pPr>
      <w:r>
        <w:t>дата прибытия товара в пункт назначения, время выдачи груза перевозчиком, время вскрытия опломбированных транспортных средств и грузовых мест, время доставки товара на склад покупателя;</w:t>
      </w:r>
    </w:p>
    <w:p w:rsidR="00480632" w:rsidRDefault="00480632">
      <w:pPr>
        <w:pStyle w:val="ConsPlusNormal"/>
        <w:spacing w:before="200"/>
        <w:ind w:firstLine="540"/>
        <w:jc w:val="both"/>
      </w:pPr>
      <w:r>
        <w:t>дата и номер его составления, выданного перевозчиком или органом связи (при его наличии);</w:t>
      </w:r>
    </w:p>
    <w:p w:rsidR="00480632" w:rsidRDefault="00480632">
      <w:pPr>
        <w:pStyle w:val="ConsPlusNormal"/>
        <w:spacing w:before="200"/>
        <w:ind w:firstLine="540"/>
        <w:jc w:val="both"/>
      </w:pPr>
      <w:r>
        <w:t>условия хранения товара на складе покупателя до его приемки, а также сведения о том, что определение количества товара производилось на исправных весах или другими средствами измерений, прошедшими метрологическую оценку в порядке, установленном законодательством об обеспечении единства измерений;</w:t>
      </w:r>
    </w:p>
    <w:p w:rsidR="00480632" w:rsidRDefault="00480632">
      <w:pPr>
        <w:pStyle w:val="ConsPlusNormal"/>
        <w:jc w:val="both"/>
      </w:pPr>
      <w:r>
        <w:t>(в ред. постановления Совмина от 30.12.2020 N 772)</w:t>
      </w:r>
    </w:p>
    <w:p w:rsidR="00480632" w:rsidRDefault="00480632">
      <w:pPr>
        <w:pStyle w:val="ConsPlusNormal"/>
        <w:spacing w:before="200"/>
        <w:ind w:firstLine="540"/>
        <w:jc w:val="both"/>
      </w:pPr>
      <w:r>
        <w:t>состояние, недостатки тары и упаковки в момент осмотра товара, содержание наружной маркировки тары и другие сведения, на основании которых можно сделать вывод о принадлежности упаковки, в которой предъявлен товар, а также дата вскрытия тары, количество товара, находящегося в данной таре или упаковке;</w:t>
      </w:r>
    </w:p>
    <w:p w:rsidR="00480632" w:rsidRDefault="00480632">
      <w:pPr>
        <w:pStyle w:val="ConsPlusNormal"/>
        <w:spacing w:before="200"/>
        <w:ind w:firstLine="540"/>
        <w:jc w:val="both"/>
      </w:pPr>
      <w:r>
        <w:t>при выборочной проверке товара - порядок отбора товара для выборочной проверки с указанием основания такой проверки;</w:t>
      </w:r>
    </w:p>
    <w:p w:rsidR="00480632" w:rsidRDefault="00480632">
      <w:pPr>
        <w:pStyle w:val="ConsPlusNormal"/>
        <w:spacing w:before="200"/>
        <w:ind w:firstLine="540"/>
        <w:jc w:val="both"/>
      </w:pPr>
      <w:r>
        <w:lastRenderedPageBreak/>
        <w:t>кто осуществил пломбирование и взвешивание (продавец или перевозчик) отгруженного товара, исправность пломб и содержание оттисков согласно действующим на транспорте правилам;</w:t>
      </w:r>
    </w:p>
    <w:p w:rsidR="00480632" w:rsidRDefault="00480632">
      <w:pPr>
        <w:pStyle w:val="ConsPlusNormal"/>
        <w:spacing w:before="200"/>
        <w:ind w:firstLine="540"/>
        <w:jc w:val="both"/>
      </w:pPr>
      <w:r>
        <w:t>общая масса товара (фактическая и по документам), масса каждого грузового места, в котором обнаружена недостача (фактическая и по ярлыку на таре или упаковке);</w:t>
      </w:r>
    </w:p>
    <w:p w:rsidR="00480632" w:rsidRDefault="00480632">
      <w:pPr>
        <w:pStyle w:val="ConsPlusNormal"/>
        <w:spacing w:before="200"/>
        <w:ind w:firstLine="540"/>
        <w:jc w:val="both"/>
      </w:pPr>
      <w:r>
        <w:t>транспортная и отправительская маркировка мест (по документам и фактически), наличие или отсутствие упаковочных ярлыков, пломб на отдельных грузовых местах;</w:t>
      </w:r>
    </w:p>
    <w:p w:rsidR="00480632" w:rsidRDefault="00480632">
      <w:pPr>
        <w:pStyle w:val="ConsPlusNormal"/>
        <w:spacing w:before="200"/>
        <w:ind w:firstLine="540"/>
        <w:jc w:val="both"/>
      </w:pPr>
      <w:r>
        <w:t>способ определения количества недостающего товара (взвешивание, подсчет грузовых мест, обмер и другие), возможности вмещения недостающего товара в грузовое место;</w:t>
      </w:r>
    </w:p>
    <w:p w:rsidR="00480632" w:rsidRDefault="00480632">
      <w:pPr>
        <w:pStyle w:val="ConsPlusNormal"/>
        <w:spacing w:before="200"/>
        <w:ind w:firstLine="540"/>
        <w:jc w:val="both"/>
      </w:pPr>
      <w:r>
        <w:t>количество (масса), полное наименование и перечисление предъявленного к осмотру и фактически проверенного товара с выделением забракованного товара, подлежащего исправлению у изготовителя или на месте, в том числе путем замены отдельных частей (деталей), а также товара, сорт которого не соответствует указанному в документе, удостоверяющем его качество. Подробное описание выявленных недостатков;</w:t>
      </w:r>
    </w:p>
    <w:p w:rsidR="00480632" w:rsidRDefault="00480632">
      <w:pPr>
        <w:pStyle w:val="ConsPlusNormal"/>
        <w:spacing w:before="200"/>
        <w:ind w:firstLine="540"/>
        <w:jc w:val="both"/>
      </w:pPr>
      <w:r>
        <w:t>количество некомплектного товара и перечень недостающих частей, узлов и деталей, их стоимость;</w:t>
      </w:r>
    </w:p>
    <w:p w:rsidR="00480632" w:rsidRDefault="00480632">
      <w:pPr>
        <w:pStyle w:val="ConsPlusNormal"/>
        <w:spacing w:before="200"/>
        <w:ind w:firstLine="540"/>
        <w:jc w:val="both"/>
      </w:pPr>
      <w:r>
        <w:t>технические нормативные правовые акты, образцы (эталоны), по которым производилась проверка качества товара;</w:t>
      </w:r>
    </w:p>
    <w:p w:rsidR="00480632" w:rsidRDefault="00480632">
      <w:pPr>
        <w:pStyle w:val="ConsPlusNormal"/>
        <w:spacing w:before="200"/>
        <w:ind w:firstLine="540"/>
        <w:jc w:val="both"/>
      </w:pPr>
      <w:r>
        <w:t>номер работника службы контроля качества предприятия - изготовителя товара, если на товарах такой номер указан;</w:t>
      </w:r>
    </w:p>
    <w:p w:rsidR="00480632" w:rsidRDefault="00480632">
      <w:pPr>
        <w:pStyle w:val="ConsPlusNormal"/>
        <w:spacing w:before="200"/>
        <w:ind w:firstLine="540"/>
        <w:jc w:val="both"/>
      </w:pPr>
      <w:r>
        <w:t>сведения об отборе образцов (проб) и куда они направлены;</w:t>
      </w:r>
    </w:p>
    <w:p w:rsidR="00480632" w:rsidRDefault="00480632">
      <w:pPr>
        <w:pStyle w:val="ConsPlusNormal"/>
        <w:spacing w:before="200"/>
        <w:ind w:firstLine="540"/>
        <w:jc w:val="both"/>
      </w:pPr>
      <w:r>
        <w:t>количество недостающего товара и его стоимость;</w:t>
      </w:r>
    </w:p>
    <w:p w:rsidR="00480632" w:rsidRDefault="00480632">
      <w:pPr>
        <w:pStyle w:val="ConsPlusNormal"/>
        <w:spacing w:before="200"/>
        <w:ind w:firstLine="540"/>
        <w:jc w:val="both"/>
      </w:pPr>
      <w:r>
        <w:t>заключение о причинах и месте образования недостачи, характере выявленных в товаре недостатков и причинах их возникновения;</w:t>
      </w:r>
    </w:p>
    <w:p w:rsidR="00480632" w:rsidRDefault="00480632">
      <w:pPr>
        <w:pStyle w:val="ConsPlusNormal"/>
        <w:spacing w:before="200"/>
        <w:ind w:firstLine="540"/>
        <w:jc w:val="both"/>
      </w:pPr>
      <w:r>
        <w:t>другие данные, которые, по мнению лиц, участвующих в приемке, необходимо указать в нем для подтверждения недостачи или ненадлежащего качества и некомплектности товара.</w:t>
      </w:r>
    </w:p>
    <w:p w:rsidR="00480632" w:rsidRDefault="00480632">
      <w:pPr>
        <w:pStyle w:val="ConsPlusNormal"/>
        <w:spacing w:before="200"/>
        <w:ind w:firstLine="540"/>
        <w:jc w:val="both"/>
      </w:pPr>
      <w:r>
        <w:t>Если при приемке товаров будут выявлены не только недостача, но и излишки его против данных, содержащихся в транспортных и сопроводительных документах продавца, то в акте должны быть указаны точные сведения об этих излишках.</w:t>
      </w:r>
    </w:p>
    <w:p w:rsidR="00480632" w:rsidRDefault="00480632">
      <w:pPr>
        <w:pStyle w:val="ConsPlusNormal"/>
        <w:spacing w:before="200"/>
        <w:ind w:firstLine="540"/>
        <w:jc w:val="both"/>
      </w:pPr>
      <w:r>
        <w:t>41. Акт подписывается всеми лицами, участвующими в приемке товаров.</w:t>
      </w:r>
    </w:p>
    <w:p w:rsidR="00480632" w:rsidRDefault="00480632">
      <w:pPr>
        <w:pStyle w:val="ConsPlusNormal"/>
        <w:spacing w:before="200"/>
        <w:ind w:firstLine="540"/>
        <w:jc w:val="both"/>
      </w:pPr>
      <w:r>
        <w:t>Лицо, выразившее несогласие с содержанием акта, обязано изложить в письменном виде свое мнение (прилагается к акту), о чем в акте делается соответствующая отметка.</w:t>
      </w:r>
    </w:p>
    <w:p w:rsidR="00480632" w:rsidRDefault="00480632">
      <w:pPr>
        <w:pStyle w:val="ConsPlusNormal"/>
        <w:spacing w:before="200"/>
        <w:ind w:firstLine="540"/>
        <w:jc w:val="both"/>
      </w:pPr>
      <w:r>
        <w:t>При отказе лица, принимавшего участие в приемке товаров по количеству и качеству, от подписания акта в нем делается об этом запись.</w:t>
      </w:r>
    </w:p>
    <w:p w:rsidR="00480632" w:rsidRDefault="00480632">
      <w:pPr>
        <w:pStyle w:val="ConsPlusNormal"/>
        <w:spacing w:before="200"/>
        <w:ind w:firstLine="540"/>
        <w:jc w:val="both"/>
      </w:pPr>
      <w:r>
        <w:t>В акте перед подписью лиц, участвующих в приемке, указывается о предупреждении этих лиц об ответственности за подписание акта, содержащего данные, не соответствующие действительности.</w:t>
      </w:r>
    </w:p>
    <w:p w:rsidR="00480632" w:rsidRDefault="00480632">
      <w:pPr>
        <w:pStyle w:val="ConsPlusNormal"/>
        <w:spacing w:before="200"/>
        <w:ind w:firstLine="540"/>
        <w:jc w:val="both"/>
      </w:pPr>
      <w:r>
        <w:t>42. Если между продавцом (его представителем) и покупателем возникают разногласия о характере выявленных дефектов по качеству и причинах их возникновения, а также о причинах образования недостачи товара, то для их определения покупатель обязан пригласить эксперта либо иного представителя, указанного в части второй пункта 6 настоящего Положения.</w:t>
      </w:r>
    </w:p>
    <w:p w:rsidR="00480632" w:rsidRDefault="00480632">
      <w:pPr>
        <w:pStyle w:val="ConsPlusNormal"/>
        <w:spacing w:before="200"/>
        <w:ind w:firstLine="540"/>
        <w:jc w:val="both"/>
      </w:pPr>
      <w:r>
        <w:t>43. Акт утверждается руководителем юридического лица, осуществлявшего приемку товаров, или индивидуальным предпринимателем не позднее следующего дня после составления акта.</w:t>
      </w:r>
    </w:p>
    <w:p w:rsidR="00480632" w:rsidRDefault="00480632">
      <w:pPr>
        <w:pStyle w:val="ConsPlusNormal"/>
        <w:spacing w:before="200"/>
        <w:ind w:firstLine="540"/>
        <w:jc w:val="both"/>
      </w:pPr>
      <w:r>
        <w:t>Если приемка товаров производилась в выходной или праздничный день, акт приемки утверждается указанными в настоящем пункте лицами в первый рабочий день после выходного или праздничного дня.</w:t>
      </w:r>
    </w:p>
    <w:p w:rsidR="00480632" w:rsidRDefault="00480632">
      <w:pPr>
        <w:pStyle w:val="ConsPlusNormal"/>
        <w:spacing w:before="200"/>
        <w:ind w:firstLine="540"/>
        <w:jc w:val="both"/>
      </w:pPr>
      <w:r>
        <w:t>44. К акту, составленному в соответствии с требованиями настоящего Положения, прилагаются:</w:t>
      </w:r>
    </w:p>
    <w:p w:rsidR="00480632" w:rsidRDefault="00480632">
      <w:pPr>
        <w:pStyle w:val="ConsPlusNormal"/>
        <w:spacing w:before="200"/>
        <w:ind w:firstLine="540"/>
        <w:jc w:val="both"/>
      </w:pPr>
      <w:r>
        <w:lastRenderedPageBreak/>
        <w:t>копии сопроводительных документов или ведомости сверки фактического наличия товара с данными, указанными в документах продавца;</w:t>
      </w:r>
    </w:p>
    <w:p w:rsidR="00480632" w:rsidRDefault="00480632">
      <w:pPr>
        <w:pStyle w:val="ConsPlusNormal"/>
        <w:spacing w:before="200"/>
        <w:ind w:firstLine="540"/>
        <w:jc w:val="both"/>
      </w:pPr>
      <w:r>
        <w:t>упаковочные ярлыки, кипные карты и другие документы, вложенные в каждое грузовое место;</w:t>
      </w:r>
    </w:p>
    <w:p w:rsidR="00480632" w:rsidRDefault="00480632">
      <w:pPr>
        <w:pStyle w:val="ConsPlusNormal"/>
        <w:spacing w:before="200"/>
        <w:ind w:firstLine="540"/>
        <w:jc w:val="both"/>
      </w:pPr>
      <w:r>
        <w:t>квитанции места назначения о проверке массы товара, если такая проверка проводилась;</w:t>
      </w:r>
    </w:p>
    <w:p w:rsidR="00480632" w:rsidRDefault="00480632">
      <w:pPr>
        <w:pStyle w:val="ConsPlusNormal"/>
        <w:spacing w:before="200"/>
        <w:ind w:firstLine="540"/>
        <w:jc w:val="both"/>
      </w:pPr>
      <w:r>
        <w:t>пломбы от грузовых мест, в которых обнаружена недостача;</w:t>
      </w:r>
    </w:p>
    <w:p w:rsidR="00480632" w:rsidRDefault="00480632">
      <w:pPr>
        <w:pStyle w:val="ConsPlusNormal"/>
        <w:spacing w:before="200"/>
        <w:ind w:firstLine="540"/>
        <w:jc w:val="both"/>
      </w:pPr>
      <w:r>
        <w:t>заверенная копия транспортного документа, а также копия претензии перевозчику, если такая претензия предъявлялась;</w:t>
      </w:r>
    </w:p>
    <w:p w:rsidR="00480632" w:rsidRDefault="00480632">
      <w:pPr>
        <w:pStyle w:val="ConsPlusNormal"/>
        <w:spacing w:before="200"/>
        <w:ind w:firstLine="540"/>
        <w:jc w:val="both"/>
      </w:pPr>
      <w:r>
        <w:t>документ, удостоверяющий полномочия лица, принимающего участие в приемке;</w:t>
      </w:r>
    </w:p>
    <w:p w:rsidR="00480632" w:rsidRDefault="00480632">
      <w:pPr>
        <w:pStyle w:val="ConsPlusNormal"/>
        <w:spacing w:before="200"/>
        <w:ind w:firstLine="540"/>
        <w:jc w:val="both"/>
      </w:pPr>
      <w:r>
        <w:t>ведомости подачи и уборки вагонов, памятка приемосдатчика, натурный лист;</w:t>
      </w:r>
    </w:p>
    <w:p w:rsidR="00480632" w:rsidRDefault="00480632">
      <w:pPr>
        <w:pStyle w:val="ConsPlusNormal"/>
        <w:spacing w:before="200"/>
        <w:ind w:firstLine="540"/>
        <w:jc w:val="both"/>
      </w:pPr>
      <w:r>
        <w:t>акт отбора образцов (проб) и заключение по результатам анализа (испытания) отобранных образцов (проб);</w:t>
      </w:r>
    </w:p>
    <w:p w:rsidR="00480632" w:rsidRDefault="00480632">
      <w:pPr>
        <w:pStyle w:val="ConsPlusNormal"/>
        <w:spacing w:before="200"/>
        <w:ind w:firstLine="540"/>
        <w:jc w:val="both"/>
      </w:pPr>
      <w:r>
        <w:t>другие сведения, подтверждающие причины возникновения недостачи и порчи (ухудшения) качества товара (анализ на влажность товара, имеющего соответствующие допуски на влажность, сведения о льдоснабжении, температурном режиме, коммерческие акты и другие документы).</w:t>
      </w:r>
    </w:p>
    <w:p w:rsidR="00480632" w:rsidRDefault="00480632">
      <w:pPr>
        <w:pStyle w:val="ConsPlusNormal"/>
        <w:spacing w:before="200"/>
        <w:ind w:firstLine="540"/>
        <w:jc w:val="both"/>
      </w:pPr>
      <w:r>
        <w:t>45. Акты приемки товаров по количеству и качеству регистрируются и хранятся в порядке, установленном покупателем.</w:t>
      </w:r>
    </w:p>
    <w:p w:rsidR="00480632" w:rsidRDefault="00480632">
      <w:pPr>
        <w:pStyle w:val="ConsPlusNormal"/>
        <w:ind w:firstLine="540"/>
        <w:jc w:val="both"/>
      </w:pPr>
    </w:p>
    <w:p w:rsidR="00480632" w:rsidRDefault="00480632">
      <w:pPr>
        <w:pStyle w:val="ConsPlusNormal"/>
        <w:ind w:firstLine="540"/>
        <w:jc w:val="both"/>
      </w:pPr>
    </w:p>
    <w:p w:rsidR="00480632" w:rsidRDefault="00480632">
      <w:pPr>
        <w:pStyle w:val="ConsPlusNormal"/>
        <w:pBdr>
          <w:top w:val="single" w:sz="6" w:space="0" w:color="auto"/>
        </w:pBdr>
        <w:spacing w:before="100" w:after="100"/>
        <w:jc w:val="both"/>
        <w:rPr>
          <w:sz w:val="2"/>
          <w:szCs w:val="2"/>
        </w:rPr>
      </w:pPr>
    </w:p>
    <w:p w:rsidR="00480632" w:rsidRDefault="00480632">
      <w:pPr>
        <w:pStyle w:val="ConsPlusNormal"/>
        <w:rPr>
          <w:sz w:val="16"/>
          <w:szCs w:val="16"/>
        </w:rPr>
      </w:pPr>
    </w:p>
    <w:sectPr w:rsidR="00480632">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4BDC"/>
    <w:rsid w:val="00185FE3"/>
    <w:rsid w:val="00434BDC"/>
    <w:rsid w:val="004806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4393</Words>
  <Characters>25042</Characters>
  <Application>Microsoft Office Word</Application>
  <DocSecurity>2</DocSecurity>
  <Lines>208</Lines>
  <Paragraphs>58</Paragraphs>
  <ScaleCrop>false</ScaleCrop>
  <HeadingPairs>
    <vt:vector size="2" baseType="variant">
      <vt:variant>
        <vt:lpstr>Название</vt:lpstr>
      </vt:variant>
      <vt:variant>
        <vt:i4>1</vt:i4>
      </vt:variant>
    </vt:vector>
  </HeadingPairs>
  <TitlesOfParts>
    <vt:vector size="1" baseType="lpstr">
      <vt:lpstr>Список документов</vt:lpstr>
    </vt:vector>
  </TitlesOfParts>
  <Company>КонсультантПлюс Версия 4018.00.51</Company>
  <LinksUpToDate>false</LinksUpToDate>
  <CharactersWithSpaces>29377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Список документов</dc:title>
  <dc:creator>Пользователь Windows</dc:creator>
  <cp:lastModifiedBy>Пользователь Windows</cp:lastModifiedBy>
  <cp:revision>2</cp:revision>
  <dcterms:created xsi:type="dcterms:W3CDTF">2021-04-19T11:13:00Z</dcterms:created>
  <dcterms:modified xsi:type="dcterms:W3CDTF">2021-04-19T11:13:00Z</dcterms:modified>
</cp:coreProperties>
</file>