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1554F" w14:textId="77777777" w:rsidR="00D71237" w:rsidRPr="00D71237" w:rsidRDefault="00D71237" w:rsidP="00D71237">
      <w:pPr>
        <w:spacing w:after="0" w:line="240" w:lineRule="auto"/>
        <w:ind w:firstLine="5670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Дадатак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20</w:t>
      </w:r>
    </w:p>
    <w:p w14:paraId="5712918A" w14:textId="77777777" w:rsidR="00D71237" w:rsidRPr="00D71237" w:rsidRDefault="00D71237" w:rsidP="00D712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eastAsia="ru-RU"/>
        </w:rPr>
      </w:pPr>
    </w:p>
    <w:p w14:paraId="7E662CCD" w14:textId="77777777" w:rsidR="00D71237" w:rsidRPr="00D71237" w:rsidRDefault="00D71237" w:rsidP="00D712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</w:pP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eastAsia="ru-RU"/>
        </w:rPr>
        <w:t>АСАБ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  <w:t>ЛІВА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eastAsia="ru-RU"/>
        </w:rPr>
        <w:t>С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  <w:t>ЦІ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eastAsia="ru-RU"/>
        </w:rPr>
        <w:t xml:space="preserve"> 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  <w:t>А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eastAsia="ru-RU"/>
        </w:rPr>
        <w:t>РГАН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  <w:t>І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eastAsia="ru-RU"/>
        </w:rPr>
        <w:t>ЗАЦ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  <w:t>ЫІ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eastAsia="ru-RU"/>
        </w:rPr>
        <w:t xml:space="preserve"> 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  <w:t>АДУКАЦЫЙНАГА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eastAsia="ru-RU"/>
        </w:rPr>
        <w:t xml:space="preserve"> ПР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  <w:t>А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eastAsia="ru-RU"/>
        </w:rPr>
        <w:t>Ц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  <w:t>Э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eastAsia="ru-RU"/>
        </w:rPr>
        <w:t>С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  <w:t>У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eastAsia="ru-RU"/>
        </w:rPr>
        <w:t xml:space="preserve"> ПР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  <w:t>Ы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eastAsia="ru-RU"/>
        </w:rPr>
        <w:t xml:space="preserve"> 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  <w:t>ВЫВ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eastAsia="ru-RU"/>
        </w:rPr>
        <w:t>УЧ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  <w:t>Э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eastAsia="ru-RU"/>
        </w:rPr>
        <w:t>Н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  <w:t>НІ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eastAsia="ru-RU"/>
        </w:rPr>
        <w:t xml:space="preserve"> 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  <w:t>В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eastAsia="ru-RU"/>
        </w:rPr>
        <w:t>УЧ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  <w:t>Э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eastAsia="ru-RU"/>
        </w:rPr>
        <w:t>БН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  <w:t>А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eastAsia="ru-RU"/>
        </w:rPr>
        <w:t>Г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  <w:t>А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eastAsia="ru-RU"/>
        </w:rPr>
        <w:t xml:space="preserve"> ПР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  <w:t>А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eastAsia="ru-RU"/>
        </w:rPr>
        <w:t xml:space="preserve">ДМЕТА </w:t>
      </w:r>
    </w:p>
    <w:p w14:paraId="30D1B43A" w14:textId="77777777" w:rsidR="00D71237" w:rsidRPr="00D71237" w:rsidRDefault="00D71237" w:rsidP="00D712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</w:pP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  <w:t>«ДАПРЫЗЫЎНАЯ І МЕДЫЦЫНСКАЯ ПАДРЫХТОЎКА»</w:t>
      </w:r>
    </w:p>
    <w:p w14:paraId="77FBE35E" w14:textId="77777777" w:rsidR="00D71237" w:rsidRPr="00D71237" w:rsidRDefault="00D71237" w:rsidP="00D712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</w:pPr>
    </w:p>
    <w:p w14:paraId="154E863C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  <w:lang w:val="be-BY"/>
        </w:rPr>
      </w:pP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  <w:lang w:val="be-BY"/>
        </w:rPr>
        <w:t>1. Вучэбныя праграмы</w:t>
      </w:r>
    </w:p>
    <w:p w14:paraId="008073A8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aps/>
          <w:color w:val="000000" w:themeColor="text1"/>
          <w:sz w:val="30"/>
          <w:szCs w:val="30"/>
        </w:rPr>
      </w:pP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У 2020/20</w:t>
      </w: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21</w:t>
      </w: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вучэбным годзе выкарыстоўваюцца наступныя вучэбныя праграмы:</w:t>
      </w:r>
    </w:p>
    <w:tbl>
      <w:tblPr>
        <w:tblStyle w:val="130"/>
        <w:tblpPr w:leftFromText="180" w:rightFromText="180" w:vertAnchor="text" w:horzAnchor="margin" w:tblpXSpec="center" w:tblpY="222"/>
        <w:tblW w:w="8114" w:type="dxa"/>
        <w:tblLayout w:type="fixed"/>
        <w:tblLook w:val="04A0" w:firstRow="1" w:lastRow="0" w:firstColumn="1" w:lastColumn="0" w:noHBand="0" w:noVBand="1"/>
      </w:tblPr>
      <w:tblGrid>
        <w:gridCol w:w="3532"/>
        <w:gridCol w:w="2291"/>
        <w:gridCol w:w="2291"/>
      </w:tblGrid>
      <w:tr w:rsidR="00D71237" w:rsidRPr="00D71237" w14:paraId="57D3E16D" w14:textId="77777777" w:rsidTr="008948E0">
        <w:trPr>
          <w:trHeight w:val="700"/>
        </w:trPr>
        <w:tc>
          <w:tcPr>
            <w:tcW w:w="3532" w:type="dxa"/>
            <w:vAlign w:val="center"/>
          </w:tcPr>
          <w:p w14:paraId="5AE1AEEC" w14:textId="77777777" w:rsidR="00D71237" w:rsidRPr="00D71237" w:rsidRDefault="00D71237" w:rsidP="00D71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be-BY"/>
              </w:rPr>
            </w:pPr>
            <w:r w:rsidRPr="00D71237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be-BY"/>
              </w:rPr>
              <w:t>Клас</w:t>
            </w:r>
          </w:p>
        </w:tc>
        <w:tc>
          <w:tcPr>
            <w:tcW w:w="2291" w:type="dxa"/>
            <w:vAlign w:val="center"/>
          </w:tcPr>
          <w:p w14:paraId="1F008B19" w14:textId="77777777" w:rsidR="00D71237" w:rsidRPr="00D71237" w:rsidRDefault="00D71237" w:rsidP="00D71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D71237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Х</w:t>
            </w:r>
          </w:p>
        </w:tc>
        <w:tc>
          <w:tcPr>
            <w:tcW w:w="2291" w:type="dxa"/>
            <w:vAlign w:val="center"/>
          </w:tcPr>
          <w:p w14:paraId="72E50A95" w14:textId="77777777" w:rsidR="00D71237" w:rsidRPr="00D71237" w:rsidRDefault="00D71237" w:rsidP="00D71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D71237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Х</w:t>
            </w:r>
            <w:r w:rsidRPr="00D71237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I</w:t>
            </w:r>
          </w:p>
        </w:tc>
      </w:tr>
      <w:tr w:rsidR="00D71237" w:rsidRPr="00D71237" w14:paraId="5057A4E2" w14:textId="77777777" w:rsidTr="008948E0">
        <w:tc>
          <w:tcPr>
            <w:tcW w:w="3532" w:type="dxa"/>
          </w:tcPr>
          <w:p w14:paraId="767BF0A1" w14:textId="77777777" w:rsidR="00D71237" w:rsidRPr="00D71237" w:rsidRDefault="00D71237" w:rsidP="00D7123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be-BY"/>
              </w:rPr>
            </w:pPr>
            <w:r w:rsidRPr="00D71237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be-BY"/>
              </w:rPr>
              <w:t>Год зацвярджэння (выдання) вучэбнай праграмы</w:t>
            </w:r>
          </w:p>
        </w:tc>
        <w:tc>
          <w:tcPr>
            <w:tcW w:w="2291" w:type="dxa"/>
            <w:vAlign w:val="center"/>
          </w:tcPr>
          <w:p w14:paraId="0BCB4F1F" w14:textId="77777777" w:rsidR="00D71237" w:rsidRPr="00D71237" w:rsidRDefault="00D71237" w:rsidP="00D71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D71237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be-BY"/>
              </w:rPr>
              <w:t>2020</w:t>
            </w:r>
          </w:p>
        </w:tc>
        <w:tc>
          <w:tcPr>
            <w:tcW w:w="2291" w:type="dxa"/>
            <w:vAlign w:val="center"/>
          </w:tcPr>
          <w:p w14:paraId="11A70AD7" w14:textId="77777777" w:rsidR="00D71237" w:rsidRPr="00D71237" w:rsidRDefault="00D71237" w:rsidP="00D71237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D71237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be-BY"/>
              </w:rPr>
              <w:t>2017</w:t>
            </w:r>
          </w:p>
        </w:tc>
      </w:tr>
    </w:tbl>
    <w:p w14:paraId="4D5D5694" w14:textId="77777777" w:rsidR="00D71237" w:rsidRPr="00D71237" w:rsidRDefault="00D71237" w:rsidP="00D712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30"/>
          <w:szCs w:val="30"/>
          <w:lang w:eastAsia="ru-RU"/>
        </w:rPr>
      </w:pPr>
    </w:p>
    <w:p w14:paraId="10CF5BDD" w14:textId="77777777" w:rsidR="00D71237" w:rsidRPr="00D71237" w:rsidRDefault="00D71237" w:rsidP="00D712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30"/>
          <w:szCs w:val="30"/>
          <w:lang w:eastAsia="ru-RU"/>
        </w:rPr>
      </w:pPr>
    </w:p>
    <w:p w14:paraId="7E03D691" w14:textId="77777777" w:rsidR="00D71237" w:rsidRPr="00D71237" w:rsidRDefault="00D71237" w:rsidP="00D712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30"/>
          <w:szCs w:val="30"/>
          <w:lang w:eastAsia="ru-RU"/>
        </w:rPr>
      </w:pPr>
    </w:p>
    <w:p w14:paraId="744B7C19" w14:textId="77777777" w:rsidR="00D71237" w:rsidRPr="00D71237" w:rsidRDefault="00D71237" w:rsidP="00D712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30"/>
          <w:szCs w:val="30"/>
          <w:lang w:eastAsia="ru-RU"/>
        </w:rPr>
      </w:pPr>
    </w:p>
    <w:p w14:paraId="0EE4BC01" w14:textId="77777777" w:rsidR="00D71237" w:rsidRPr="00D71237" w:rsidRDefault="00D71237" w:rsidP="00D712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30"/>
          <w:szCs w:val="30"/>
          <w:lang w:eastAsia="ru-RU"/>
        </w:rPr>
      </w:pPr>
    </w:p>
    <w:p w14:paraId="780D1BA5" w14:textId="28DC2802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30"/>
          <w:szCs w:val="30"/>
          <w:u w:val="single"/>
        </w:rPr>
      </w:pP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Усе вучэбныя праграмы размешчаны на нацыянальным адукацыйным партале: </w:t>
      </w:r>
      <w:bookmarkStart w:id="0" w:name="_Hlk45259787"/>
      <w:r w:rsidRPr="00D71237">
        <w:rPr>
          <w:rFonts w:ascii="Times New Roman" w:hAnsi="Times New Roman"/>
          <w:color w:val="000000" w:themeColor="text1"/>
          <w:sz w:val="30"/>
        </w:rPr>
        <w:fldChar w:fldCharType="begin"/>
      </w:r>
      <w:r w:rsidR="0025373F">
        <w:rPr>
          <w:rFonts w:ascii="Times New Roman" w:hAnsi="Times New Roman"/>
          <w:color w:val="000000" w:themeColor="text1"/>
          <w:sz w:val="30"/>
        </w:rPr>
        <w:instrText>HYPERLINK "https://adu.by/ru/homepage/obrazovatelnyj-protsess-2020-2021-uchebnyj-god/obshchee-srednee-obrazovanie-2020-2021/304-uchebnye-predmety-v-xi-klassy-2020-2021/3825-doprizyvnaya-i-meditsinskaya-podgotovka.html"</w:instrText>
      </w:r>
      <w:r w:rsidR="0025373F" w:rsidRPr="00D71237">
        <w:rPr>
          <w:rFonts w:ascii="Times New Roman" w:hAnsi="Times New Roman"/>
          <w:color w:val="000000" w:themeColor="text1"/>
          <w:sz w:val="30"/>
        </w:rPr>
      </w:r>
      <w:r w:rsidRPr="00D71237">
        <w:rPr>
          <w:rFonts w:ascii="Times New Roman" w:hAnsi="Times New Roman"/>
          <w:color w:val="000000" w:themeColor="text1"/>
          <w:sz w:val="30"/>
        </w:rPr>
        <w:fldChar w:fldCharType="separate"/>
      </w:r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 xml:space="preserve">https://adu.by/ </w:t>
      </w:r>
      <w:proofErr w:type="spellStart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>Адукацыйны</w:t>
      </w:r>
      <w:proofErr w:type="spellEnd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 xml:space="preserve"> </w:t>
      </w:r>
      <w:proofErr w:type="spellStart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>працэс</w:t>
      </w:r>
      <w:proofErr w:type="spellEnd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 xml:space="preserve">. 2020/2021 </w:t>
      </w:r>
      <w:proofErr w:type="spellStart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>навучальны</w:t>
      </w:r>
      <w:proofErr w:type="spellEnd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 xml:space="preserve"> год / </w:t>
      </w:r>
      <w:proofErr w:type="spellStart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>Агульная</w:t>
      </w:r>
      <w:proofErr w:type="spellEnd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 xml:space="preserve"> </w:t>
      </w:r>
      <w:proofErr w:type="spellStart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>сярэдняя</w:t>
      </w:r>
      <w:proofErr w:type="spellEnd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 xml:space="preserve"> </w:t>
      </w:r>
      <w:proofErr w:type="spellStart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>адукацыя</w:t>
      </w:r>
      <w:proofErr w:type="spellEnd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 xml:space="preserve"> / </w:t>
      </w:r>
      <w:proofErr w:type="spellStart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>Вучэбныя</w:t>
      </w:r>
      <w:proofErr w:type="spellEnd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 xml:space="preserve"> </w:t>
      </w:r>
      <w:proofErr w:type="spellStart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>прадметы</w:t>
      </w:r>
      <w:proofErr w:type="spellEnd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 xml:space="preserve">. V-XI </w:t>
      </w:r>
      <w:proofErr w:type="spellStart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>класы</w:t>
      </w:r>
      <w:proofErr w:type="spellEnd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 xml:space="preserve"> / </w:t>
      </w:r>
      <w:proofErr w:type="spellStart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>Дапрызыўная</w:t>
      </w:r>
      <w:proofErr w:type="spellEnd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 xml:space="preserve"> і </w:t>
      </w:r>
      <w:proofErr w:type="spellStart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>медыцынская</w:t>
      </w:r>
      <w:proofErr w:type="spellEnd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 xml:space="preserve"> </w:t>
      </w:r>
      <w:proofErr w:type="spellStart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>падрыхтоўка</w:t>
      </w:r>
      <w:proofErr w:type="spellEnd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 xml:space="preserve"> / </w:t>
      </w:r>
      <w:proofErr w:type="spellStart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>Вучэбныя</w:t>
      </w:r>
      <w:proofErr w:type="spellEnd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 xml:space="preserve"> </w:t>
      </w:r>
      <w:proofErr w:type="spellStart"/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>праграмы</w:t>
      </w:r>
      <w:proofErr w:type="spellEnd"/>
      <w:r w:rsidRPr="00D71237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fldChar w:fldCharType="end"/>
      </w:r>
      <w:bookmarkEnd w:id="0"/>
      <w:r w:rsidRPr="00D71237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29EA8C5E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Звяртаем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увагу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што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ў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сувязі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з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паэтапным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пераходам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абноўлены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змест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адукацыі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накіраван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ы</w:t>
      </w: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рэалізацыю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кампетэнтнаснага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падыходу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у 2020/2021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навучальным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годзе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па новых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навучальных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праграмах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будуць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вучыцца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навучэнцы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X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класа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</w:t>
      </w:r>
    </w:p>
    <w:p w14:paraId="2617BCB4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  <w:lang w:val="be-BY"/>
        </w:rPr>
      </w:pP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  <w:lang w:val="be-BY"/>
        </w:rPr>
        <w:t>2. Вучэбныя выданні</w:t>
      </w:r>
    </w:p>
    <w:p w14:paraId="77AF14F6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</w:pPr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 xml:space="preserve">У 2020/2021 вучэбным годзе будуць выкарыстоўвацца </w:t>
      </w:r>
      <w:r w:rsidRPr="00D71237">
        <w:rPr>
          <w:rFonts w:ascii="Times New Roman" w:eastAsia="Times New Roman" w:hAnsi="Times New Roman" w:cs="Times New Roman"/>
          <w:b/>
          <w:i/>
          <w:color w:val="000000" w:themeColor="text1"/>
          <w:sz w:val="30"/>
          <w:szCs w:val="30"/>
          <w:lang w:val="be-BY"/>
        </w:rPr>
        <w:t>новыя вучэбныя дапаможнікі</w:t>
      </w:r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  <w:t xml:space="preserve"> для навучэнцаў:</w:t>
      </w:r>
    </w:p>
    <w:p w14:paraId="12C41DD3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Допризывная подготовка / </w:t>
      </w:r>
      <w:proofErr w:type="spellStart"/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Дапрызыўная</w:t>
      </w:r>
      <w:proofErr w:type="spellEnd"/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падрыхтоўка</w:t>
      </w:r>
      <w:proofErr w:type="spellEnd"/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: учебное пособие для 10-11 классов учреждений общего среднего образования с русским (белорусским) языком обучения / </w:t>
      </w:r>
      <w:proofErr w:type="spellStart"/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В.В.Драгунов</w:t>
      </w:r>
      <w:proofErr w:type="spellEnd"/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и [др.]; под ред. </w:t>
      </w:r>
      <w:proofErr w:type="spellStart"/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И.П.Слуцкого</w:t>
      </w:r>
      <w:proofErr w:type="spellEnd"/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. – Минск: </w:t>
      </w:r>
      <w:proofErr w:type="spellStart"/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Беларуская</w:t>
      </w:r>
      <w:proofErr w:type="spellEnd"/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Энцыклапедыя</w:t>
      </w:r>
      <w:proofErr w:type="spellEnd"/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, 2019.</w:t>
      </w:r>
    </w:p>
    <w:p w14:paraId="08B8F641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Медицинская подготовка / </w:t>
      </w:r>
      <w:proofErr w:type="spellStart"/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Медыцынская</w:t>
      </w:r>
      <w:proofErr w:type="spellEnd"/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падрыхтоўка</w:t>
      </w:r>
      <w:proofErr w:type="spellEnd"/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: учебное пособие для 10-11 классов учреждений общего среднего образования с русским (белорусским) языком обучения / </w:t>
      </w:r>
      <w:proofErr w:type="spellStart"/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И.М.Новик</w:t>
      </w:r>
      <w:proofErr w:type="spellEnd"/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и [др.]. – Минск: </w:t>
      </w:r>
      <w:proofErr w:type="spellStart"/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Беларуская</w:t>
      </w:r>
      <w:proofErr w:type="spellEnd"/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Энцыклапедыя</w:t>
      </w:r>
      <w:proofErr w:type="spellEnd"/>
      <w:r w:rsidRPr="00D712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, 2020.</w:t>
      </w:r>
    </w:p>
    <w:p w14:paraId="3ACBE3D8" w14:textId="46C6AF4B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На нацыянальным адукацыйным партале </w:t>
      </w:r>
      <w:r w:rsidRPr="00D71237">
        <w:rPr>
          <w:rFonts w:ascii="Times New Roman" w:eastAsia="Calibri" w:hAnsi="Times New Roman" w:cs="Times New Roman"/>
          <w:iCs/>
          <w:color w:val="000000" w:themeColor="text1"/>
          <w:sz w:val="30"/>
          <w:szCs w:val="30"/>
          <w:u w:val="single"/>
        </w:rPr>
        <w:t>(</w:t>
      </w:r>
      <w:hyperlink r:id="rId7" w:history="1">
        <w:r w:rsidRPr="00D71237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</w:rPr>
          <w:t>http://e-padruc</w:t>
        </w:r>
        <w:r w:rsidRPr="00D71237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</w:rPr>
          <w:t>h</w:t>
        </w:r>
        <w:r w:rsidRPr="00D71237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</w:rPr>
          <w:t>nik.adu.by/</w:t>
        </w:r>
      </w:hyperlink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) можна знайсці электронныя версіі дадзеных навучальных дапаможнікаў. Поўная інфармацыя аб вучэбна-метадычным забеспячэнні вучэбнага прадмета «Дапрызыўная і медыцынская падрыхтоўка» ў 2020/2021 навучальным годзе размешчана на нацыянальным адукацыйным партале:</w:t>
      </w:r>
      <w:r w:rsidR="009B0B22">
        <w:fldChar w:fldCharType="begin"/>
      </w:r>
      <w:r w:rsidR="0025373F">
        <w:instrText>HYPERLINK</w:instrText>
      </w:r>
      <w:r w:rsidR="0025373F" w:rsidRPr="0025373F">
        <w:rPr>
          <w:lang w:val="be-BY"/>
        </w:rPr>
        <w:instrText xml:space="preserve"> "</w:instrText>
      </w:r>
      <w:r w:rsidR="0025373F">
        <w:instrText>https</w:instrText>
      </w:r>
      <w:r w:rsidR="0025373F" w:rsidRPr="0025373F">
        <w:rPr>
          <w:lang w:val="be-BY"/>
        </w:rPr>
        <w:instrText>://</w:instrText>
      </w:r>
      <w:r w:rsidR="0025373F">
        <w:instrText>adu</w:instrText>
      </w:r>
      <w:r w:rsidR="0025373F" w:rsidRPr="0025373F">
        <w:rPr>
          <w:lang w:val="be-BY"/>
        </w:rPr>
        <w:instrText>.</w:instrText>
      </w:r>
      <w:r w:rsidR="0025373F">
        <w:instrText>by</w:instrText>
      </w:r>
      <w:r w:rsidR="0025373F" w:rsidRPr="0025373F">
        <w:rPr>
          <w:lang w:val="be-BY"/>
        </w:rPr>
        <w:instrText>/</w:instrText>
      </w:r>
      <w:r w:rsidR="0025373F">
        <w:instrText>ru</w:instrText>
      </w:r>
      <w:r w:rsidR="0025373F" w:rsidRPr="0025373F">
        <w:rPr>
          <w:lang w:val="be-BY"/>
        </w:rPr>
        <w:instrText>/</w:instrText>
      </w:r>
      <w:r w:rsidR="0025373F">
        <w:instrText>homepage</w:instrText>
      </w:r>
      <w:r w:rsidR="0025373F" w:rsidRPr="0025373F">
        <w:rPr>
          <w:lang w:val="be-BY"/>
        </w:rPr>
        <w:instrText>/</w:instrText>
      </w:r>
      <w:r w:rsidR="0025373F">
        <w:instrText>obrazovatelnyj</w:instrText>
      </w:r>
      <w:r w:rsidR="0025373F" w:rsidRPr="0025373F">
        <w:rPr>
          <w:lang w:val="be-BY"/>
        </w:rPr>
        <w:instrText>-</w:instrText>
      </w:r>
      <w:r w:rsidR="0025373F">
        <w:instrText>protsess</w:instrText>
      </w:r>
      <w:r w:rsidR="0025373F" w:rsidRPr="0025373F">
        <w:rPr>
          <w:lang w:val="be-BY"/>
        </w:rPr>
        <w:instrText>-2020-2021-</w:instrText>
      </w:r>
      <w:r w:rsidR="0025373F">
        <w:instrText>uchebnyj</w:instrText>
      </w:r>
      <w:r w:rsidR="0025373F" w:rsidRPr="0025373F">
        <w:rPr>
          <w:lang w:val="be-BY"/>
        </w:rPr>
        <w:instrText>-</w:instrText>
      </w:r>
      <w:r w:rsidR="0025373F">
        <w:instrText>god</w:instrText>
      </w:r>
      <w:r w:rsidR="0025373F" w:rsidRPr="0025373F">
        <w:rPr>
          <w:lang w:val="be-BY"/>
        </w:rPr>
        <w:instrText>/</w:instrText>
      </w:r>
      <w:r w:rsidR="0025373F">
        <w:instrText>obshchee</w:instrText>
      </w:r>
      <w:r w:rsidR="0025373F" w:rsidRPr="0025373F">
        <w:rPr>
          <w:lang w:val="be-BY"/>
        </w:rPr>
        <w:instrText>-</w:instrText>
      </w:r>
      <w:r w:rsidR="0025373F">
        <w:instrText>srednee</w:instrText>
      </w:r>
      <w:r w:rsidR="0025373F" w:rsidRPr="0025373F">
        <w:rPr>
          <w:lang w:val="be-BY"/>
        </w:rPr>
        <w:instrText>-</w:instrText>
      </w:r>
      <w:r w:rsidR="0025373F">
        <w:instrText>obrazovanie</w:instrText>
      </w:r>
      <w:r w:rsidR="0025373F" w:rsidRPr="0025373F">
        <w:rPr>
          <w:lang w:val="be-BY"/>
        </w:rPr>
        <w:instrText>-2020-2021/304-</w:instrText>
      </w:r>
      <w:r w:rsidR="0025373F">
        <w:instrText>uchebnye</w:instrText>
      </w:r>
      <w:r w:rsidR="0025373F" w:rsidRPr="0025373F">
        <w:rPr>
          <w:lang w:val="be-BY"/>
        </w:rPr>
        <w:instrText>-</w:instrText>
      </w:r>
      <w:r w:rsidR="0025373F">
        <w:instrText>predmety</w:instrText>
      </w:r>
      <w:r w:rsidR="0025373F" w:rsidRPr="0025373F">
        <w:rPr>
          <w:lang w:val="be-BY"/>
        </w:rPr>
        <w:instrText>-</w:instrText>
      </w:r>
      <w:r w:rsidR="0025373F">
        <w:instrText>v</w:instrText>
      </w:r>
      <w:r w:rsidR="0025373F" w:rsidRPr="0025373F">
        <w:rPr>
          <w:lang w:val="be-BY"/>
        </w:rPr>
        <w:instrText>-</w:instrText>
      </w:r>
      <w:r w:rsidR="0025373F">
        <w:instrText>xi</w:instrText>
      </w:r>
      <w:r w:rsidR="0025373F" w:rsidRPr="0025373F">
        <w:rPr>
          <w:lang w:val="be-BY"/>
        </w:rPr>
        <w:instrText>-</w:instrText>
      </w:r>
      <w:r w:rsidR="0025373F">
        <w:instrText>klassy</w:instrText>
      </w:r>
      <w:r w:rsidR="0025373F" w:rsidRPr="0025373F">
        <w:rPr>
          <w:lang w:val="be-BY"/>
        </w:rPr>
        <w:instrText>-2020-2021/3825-</w:instrText>
      </w:r>
      <w:r w:rsidR="0025373F">
        <w:instrText>doprizyvnaya</w:instrText>
      </w:r>
      <w:r w:rsidR="0025373F" w:rsidRPr="0025373F">
        <w:rPr>
          <w:lang w:val="be-BY"/>
        </w:rPr>
        <w:instrText>-</w:instrText>
      </w:r>
      <w:r w:rsidR="0025373F">
        <w:instrText>i</w:instrText>
      </w:r>
      <w:r w:rsidR="0025373F" w:rsidRPr="0025373F">
        <w:rPr>
          <w:lang w:val="be-BY"/>
        </w:rPr>
        <w:instrText>-</w:instrText>
      </w:r>
      <w:r w:rsidR="0025373F">
        <w:instrText>meditsinskaya</w:instrText>
      </w:r>
      <w:r w:rsidR="0025373F" w:rsidRPr="0025373F">
        <w:rPr>
          <w:lang w:val="be-BY"/>
        </w:rPr>
        <w:instrText>-</w:instrText>
      </w:r>
      <w:r w:rsidR="0025373F">
        <w:instrText>podgotovka</w:instrText>
      </w:r>
      <w:r w:rsidR="0025373F" w:rsidRPr="0025373F">
        <w:rPr>
          <w:lang w:val="be-BY"/>
        </w:rPr>
        <w:instrText>.</w:instrText>
      </w:r>
      <w:r w:rsidR="0025373F">
        <w:instrText>html</w:instrText>
      </w:r>
      <w:r w:rsidR="0025373F" w:rsidRPr="0025373F">
        <w:rPr>
          <w:lang w:val="be-BY"/>
        </w:rPr>
        <w:instrText>"</w:instrText>
      </w:r>
      <w:r w:rsidR="009B0B22">
        <w:fldChar w:fldCharType="separate"/>
      </w:r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>https</w:t>
      </w:r>
      <w:r w:rsidR="0025373F" w:rsidRP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  <w:lang w:val="be-BY"/>
        </w:rPr>
        <w:t>://</w:t>
      </w:r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>adu</w:t>
      </w:r>
      <w:r w:rsidR="0025373F" w:rsidRP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  <w:lang w:val="be-BY"/>
        </w:rPr>
        <w:t>.</w:t>
      </w:r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>by</w:t>
      </w:r>
      <w:r w:rsidR="0025373F" w:rsidRP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  <w:lang w:val="be-BY"/>
        </w:rPr>
        <w:t xml:space="preserve">/ Адукацыйны працэс. 2020/2021 навучальны год / Агульная сярэдняя адукацыя / Вучэбныя прадметы. </w:t>
      </w:r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>V</w:t>
      </w:r>
      <w:r w:rsidR="0025373F" w:rsidRP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  <w:lang w:val="be-BY"/>
        </w:rPr>
        <w:t>-</w:t>
      </w:r>
      <w:r w:rsid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>XI</w:t>
      </w:r>
      <w:r w:rsidR="0025373F" w:rsidRPr="0025373F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  <w:lang w:val="be-BY"/>
        </w:rPr>
        <w:t xml:space="preserve"> класы / Дапрызыўная і медыцынская падрыхтоўка</w:t>
      </w:r>
      <w:r w:rsidR="009B0B22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fldChar w:fldCharType="end"/>
      </w:r>
      <w:r w:rsidRPr="0025373F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>.</w:t>
      </w:r>
    </w:p>
    <w:p w14:paraId="3AF0B334" w14:textId="77777777" w:rsidR="00D71237" w:rsidRPr="0025373F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/>
        </w:rPr>
      </w:pPr>
    </w:p>
    <w:p w14:paraId="3F17B4A6" w14:textId="77777777" w:rsidR="00D71237" w:rsidRPr="00D71237" w:rsidRDefault="00D71237" w:rsidP="00D71237">
      <w:pPr>
        <w:widowControl w:val="0"/>
        <w:autoSpaceDN w:val="0"/>
        <w:spacing w:after="0"/>
        <w:ind w:left="709"/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</w:pPr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</w:rPr>
        <w:lastRenderedPageBreak/>
        <w:t>3. </w:t>
      </w:r>
      <w:proofErr w:type="spellStart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</w:rPr>
        <w:t>Каляндарна-тэматычнае</w:t>
      </w:r>
      <w:proofErr w:type="spellEnd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</w:rPr>
        <w:t>планаванне</w:t>
      </w:r>
      <w:proofErr w:type="spellEnd"/>
    </w:p>
    <w:p w14:paraId="0B7A0738" w14:textId="77777777" w:rsidR="00D71237" w:rsidRPr="00D71237" w:rsidRDefault="00D71237" w:rsidP="00D7123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Згодна службовых абавязкаў настаўнік распрацоўвае КТП з улікам часу, адведзенага ў вучэбнай праграме на вывучэнне асобных тэм па вучэбным прадмеце «Дапрызыўная і медыцынская падрыхтоўка».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Дадзенае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КТП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зацвярджаецца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кіраўніком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установы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адукацыі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да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пачатку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навучальнага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года.</w:t>
      </w:r>
    </w:p>
    <w:p w14:paraId="6373AAAF" w14:textId="77777777" w:rsidR="00D71237" w:rsidRPr="00D71237" w:rsidRDefault="00D71237" w:rsidP="00D7123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Настаўнік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мае права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выкарыстоўваць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прыкладн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ае</w:t>
      </w:r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КТП па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вучэбным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прадмеце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«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Дапрызыўная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медыцынская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падрыхтоўка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» для X-XI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класаў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рэкамендаванае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НІА.</w:t>
      </w:r>
    </w:p>
    <w:p w14:paraId="6767F661" w14:textId="77777777" w:rsidR="00D71237" w:rsidRPr="00D71237" w:rsidRDefault="00D71237" w:rsidP="00D7123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Пры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выкарыстанні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КТП,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рэкамендаванага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НІА,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настаўнік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можа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ўносіць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працягу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навучальнага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года ў межах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вучэбных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гадзін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адведзеных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вывучэнне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вучэбнага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прадмета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, у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прыкладн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ае</w:t>
      </w:r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КТП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карэктывы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ў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залежнасці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ад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узроўню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вынікаў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вучэбнай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дзейнасці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пазнавальных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магчымасц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ей</w:t>
      </w:r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навучэнцаў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іншых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аб'ектыўных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абставін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. У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рубрыцы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«Для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нататак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»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або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асобным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лісце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які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ўкладаецца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ў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дапаможнік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для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настаўнікаў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устаноў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агульнай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сярэдняй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адукацыі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«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Прыкладнае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каляндарна-тэматычнае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планаванне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»,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настаўнік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фіксуе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proofErr w:type="gramStart"/>
      <w:r w:rsidRPr="00D71237">
        <w:rPr>
          <w:rFonts w:ascii="Times New Roman" w:eastAsia="Calibri" w:hAnsi="Times New Roman" w:cs="Times New Roman"/>
          <w:sz w:val="30"/>
          <w:szCs w:val="30"/>
        </w:rPr>
        <w:t>змены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>,</w:t>
      </w:r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якія</w:t>
      </w:r>
      <w:proofErr w:type="gramEnd"/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ўносіць, і</w:t>
      </w:r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ўзгадняе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з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кіраўніком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установы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адукацыі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1A63DC47" w14:textId="66CCC088" w:rsidR="00D71237" w:rsidRPr="00D71237" w:rsidRDefault="00D71237" w:rsidP="00D7123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Прыкладн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ае</w:t>
      </w:r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КТП для X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класа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па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вучэбным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прадмеце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«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Дапрызыўная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медыцынская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падрыхтоўка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»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размешчана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нацыянальным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адукацыйным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</w:rPr>
        <w:t>партале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val="be-BY"/>
        </w:rPr>
        <w:t>:</w:t>
      </w: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hyperlink r:id="rId8" w:history="1"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https://adu.by/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Адукацыйны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працэс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. 2020/2021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навучальны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год /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Агульная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сярэдняя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адукацыя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/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Вучэбныя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прадметы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. V-XI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класы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/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Дапрызыўная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і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медыцынская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падрыхтоўка</w:t>
        </w:r>
        <w:proofErr w:type="spellEnd"/>
      </w:hyperlink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>.</w:t>
      </w:r>
    </w:p>
    <w:p w14:paraId="04065EFF" w14:textId="77777777" w:rsidR="00D71237" w:rsidRPr="00D71237" w:rsidRDefault="00D71237" w:rsidP="00D71237">
      <w:pPr>
        <w:spacing w:after="0" w:line="240" w:lineRule="auto"/>
        <w:ind w:left="568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</w:pP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</w:rPr>
        <w:t xml:space="preserve">  4. </w:t>
      </w:r>
      <w:proofErr w:type="spellStart"/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</w:rPr>
        <w:t>Асаблівасці</w:t>
      </w:r>
      <w:proofErr w:type="spellEnd"/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</w:rPr>
        <w:t>арганізацыі</w:t>
      </w:r>
      <w:proofErr w:type="spellEnd"/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</w:rPr>
        <w:t>адукацыйнага</w:t>
      </w:r>
      <w:proofErr w:type="spellEnd"/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</w:rPr>
        <w:t>працэсу</w:t>
      </w:r>
      <w:proofErr w:type="spellEnd"/>
    </w:p>
    <w:p w14:paraId="03770FE4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У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адпаведнасці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з пунктам 54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Палажэння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аб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установе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агульнай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сярэдняй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адукацыі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правядзенні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заняткаў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клас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дзеліцца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дзве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групы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(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якія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вывучаюць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дапрызыўную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падрыхтоўку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медыцынскую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падрыхтоўку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)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незалежна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ад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яго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напаўняльнасці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.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Навучальныя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заняткі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могуць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праводзіцца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ўстановах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агульнай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сярэдняй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адукацыі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па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адной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вучэбнай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гадзіне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ў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тыдзень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або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блокавым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метадам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на базе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цэнтраў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дапрызыўнай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падрыхтоўкі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</w:t>
      </w:r>
    </w:p>
    <w:p w14:paraId="09A95A99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На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занятках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па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вучэбным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прадмеце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неабходна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ўжываць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разнастайныя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формы і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метады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навучання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якія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забяспечваюць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свядомае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трывалае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засваенне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зместу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вучэбнага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прадмета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спрыяюць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выпрацоўцы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навыкаў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самастойнай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працы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ўмення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прымяняць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практыцы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засвоеныя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веды. Усе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вучэбныя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заняткі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павінны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быць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накіраваны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фарміраванне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ў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навучэнцаў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высокіх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маральна-псіхалагічных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якасцей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выхаванне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воінскай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культуры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зносін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дысцыплінаванасці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падрыхтоўку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юнакоў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да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выканання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абавязку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па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абароне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Айчыны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развіццё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ў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іх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навыкаў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паводзін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дзеянняў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у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адпаведнасці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з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патрабаваннямі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агульнавайсковых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статутаў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</w:t>
      </w:r>
    </w:p>
    <w:p w14:paraId="41055EF9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У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мэтах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арганізаванага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правядзення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заняткаў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па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дапрызыўнай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падрыхтоўцы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фарміравання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ў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вучняў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практычных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навыкаў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lastRenderedPageBreak/>
        <w:t xml:space="preserve">у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выкананні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патрабаванняў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агульнавайсковых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статутаў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рэкамендуецца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класы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называць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узводамі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(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узвод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дзеліцца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на два-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тры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аддзяленні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). З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ліку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юнакоў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якія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валодаюць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высокімі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маральна-псіхалагічнымі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лідэрскімі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якасцямі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прызначаюцца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камандзіры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ўзводаў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аддзяленняў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.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Кожны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навучальны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занятак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па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дапрызыўнай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падрыхтоўцы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пачынаецца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з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пабудовы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асабістага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саставу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ўзвода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праверкі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наяўнасці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навучэнцаў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дакладу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кіраўніку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гатоўнасць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да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вучэбнага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занятку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. На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вучэбным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занятку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павінны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выконвацца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патрабаванні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агульнавайсковых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статутаў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дзеяннях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адказах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звароце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навучэнцаў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да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кіраўніка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вучэбнага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занятка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(па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воінскім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званні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яго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наяўнасці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).</w:t>
      </w:r>
    </w:p>
    <w:p w14:paraId="06194390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На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першым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занятку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ў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кожнай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навучальнай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чвэрці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ўсіх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класах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настаўнік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праводзіць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навучанне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навучэнцаў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агульным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мерам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бяспекі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ўроках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дапрызыўнай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падрыхтоўкі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робіць</w:t>
      </w:r>
      <w:proofErr w:type="spellEnd"/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>зап</w:t>
      </w:r>
      <w:proofErr w:type="spellEnd"/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>і</w:t>
      </w:r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>с «</w:t>
      </w:r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>Нав</w:t>
      </w:r>
      <w:proofErr w:type="spellStart"/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>уч</w:t>
      </w:r>
      <w:proofErr w:type="spellEnd"/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>а</w:t>
      </w:r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>н</w:t>
      </w:r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>н</w:t>
      </w:r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>е прав</w:t>
      </w:r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>і</w:t>
      </w:r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>лам б</w:t>
      </w:r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>яспечных</w:t>
      </w:r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 xml:space="preserve"> п</w:t>
      </w:r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>а</w:t>
      </w:r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>в</w:t>
      </w:r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>о</w:t>
      </w:r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>д</w:t>
      </w:r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>зін</w:t>
      </w:r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>» (</w:t>
      </w:r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>ці</w:t>
      </w:r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 xml:space="preserve"> «</w:t>
      </w:r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>НПБП</w:t>
      </w:r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 xml:space="preserve">») </w:t>
      </w: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у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класным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журнале ў графе «ЗМЕСТ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заняткаў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»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перад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тэмай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урока.</w:t>
      </w:r>
    </w:p>
    <w:p w14:paraId="12419B45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Перад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пачаткам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кожнага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практычнага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занятк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</w:t>
      </w: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настаўнік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абавязаны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пераканацца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ў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стварэнні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ўмоў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для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бяспечнага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правядзення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занятк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</w:t>
      </w: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у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засваенні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вучнямі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правілаў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паводзінаў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патрабаванняў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бяспекі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</w:t>
      </w:r>
    </w:p>
    <w:p w14:paraId="79EE6321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Перад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пачаткам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выканання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практычных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заняткаў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па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агнявой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падрыхтоўцы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настаўнік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праводзіць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навучанне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бяспечным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прыёмам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абыходжання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зброяй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робіць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адпаведны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>запіс</w:t>
      </w:r>
      <w:proofErr w:type="spellEnd"/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 xml:space="preserve"> («</w:t>
      </w:r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>НПБП</w:t>
      </w:r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>»)</w:t>
      </w: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у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класным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журнале ў графе «ЗМЕСТ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заняткаў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».</w:t>
      </w:r>
    </w:p>
    <w:p w14:paraId="495DEA9D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вызначэнні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дамашн</w:t>
      </w: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яга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задання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трэба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ўлічваць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што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аб'ём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змест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дамаш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няга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задання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настаўнік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вызначае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дыферэнцыравана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зыходзячы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з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канкрэтнай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адукацыйнай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сітуацыі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індывідуальных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магчымасц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ей</w:t>
      </w: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навучэнца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</w:t>
      </w:r>
    </w:p>
    <w:p w14:paraId="32FE6C2B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У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адпаведнасці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з пунктам 76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Палажэння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аб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установе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агульнай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сярэдняй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адукацыі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зацверджанага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пастановай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Міністэрства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адукацыі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Рэспублікі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Беларусь ад 20.12.2011 № 283, па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заканчэнні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навучальнага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года з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вучнямі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X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класа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праводзіцца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абавязковы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5-дзённы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вучэбна-палявы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збор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(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медыцынская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практыка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) у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аб'ёме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30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гадзін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</w:t>
      </w:r>
    </w:p>
    <w:p w14:paraId="65886D02" w14:textId="6E8138DF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30"/>
          <w:szCs w:val="30"/>
          <w:u w:val="single"/>
        </w:rPr>
      </w:pP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Парадак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правядзення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вучэбна-палявога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збору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(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медыцынскай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практыкі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)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вызначаецца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аддзеламі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(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упраўленнямі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)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адукацыі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мясцовых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выканаўчых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распарадчых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органаў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па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ўзгадненні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з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раённым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(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гарадскiм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)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ваенным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камісарыятам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начальнікамі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ваенных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гарнізонаў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камандзірамі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воінскіх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часцей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кіраўніцтвам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арганізацый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аховы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здароўя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.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Прыкладная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праграма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правядзення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вучэбна-палявога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збору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ўключана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ў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вучэбную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праграму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па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вучэбным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прадмеце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«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Дапрызыўная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медыцынская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падрыхтоўка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» і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размешчана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нацыянальным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адукацыйным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партале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: </w:t>
      </w:r>
      <w:hyperlink r:id="rId9" w:history="1"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https://adu.by/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Адукацыйны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працэс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. 2020/2021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навучальны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год /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Агульная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сярэдняя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адукацыя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/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Вучэбныя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прадметы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. V-XI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класы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/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Дапрызыўная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і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медыцынская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падрыхтоўка</w:t>
        </w:r>
        <w:proofErr w:type="spellEnd"/>
      </w:hyperlink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>.</w:t>
      </w:r>
    </w:p>
    <w:p w14:paraId="3DCAD931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lastRenderedPageBreak/>
        <w:t>Арганізацыя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вучэбна-палявога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збору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на базе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аздараўленчых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абаронна-спартыўных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ваенна-патрыятычных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лаг</w:t>
      </w: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я</w:t>
      </w: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</w:t>
      </w: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о</w:t>
      </w: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ў з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прыцягненнем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дадатковых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грашовых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сродкаў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законных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прадстаўнікоў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навуч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энцаў</w:t>
      </w: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дапускаецца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толькі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з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іх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згоды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</w:t>
      </w:r>
    </w:p>
    <w:p w14:paraId="29FB031F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У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асобных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выпадках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па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рашэнні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педагагічнага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савета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ўстановы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агульнай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сярэдняй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адукацыі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дапускаецца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перанос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тэрмінаў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праходжання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вучэбна-палявога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збору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(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медыцынскай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практыкі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)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навучэнцам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.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Кіраўнік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вучэбна-палявога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збору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павінен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улічваць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стан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здароўя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вучняў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якiя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маюць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хваробы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</w:t>
      </w:r>
    </w:p>
    <w:p w14:paraId="1DB37955" w14:textId="78FE9E1C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30"/>
          <w:szCs w:val="30"/>
          <w:u w:val="single"/>
        </w:rPr>
      </w:pP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Медыцынская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практыка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з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дзяўчатамі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можа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праводзіцца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з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выкарыстаннем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базы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ўстаноў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аховы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здароўя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рэгіянальных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падраздзяленняў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Беларускага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Таварыства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Чырвонага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Крыжа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або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рэгіянальных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падраздзяленняў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МНС.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Пры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адсутнасці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такой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магчымасці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заняткі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могуць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праводзіцца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непасрэдна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ўстановах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агульнай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сярэдняй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адукацыі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.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Прыкладная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праграма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правядзення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медыцынскай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практыкі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ўключана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ў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вучэбную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праграму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па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вучэбным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прадмеце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«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Дапрызыўная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медыцынская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падрыхтоўка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» і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размешчана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нацыянальным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адукацыйным</w:t>
      </w:r>
      <w:proofErr w:type="spellEnd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партале:</w:t>
      </w:r>
      <w:hyperlink r:id="rId10" w:history="1"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https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://adu.by/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Адукацыйны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працэс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. 2020/2021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навучальны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год /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Агульная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сярэдняя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адукацыя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/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Вучэбныя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прадметы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. V-XI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класы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/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Дапрызыўная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і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медыцынская</w:t>
        </w:r>
        <w:proofErr w:type="spellEnd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 xml:space="preserve"> </w:t>
        </w:r>
        <w:proofErr w:type="spellStart"/>
        <w:r w:rsidR="0025373F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падрыхтоўка</w:t>
        </w:r>
        <w:proofErr w:type="spellEnd"/>
      </w:hyperlink>
      <w:r w:rsidRPr="00D7123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>.</w:t>
      </w:r>
    </w:p>
    <w:p w14:paraId="094266C8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30"/>
        </w:rPr>
      </w:pP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Тэмы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заняткаў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вучэбна-палявога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збору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з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юнакамі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(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медыцынскай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практыкі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- з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дзяўчатамі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)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запісваюцца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ў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класны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журнал. Па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выніках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вучэбна-палявога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збору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(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медыцынскай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практыкі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)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навучэнцам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выстаўляюцца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адзнакі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ў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класны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журнал.</w:t>
      </w:r>
    </w:p>
    <w:p w14:paraId="536DC346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30"/>
        </w:rPr>
      </w:pP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Гадавая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адзнака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па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вучэбным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прадмеце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«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Дапрызыўная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і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медыцынская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падрыхтоўка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» ў X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класе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выстаўляецца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з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улікам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адзнакі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за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вучэбна-палявы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збор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(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медыцынскую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практыку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>).</w:t>
      </w:r>
    </w:p>
    <w:p w14:paraId="34E92C3F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30"/>
        </w:rPr>
      </w:pP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Рашэнне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аб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пераводзе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вучняў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Х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класа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ў XI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клас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прымаецца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педагагічным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саветам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па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завяршэнні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вучэбна-палявога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збору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(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медыцынскай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практыкі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) і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выстаўленн</w:t>
      </w:r>
      <w:proofErr w:type="spellEnd"/>
      <w:r w:rsidRPr="00D71237">
        <w:rPr>
          <w:rFonts w:ascii="Times New Roman" w:hAnsi="Times New Roman"/>
          <w:color w:val="000000" w:themeColor="text1"/>
          <w:sz w:val="30"/>
          <w:lang w:val="be-BY"/>
        </w:rPr>
        <w:t>е</w:t>
      </w:r>
      <w:r w:rsidRPr="00D71237">
        <w:rPr>
          <w:rFonts w:ascii="Times New Roman" w:hAnsi="Times New Roman"/>
          <w:color w:val="000000" w:themeColor="text1"/>
          <w:sz w:val="30"/>
        </w:rPr>
        <w:t xml:space="preserve"> гадав</w:t>
      </w:r>
      <w:r w:rsidRPr="00D71237">
        <w:rPr>
          <w:rFonts w:ascii="Times New Roman" w:hAnsi="Times New Roman"/>
          <w:color w:val="000000" w:themeColor="text1"/>
          <w:sz w:val="30"/>
          <w:lang w:val="be-BY"/>
        </w:rPr>
        <w:t>ой</w:t>
      </w:r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адзнакі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па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вучэбным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прадмеце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«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Дапрызыўная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і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медыцынская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падрыхтоўка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>».</w:t>
      </w:r>
    </w:p>
    <w:p w14:paraId="7053423A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30"/>
        </w:rPr>
      </w:pP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арганізацыі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адукацыйнага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працэсу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варта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таксама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кіравацца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>:</w:t>
      </w:r>
    </w:p>
    <w:p w14:paraId="4520A700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30"/>
        </w:rPr>
      </w:pP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загадам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Міністра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абароны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Рэспублікі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Беларусь ад 2018/07/04 № 985 «Аб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замацаванні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злучэнняў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,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воінскіх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часцей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,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ваенных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навучальных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устаноў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і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арганізацый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Узброеных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Сіл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за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ўстановамі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адукацыі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Рэспублікі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Беларусь»;</w:t>
      </w:r>
    </w:p>
    <w:p w14:paraId="10B395A0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30"/>
        </w:rPr>
      </w:pP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пагадненнем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аб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узаемадзеянні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і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супрацоўніцтве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паміж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Міністэрствам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адукацыі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Рэспублікі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Беларусь і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Дзяржаўным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пагранічным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камітэтам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Рэспублікі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Беларусь ад 2014/12/09;</w:t>
      </w:r>
    </w:p>
    <w:p w14:paraId="547FE0CF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30"/>
        </w:rPr>
      </w:pPr>
      <w:r w:rsidRPr="00D71237">
        <w:rPr>
          <w:rFonts w:ascii="Times New Roman" w:hAnsi="Times New Roman"/>
          <w:color w:val="000000" w:themeColor="text1"/>
          <w:sz w:val="30"/>
        </w:rPr>
        <w:t xml:space="preserve">Планам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мерапрыемстваў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па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рэалізацыі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другога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этап</w:t>
      </w:r>
      <w:r w:rsidRPr="00D71237">
        <w:rPr>
          <w:rFonts w:ascii="Times New Roman" w:hAnsi="Times New Roman"/>
          <w:color w:val="000000" w:themeColor="text1"/>
          <w:sz w:val="30"/>
          <w:lang w:val="be-BY"/>
        </w:rPr>
        <w:t>у</w:t>
      </w:r>
      <w:r w:rsidRPr="00D71237">
        <w:rPr>
          <w:rFonts w:ascii="Times New Roman" w:hAnsi="Times New Roman"/>
          <w:color w:val="000000" w:themeColor="text1"/>
          <w:sz w:val="30"/>
        </w:rPr>
        <w:t xml:space="preserve"> комплексу мер,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накіраваных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на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павышэнне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прэстыжу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тэрміновай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ваеннай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службы,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зацверджанага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Намеснікам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Прэм'ер-міністра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Рэспублікі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Беларусь ад </w:t>
      </w:r>
      <w:r w:rsidRPr="00D71237">
        <w:rPr>
          <w:rFonts w:ascii="Times New Roman" w:hAnsi="Times New Roman"/>
          <w:color w:val="000000" w:themeColor="text1"/>
          <w:sz w:val="30"/>
        </w:rPr>
        <w:lastRenderedPageBreak/>
        <w:t xml:space="preserve">2019/12/10 № 33 / 208-190 / 657 (далей - План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мерапрыемстваў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па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павышэнн</w:t>
      </w:r>
      <w:proofErr w:type="spellEnd"/>
      <w:r w:rsidRPr="00D71237">
        <w:rPr>
          <w:rFonts w:ascii="Times New Roman" w:hAnsi="Times New Roman"/>
          <w:color w:val="000000" w:themeColor="text1"/>
          <w:sz w:val="30"/>
          <w:lang w:val="be-BY"/>
        </w:rPr>
        <w:t>і</w:t>
      </w:r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прэстыжу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тэрміновай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ваеннай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службы).</w:t>
      </w:r>
    </w:p>
    <w:p w14:paraId="48E03C31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30"/>
        </w:rPr>
      </w:pP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Звяртаем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асаблівую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ўвагу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на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безумоўнае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выкананне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кіраўнікамі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r w:rsidRPr="00D71237">
        <w:rPr>
          <w:rFonts w:ascii="Times New Roman" w:hAnsi="Times New Roman"/>
          <w:color w:val="000000" w:themeColor="text1"/>
          <w:sz w:val="30"/>
          <w:lang w:val="be-BY"/>
        </w:rPr>
        <w:t>ў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станоў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агульнай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сярэдняй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адукацыі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і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настаўнікамі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дапрызыўнай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падрыхтоўкі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патрабаванняў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Дырэктывы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Прэзідэнта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Рэспублікі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Беларусь ад 11.03.2004 № 1 «Аб мерах па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ўмацаванні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грамадскай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бяспекі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і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дысцыпліны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>» (</w:t>
      </w:r>
      <w:r w:rsidRPr="00D71237">
        <w:rPr>
          <w:rFonts w:ascii="Times New Roman" w:hAnsi="Times New Roman"/>
          <w:color w:val="000000" w:themeColor="text1"/>
          <w:sz w:val="30"/>
          <w:lang w:val="be-BY"/>
        </w:rPr>
        <w:t>ў</w:t>
      </w:r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рэдакцыі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Указа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Прэзідэнта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Рэспублікі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Беларусь ад 2015/10/12 № 420</w:t>
      </w:r>
      <w:proofErr w:type="gramStart"/>
      <w:r w:rsidRPr="00D71237">
        <w:rPr>
          <w:rFonts w:ascii="Times New Roman" w:hAnsi="Times New Roman"/>
          <w:color w:val="000000" w:themeColor="text1"/>
          <w:sz w:val="30"/>
        </w:rPr>
        <w:t>) .</w:t>
      </w:r>
      <w:proofErr w:type="gramEnd"/>
    </w:p>
    <w:p w14:paraId="5D71F938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30"/>
        </w:rPr>
      </w:pPr>
      <w:r w:rsidRPr="00D71237">
        <w:rPr>
          <w:rFonts w:ascii="Times New Roman" w:hAnsi="Times New Roman"/>
          <w:color w:val="000000" w:themeColor="text1"/>
          <w:sz w:val="30"/>
        </w:rPr>
        <w:t xml:space="preserve">У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мэтах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выканання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падпункта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2.1.1 пункта 2 Плана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мерапрыемстваў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па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павышэнн</w:t>
      </w:r>
      <w:proofErr w:type="spellEnd"/>
      <w:r w:rsidRPr="00D71237">
        <w:rPr>
          <w:rFonts w:ascii="Times New Roman" w:hAnsi="Times New Roman"/>
          <w:color w:val="000000" w:themeColor="text1"/>
          <w:sz w:val="30"/>
          <w:lang w:val="be-BY"/>
        </w:rPr>
        <w:t>і</w:t>
      </w:r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прэстыжу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тэрміновай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ваеннай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службы да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пачатку</w:t>
      </w:r>
      <w:proofErr w:type="spellEnd"/>
      <w:r w:rsidRPr="00D71237">
        <w:rPr>
          <w:rFonts w:ascii="Times New Roman" w:hAnsi="Times New Roman"/>
          <w:color w:val="000000" w:themeColor="text1"/>
          <w:sz w:val="30"/>
          <w:lang w:val="be-BY"/>
        </w:rPr>
        <w:t xml:space="preserve"> </w:t>
      </w:r>
      <w:r w:rsidRPr="00D71237">
        <w:rPr>
          <w:rFonts w:ascii="Times New Roman" w:hAnsi="Times New Roman"/>
          <w:color w:val="000000" w:themeColor="text1"/>
          <w:sz w:val="30"/>
        </w:rPr>
        <w:t xml:space="preserve">2020/2021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навучальнага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года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распрацавана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і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зацверджана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пастановай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Міністэрства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адукацыі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Рэспублікі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Беларусь ад 2020/06/15 № 129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вучэбная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праграма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факультатыўных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заняткаў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«</w:t>
      </w:r>
      <w:r w:rsidRPr="00D71237">
        <w:rPr>
          <w:rFonts w:ascii="Times New Roman" w:hAnsi="Times New Roman"/>
          <w:color w:val="000000" w:themeColor="text1"/>
          <w:sz w:val="30"/>
          <w:lang w:val="be-BY"/>
        </w:rPr>
        <w:t>Г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атовы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Радзіме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служыць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!» для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навучэнцаў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X-XI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класаў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устаноў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адукацыі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,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якія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рэалізуюць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адукацыйныя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праграмы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агульнай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сярэдняй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адукацыі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.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Змест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праграмы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дадзенага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факультатыўнага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занятку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ўзаемазвязан</w:t>
      </w:r>
      <w:proofErr w:type="spellEnd"/>
      <w:r w:rsidRPr="00D71237">
        <w:rPr>
          <w:rFonts w:ascii="Times New Roman" w:hAnsi="Times New Roman"/>
          <w:color w:val="000000" w:themeColor="text1"/>
          <w:sz w:val="30"/>
          <w:lang w:val="be-BY"/>
        </w:rPr>
        <w:t>ы</w:t>
      </w:r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r w:rsidRPr="00D71237">
        <w:rPr>
          <w:rFonts w:ascii="Times New Roman" w:hAnsi="Times New Roman"/>
          <w:color w:val="000000" w:themeColor="text1"/>
          <w:sz w:val="30"/>
          <w:lang w:val="be-BY"/>
        </w:rPr>
        <w:t>са зместам</w:t>
      </w:r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праграмы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факультатыўных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заняткаў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«Школа юных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абаронцаў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Айчыны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» для VIII-IX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класаў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>.</w:t>
      </w:r>
    </w:p>
    <w:p w14:paraId="7872B5E1" w14:textId="5B9CEE3E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30"/>
        </w:rPr>
      </w:pPr>
      <w:r w:rsidRPr="00D71237">
        <w:rPr>
          <w:rFonts w:ascii="Times New Roman" w:hAnsi="Times New Roman"/>
          <w:color w:val="000000" w:themeColor="text1"/>
          <w:sz w:val="30"/>
        </w:rPr>
        <w:t xml:space="preserve">Для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выхавання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ў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вучняў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грамадзянскасці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і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патрыятызму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ўстановах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агульнай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сярэдняй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адукацыі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могуць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стварацца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профільныя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класы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ваенна-патрыятычнай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накіраванасці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, у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якіх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,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акрамя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вывучэння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на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павышаным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узроўні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вучэбных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прадметаў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,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прадугледжана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засваенне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ведаў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па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асновах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ваеннай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справы і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фарміраванне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першасных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навыкаў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валодання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стралковай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зброяй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на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факультатыўных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занятках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«</w:t>
      </w:r>
      <w:r w:rsidRPr="00D71237">
        <w:rPr>
          <w:rFonts w:ascii="Times New Roman" w:hAnsi="Times New Roman"/>
          <w:color w:val="000000" w:themeColor="text1"/>
          <w:sz w:val="30"/>
          <w:lang w:val="be-BY"/>
        </w:rPr>
        <w:t>Ш</w:t>
      </w:r>
      <w:r w:rsidRPr="00D71237">
        <w:rPr>
          <w:rFonts w:ascii="Times New Roman" w:hAnsi="Times New Roman"/>
          <w:color w:val="000000" w:themeColor="text1"/>
          <w:sz w:val="30"/>
        </w:rPr>
        <w:t xml:space="preserve">кола юных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абаронцаў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Айчыны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>»</w:t>
      </w:r>
      <w:r w:rsidRPr="00D71237">
        <w:rPr>
          <w:rFonts w:ascii="Times New Roman" w:hAnsi="Times New Roman"/>
          <w:color w:val="000000" w:themeColor="text1"/>
          <w:sz w:val="30"/>
          <w:lang w:val="be-BY"/>
        </w:rPr>
        <w:t xml:space="preserve"> </w:t>
      </w:r>
      <w:r w:rsidRPr="00D71237">
        <w:rPr>
          <w:rFonts w:ascii="Times New Roman" w:hAnsi="Times New Roman"/>
          <w:color w:val="000000" w:themeColor="text1"/>
          <w:sz w:val="30"/>
        </w:rPr>
        <w:t>і</w:t>
      </w:r>
      <w:r w:rsidRPr="00D71237">
        <w:rPr>
          <w:rFonts w:ascii="Times New Roman" w:hAnsi="Times New Roman"/>
          <w:color w:val="000000" w:themeColor="text1"/>
          <w:sz w:val="30"/>
          <w:lang w:val="be-BY"/>
        </w:rPr>
        <w:t xml:space="preserve"> </w:t>
      </w:r>
      <w:r w:rsidRPr="00D71237">
        <w:rPr>
          <w:rFonts w:ascii="Times New Roman" w:hAnsi="Times New Roman"/>
          <w:color w:val="000000" w:themeColor="text1"/>
          <w:sz w:val="30"/>
        </w:rPr>
        <w:t>«</w:t>
      </w:r>
      <w:r w:rsidRPr="00D71237">
        <w:rPr>
          <w:rFonts w:ascii="Times New Roman" w:hAnsi="Times New Roman"/>
          <w:color w:val="000000" w:themeColor="text1"/>
          <w:sz w:val="30"/>
          <w:lang w:val="be-BY"/>
        </w:rPr>
        <w:t>Г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атовы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Радзіме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служыць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>!».</w:t>
      </w:r>
    </w:p>
    <w:p w14:paraId="63B85F17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30"/>
          <w:lang w:val="be-BY"/>
        </w:rPr>
      </w:pPr>
      <w:r w:rsidRPr="00D71237">
        <w:rPr>
          <w:rFonts w:ascii="Times New Roman" w:hAnsi="Times New Roman"/>
          <w:color w:val="000000" w:themeColor="text1"/>
          <w:sz w:val="30"/>
        </w:rPr>
        <w:t xml:space="preserve">У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мэтах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павышэння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эфектыўнасці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работы па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ваенна-патрыятычнаму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выхаванню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,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павышэння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матывацыі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да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ваеннай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службы,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прафесійнай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арыентацыі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навучэнцаў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ўстановах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агульнай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сярэдняй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адукацыі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могуць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праводзіцца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іншыя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факультатыўныя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заняткі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ў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адпаведнасці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з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вучэбнымі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праграмамі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,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зацверджанымі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Міністэрствам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адукацыі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>.</w:t>
      </w:r>
    </w:p>
    <w:p w14:paraId="3324D3FE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  <w:lang w:val="be-BY"/>
        </w:rPr>
      </w:pP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  <w:lang w:val="be-BY"/>
        </w:rPr>
        <w:t>5. Аб увядзенн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</w:rPr>
        <w:t>i</w:t>
      </w: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  <w:lang w:val="be-BY"/>
        </w:rPr>
        <w:t xml:space="preserve"> пасады «Кіраўнік па ваенна-патрыятычным выхаванні»</w:t>
      </w:r>
    </w:p>
    <w:p w14:paraId="26E57A90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Пастановай Міністэрства працы і сацыяльнай абароны Рэспублікі Беларусь ад 2019/11/21 № 57 «Аб змяненні некаторых пастаноў Міністэрства працы Рэспублікі Беларусь» раздзел 2. «Спецыялісты» выпуску 28 Адзінага кваліфікацыйнага даведніка пасад служачых «Пасады служачых, занятых у адукацыі», зацверджанага пастановай Міністэрства працы Рэспублікі Беларусь ад 28 красав</w:t>
      </w: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i</w:t>
      </w: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ка 2001 г. № 53, дапоўнены кваліфікацыйнай характарыстыкай пасады «Кіраўнік па ваенна-патрыятычным выхаванні».</w:t>
      </w:r>
    </w:p>
    <w:p w14:paraId="4C9B9E22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Да пачатку навучальнага года будуць унесены змены ў тыпавыя штаты і нормы колькасці работнікаў асобных устаноў агульнай сярэдняй і спецыяльнай адукацыі, зацверджаныя пастановай Міністэрства адукацыі </w:t>
      </w:r>
      <w:r w:rsidRPr="00D7123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lastRenderedPageBreak/>
        <w:t>Рэспублікі Беларусь ад 2013/04/24 № 22, што дасць магчымасць уводзіць ва ўстановах агульнай сярэдняй адукацыі пасаду «Кіраўнік ваенна-патрыятычнага выхавання » ад 0,25 да 1 штатнай адзінкі.</w:t>
      </w:r>
    </w:p>
    <w:p w14:paraId="090E648F" w14:textId="77777777" w:rsidR="00D71237" w:rsidRPr="00D71237" w:rsidRDefault="00D71237" w:rsidP="00D7123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  <w:lang w:val="be-BY"/>
        </w:rPr>
      </w:pPr>
      <w:r w:rsidRPr="00D7123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  <w:lang w:val="be-BY"/>
        </w:rPr>
        <w:t>6. Арганізацыя метадычнай работы</w:t>
      </w:r>
    </w:p>
    <w:p w14:paraId="08346C23" w14:textId="77777777" w:rsidR="00D71237" w:rsidRPr="00D71237" w:rsidRDefault="00D71237" w:rsidP="00D71237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30"/>
          <w:lang w:val="be-BY"/>
        </w:rPr>
      </w:pPr>
      <w:r w:rsidRPr="00D71237">
        <w:rPr>
          <w:rFonts w:ascii="Times New Roman" w:hAnsi="Times New Roman"/>
          <w:color w:val="000000" w:themeColor="text1"/>
          <w:sz w:val="30"/>
          <w:lang w:val="be-BY"/>
        </w:rPr>
        <w:t>Для арганізацыі дзейнасці метадычных фарміраванняў настаўнікаў, якія выкладаюць навучальны прадмет «Дапрызыўная і медыцынская падрыхтоўка», у 2020/2021 вучэбным годзе прапануецца адзіная тэма «Удасканаленне прафесійнай кампетэнтнасці педагога па пытаннях арганізацыі вучэбна-пазнавальнай дзейнасці вучняў».</w:t>
      </w:r>
    </w:p>
    <w:p w14:paraId="5E25384E" w14:textId="77777777" w:rsidR="00D71237" w:rsidRPr="00D71237" w:rsidRDefault="00D71237" w:rsidP="00D71237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30"/>
        </w:rPr>
      </w:pPr>
      <w:r w:rsidRPr="00D71237">
        <w:rPr>
          <w:rFonts w:ascii="Times New Roman" w:hAnsi="Times New Roman"/>
          <w:color w:val="000000" w:themeColor="text1"/>
          <w:sz w:val="30"/>
        </w:rPr>
        <w:t xml:space="preserve">На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працягу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навучальнага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года на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пасяджэннях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метадычных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аб'яднанняў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рэкамендуецца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разгледзець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наступныя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пытанні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>:</w:t>
      </w:r>
    </w:p>
    <w:p w14:paraId="54EDEE03" w14:textId="77777777" w:rsidR="00D71237" w:rsidRPr="00D71237" w:rsidRDefault="00D71237" w:rsidP="00D71237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30"/>
        </w:rPr>
      </w:pP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арганізацыя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вучэбна-пазнавальнай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дзейнасці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вучняў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на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вучэбных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занятках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з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выкарыстаннем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практычных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сітуацыйных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задач;</w:t>
      </w:r>
    </w:p>
    <w:p w14:paraId="46D0D596" w14:textId="77777777" w:rsidR="00D71237" w:rsidRPr="00D71237" w:rsidRDefault="00D71237" w:rsidP="00D71237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30"/>
        </w:rPr>
      </w:pP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методыка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выкарыстання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электронных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адукацыйных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рэсурсаў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>;</w:t>
      </w:r>
    </w:p>
    <w:p w14:paraId="549EB5EE" w14:textId="77777777" w:rsidR="00D71237" w:rsidRPr="00D71237" w:rsidRDefault="00D71237" w:rsidP="00D71237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30"/>
        </w:rPr>
      </w:pP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практыка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прымянення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сучасных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інфармацыйных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тэхналогій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на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вучэбных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занятках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па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дапрызыўнай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і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медыцынскай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падрыхтоўцы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>;</w:t>
      </w:r>
    </w:p>
    <w:p w14:paraId="67B64E84" w14:textId="77777777" w:rsidR="00D71237" w:rsidRPr="00D71237" w:rsidRDefault="00D71237" w:rsidP="00D71237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30"/>
        </w:rPr>
      </w:pP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метады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і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прыёмы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актывізацыі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вучэбна-пазнавальнай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дзейнасці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і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павышэння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матывацыі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вучняў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на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вуч</w:t>
      </w:r>
      <w:proofErr w:type="spellEnd"/>
      <w:r w:rsidRPr="00D71237">
        <w:rPr>
          <w:rFonts w:ascii="Times New Roman" w:hAnsi="Times New Roman"/>
          <w:color w:val="000000" w:themeColor="text1"/>
          <w:sz w:val="30"/>
          <w:lang w:val="be-BY"/>
        </w:rPr>
        <w:t>эб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ным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занятку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па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дапрызыўнай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і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медыцынскай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падрыхтоўцы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>;</w:t>
      </w:r>
    </w:p>
    <w:p w14:paraId="57EEFCBC" w14:textId="77777777" w:rsidR="00D71237" w:rsidRPr="00D71237" w:rsidRDefault="00D71237" w:rsidP="00D71237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30"/>
        </w:rPr>
      </w:pP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фарміраванне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r w:rsidRPr="00D71237">
        <w:rPr>
          <w:rFonts w:ascii="Times New Roman" w:hAnsi="Times New Roman"/>
          <w:color w:val="000000" w:themeColor="text1"/>
          <w:sz w:val="30"/>
          <w:lang w:val="be-BY"/>
        </w:rPr>
        <w:t>ў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свядомленай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асабістай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адказнасці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навучэнцаў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за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бяспеку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Айчыны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і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псіхалагічнай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гатоўнасці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да я</w:t>
      </w:r>
      <w:r w:rsidRPr="00D71237">
        <w:rPr>
          <w:rFonts w:ascii="Times New Roman" w:hAnsi="Times New Roman"/>
          <w:color w:val="000000" w:themeColor="text1"/>
          <w:sz w:val="30"/>
          <w:lang w:val="be-BY"/>
        </w:rPr>
        <w:t>е</w:t>
      </w:r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абарон</w:t>
      </w:r>
      <w:proofErr w:type="spellEnd"/>
      <w:r w:rsidRPr="00D71237">
        <w:rPr>
          <w:rFonts w:ascii="Times New Roman" w:hAnsi="Times New Roman"/>
          <w:color w:val="000000" w:themeColor="text1"/>
          <w:sz w:val="30"/>
          <w:lang w:val="be-BY"/>
        </w:rPr>
        <w:t>ы</w:t>
      </w:r>
      <w:r w:rsidRPr="00D71237">
        <w:rPr>
          <w:rFonts w:ascii="Times New Roman" w:hAnsi="Times New Roman"/>
          <w:color w:val="000000" w:themeColor="text1"/>
          <w:sz w:val="30"/>
        </w:rPr>
        <w:t>.</w:t>
      </w:r>
    </w:p>
    <w:p w14:paraId="7C90CD00" w14:textId="21EB515C" w:rsidR="00D71237" w:rsidRPr="00D71237" w:rsidRDefault="00D71237" w:rsidP="00D71237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30"/>
          <w:lang w:val="be-BY"/>
        </w:rPr>
      </w:pPr>
      <w:r w:rsidRPr="00D71237">
        <w:rPr>
          <w:rFonts w:ascii="Times New Roman" w:hAnsi="Times New Roman"/>
          <w:color w:val="000000" w:themeColor="text1"/>
          <w:sz w:val="30"/>
        </w:rPr>
        <w:t xml:space="preserve">На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рэгіянальным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узроўні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неабходна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арганізаваць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пастаяннае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метадычнае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суправаджэнне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адукацыйнага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працэсу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па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вучэбным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прадмеце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«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Дапрызыўная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і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медыцынская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падрыхтоўка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»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праз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сістэму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бесперапыннага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павышэння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кваліфікацыі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,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максімальна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выкарыстоўваючы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рэзервы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абласных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і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Мінскага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гарадскога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інстытутаў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развіцця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 xml:space="preserve"> </w:t>
      </w:r>
      <w:proofErr w:type="spellStart"/>
      <w:r w:rsidRPr="00D71237">
        <w:rPr>
          <w:rFonts w:ascii="Times New Roman" w:hAnsi="Times New Roman"/>
          <w:color w:val="000000" w:themeColor="text1"/>
          <w:sz w:val="30"/>
        </w:rPr>
        <w:t>адукацыі</w:t>
      </w:r>
      <w:proofErr w:type="spellEnd"/>
      <w:r w:rsidRPr="00D71237">
        <w:rPr>
          <w:rFonts w:ascii="Times New Roman" w:hAnsi="Times New Roman"/>
          <w:color w:val="000000" w:themeColor="text1"/>
          <w:sz w:val="30"/>
        </w:rPr>
        <w:t>.</w:t>
      </w:r>
    </w:p>
    <w:sectPr w:rsidR="00D71237" w:rsidRPr="00D71237" w:rsidSect="00F015B3">
      <w:headerReference w:type="defaul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E4673B" w14:textId="77777777" w:rsidR="009B0B22" w:rsidRDefault="009B0B22">
      <w:pPr>
        <w:spacing w:after="0" w:line="240" w:lineRule="auto"/>
      </w:pPr>
      <w:r>
        <w:separator/>
      </w:r>
    </w:p>
  </w:endnote>
  <w:endnote w:type="continuationSeparator" w:id="0">
    <w:p w14:paraId="755CE09A" w14:textId="77777777" w:rsidR="009B0B22" w:rsidRDefault="009B0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6FE6B" w14:textId="77777777" w:rsidR="009B0B22" w:rsidRDefault="009B0B22">
      <w:pPr>
        <w:spacing w:after="0" w:line="240" w:lineRule="auto"/>
      </w:pPr>
      <w:r>
        <w:separator/>
      </w:r>
    </w:p>
  </w:footnote>
  <w:footnote w:type="continuationSeparator" w:id="0">
    <w:p w14:paraId="07887FAA" w14:textId="77777777" w:rsidR="009B0B22" w:rsidRDefault="009B0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30"/>
        <w:szCs w:val="30"/>
      </w:rPr>
      <w:id w:val="-1293205136"/>
      <w:docPartObj>
        <w:docPartGallery w:val="Page Numbers (Top of Page)"/>
        <w:docPartUnique/>
      </w:docPartObj>
    </w:sdtPr>
    <w:sdtEndPr/>
    <w:sdtContent>
      <w:p w14:paraId="3EE33995" w14:textId="77777777" w:rsidR="00754BE9" w:rsidRPr="002039B4" w:rsidRDefault="00D71237" w:rsidP="002039B4">
        <w:pPr>
          <w:pStyle w:val="a4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2039B4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2039B4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2039B4">
          <w:rPr>
            <w:rFonts w:ascii="Times New Roman" w:hAnsi="Times New Roman" w:cs="Times New Roman"/>
            <w:sz w:val="30"/>
            <w:szCs w:val="30"/>
          </w:rPr>
          <w:fldChar w:fldCharType="separate"/>
        </w:r>
        <w:r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2039B4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D20F3"/>
    <w:multiLevelType w:val="hybridMultilevel"/>
    <w:tmpl w:val="E5AE0A5C"/>
    <w:lvl w:ilvl="0" w:tplc="B4D6176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C2777C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DD7DD4"/>
    <w:multiLevelType w:val="hybridMultilevel"/>
    <w:tmpl w:val="FA8C8380"/>
    <w:lvl w:ilvl="0" w:tplc="9CEC99FC">
      <w:start w:val="2"/>
      <w:numFmt w:val="decimal"/>
      <w:lvlText w:val="%1.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3" w15:restartNumberingAfterBreak="0">
    <w:nsid w:val="26717131"/>
    <w:multiLevelType w:val="hybridMultilevel"/>
    <w:tmpl w:val="4F32A02E"/>
    <w:lvl w:ilvl="0" w:tplc="7EBA337A">
      <w:start w:val="1"/>
      <w:numFmt w:val="decimal"/>
      <w:lvlText w:val="%1."/>
      <w:lvlJc w:val="left"/>
      <w:pPr>
        <w:ind w:left="1714" w:hanging="1005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E84C8C"/>
    <w:multiLevelType w:val="hybridMultilevel"/>
    <w:tmpl w:val="F912D0F8"/>
    <w:lvl w:ilvl="0" w:tplc="3BC42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6EB4455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4E4FA1"/>
    <w:multiLevelType w:val="hybridMultilevel"/>
    <w:tmpl w:val="6A20ECF2"/>
    <w:lvl w:ilvl="0" w:tplc="5CFEE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492A8E"/>
    <w:multiLevelType w:val="multilevel"/>
    <w:tmpl w:val="9C722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032E46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C383EDD"/>
    <w:multiLevelType w:val="hybridMultilevel"/>
    <w:tmpl w:val="C20485A2"/>
    <w:lvl w:ilvl="0" w:tplc="AC50FC7C">
      <w:start w:val="1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0" w15:restartNumberingAfterBreak="0">
    <w:nsid w:val="533609F9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DA1F45"/>
    <w:multiLevelType w:val="hybridMultilevel"/>
    <w:tmpl w:val="4B2E9E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68E5117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906E94"/>
    <w:multiLevelType w:val="hybridMultilevel"/>
    <w:tmpl w:val="FC108BB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F9118AB"/>
    <w:multiLevelType w:val="hybridMultilevel"/>
    <w:tmpl w:val="B3C630C2"/>
    <w:lvl w:ilvl="0" w:tplc="42CE4C3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4322F47"/>
    <w:multiLevelType w:val="hybridMultilevel"/>
    <w:tmpl w:val="C534F794"/>
    <w:lvl w:ilvl="0" w:tplc="14EAC4D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5E53BE9"/>
    <w:multiLevelType w:val="hybridMultilevel"/>
    <w:tmpl w:val="B9CE9412"/>
    <w:lvl w:ilvl="0" w:tplc="604227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9520591"/>
    <w:multiLevelType w:val="hybridMultilevel"/>
    <w:tmpl w:val="A44A5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16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4"/>
  </w:num>
  <w:num w:numId="13">
    <w:abstractNumId w:val="2"/>
  </w:num>
  <w:num w:numId="14">
    <w:abstractNumId w:val="4"/>
  </w:num>
  <w:num w:numId="15">
    <w:abstractNumId w:val="15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237"/>
    <w:rsid w:val="00083576"/>
    <w:rsid w:val="0025373F"/>
    <w:rsid w:val="003246D8"/>
    <w:rsid w:val="0078653E"/>
    <w:rsid w:val="009B0B22"/>
    <w:rsid w:val="00D71237"/>
    <w:rsid w:val="00F5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A79D6"/>
  <w15:docId w15:val="{6AACBA51-BCFA-441A-B0BE-73E1FBD3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71237"/>
  </w:style>
  <w:style w:type="character" w:styleId="a3">
    <w:name w:val="Hyperlink"/>
    <w:uiPriority w:val="99"/>
    <w:unhideWhenUsed/>
    <w:rsid w:val="00D71237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D71237"/>
    <w:pPr>
      <w:tabs>
        <w:tab w:val="center" w:pos="4677"/>
        <w:tab w:val="right" w:pos="9355"/>
      </w:tabs>
      <w:autoSpaceDN w:val="0"/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1237"/>
  </w:style>
  <w:style w:type="paragraph" w:styleId="a6">
    <w:name w:val="footer"/>
    <w:basedOn w:val="a"/>
    <w:link w:val="a7"/>
    <w:uiPriority w:val="99"/>
    <w:unhideWhenUsed/>
    <w:rsid w:val="00D71237"/>
    <w:pPr>
      <w:tabs>
        <w:tab w:val="center" w:pos="4677"/>
        <w:tab w:val="right" w:pos="9355"/>
      </w:tabs>
      <w:autoSpaceDN w:val="0"/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1237"/>
  </w:style>
  <w:style w:type="paragraph" w:styleId="a8">
    <w:name w:val="Normal (Web)"/>
    <w:basedOn w:val="a"/>
    <w:uiPriority w:val="99"/>
    <w:unhideWhenUsed/>
    <w:rsid w:val="00D71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1237"/>
    <w:pPr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1237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71237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D71237"/>
    <w:rPr>
      <w:color w:val="800080" w:themeColor="followed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D71237"/>
    <w:rPr>
      <w:color w:val="605E5C"/>
      <w:shd w:val="clear" w:color="auto" w:fill="E1DFDD"/>
    </w:rPr>
  </w:style>
  <w:style w:type="table" w:styleId="ad">
    <w:name w:val="Table Grid"/>
    <w:basedOn w:val="a1"/>
    <w:uiPriority w:val="59"/>
    <w:rsid w:val="00D712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D71237"/>
  </w:style>
  <w:style w:type="paragraph" w:customStyle="1" w:styleId="12">
    <w:name w:val="Абзац списка1"/>
    <w:basedOn w:val="a"/>
    <w:uiPriority w:val="99"/>
    <w:rsid w:val="00D71237"/>
    <w:pPr>
      <w:spacing w:after="0" w:line="240" w:lineRule="auto"/>
      <w:ind w:left="720" w:firstLine="709"/>
      <w:jc w:val="both"/>
    </w:pPr>
    <w:rPr>
      <w:rFonts w:ascii="Calibri" w:eastAsia="Times New Roman" w:hAnsi="Calibri" w:cs="Calibri"/>
      <w:color w:val="000000" w:themeColor="text1"/>
      <w:sz w:val="30"/>
    </w:rPr>
  </w:style>
  <w:style w:type="paragraph" w:styleId="ae">
    <w:name w:val="Title"/>
    <w:basedOn w:val="a"/>
    <w:link w:val="af"/>
    <w:qFormat/>
    <w:rsid w:val="00D71237"/>
    <w:pPr>
      <w:spacing w:after="0" w:line="240" w:lineRule="auto"/>
      <w:ind w:firstLine="709"/>
      <w:jc w:val="center"/>
    </w:pPr>
    <w:rPr>
      <w:rFonts w:ascii="Arial" w:eastAsia="SimSun" w:hAnsi="Arial" w:cs="Arial"/>
      <w:b/>
      <w:bCs/>
      <w:color w:val="000000" w:themeColor="text1"/>
      <w:sz w:val="32"/>
      <w:szCs w:val="32"/>
      <w:lang w:eastAsia="ru-RU"/>
    </w:rPr>
  </w:style>
  <w:style w:type="character" w:customStyle="1" w:styleId="af">
    <w:name w:val="Заголовок Знак"/>
    <w:basedOn w:val="a0"/>
    <w:link w:val="ae"/>
    <w:rsid w:val="00D71237"/>
    <w:rPr>
      <w:rFonts w:ascii="Arial" w:eastAsia="SimSun" w:hAnsi="Arial" w:cs="Arial"/>
      <w:b/>
      <w:bCs/>
      <w:color w:val="000000" w:themeColor="text1"/>
      <w:sz w:val="32"/>
      <w:szCs w:val="32"/>
      <w:lang w:eastAsia="ru-RU"/>
    </w:rPr>
  </w:style>
  <w:style w:type="paragraph" w:customStyle="1" w:styleId="7">
    <w:name w:val="Абзац списка7"/>
    <w:basedOn w:val="a"/>
    <w:uiPriority w:val="99"/>
    <w:rsid w:val="00D71237"/>
    <w:pPr>
      <w:spacing w:after="160" w:line="254" w:lineRule="auto"/>
      <w:ind w:left="720" w:firstLine="709"/>
      <w:jc w:val="both"/>
    </w:pPr>
    <w:rPr>
      <w:rFonts w:ascii="Calibri" w:eastAsia="Times New Roman" w:hAnsi="Calibri" w:cs="Times New Roman"/>
      <w:color w:val="000000" w:themeColor="text1"/>
      <w:sz w:val="30"/>
    </w:rPr>
  </w:style>
  <w:style w:type="table" w:customStyle="1" w:styleId="13">
    <w:name w:val="Сетка таблицы1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d"/>
    <w:uiPriority w:val="59"/>
    <w:rsid w:val="00D712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d"/>
    <w:uiPriority w:val="59"/>
    <w:rsid w:val="00D7123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d"/>
    <w:uiPriority w:val="39"/>
    <w:rsid w:val="00D7123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d"/>
    <w:uiPriority w:val="59"/>
    <w:locked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Текст сноски Знак"/>
    <w:basedOn w:val="a0"/>
    <w:link w:val="af1"/>
    <w:semiHidden/>
    <w:locked/>
    <w:rsid w:val="00D71237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D71237"/>
    <w:rPr>
      <w:vertAlign w:val="superscript"/>
    </w:rPr>
  </w:style>
  <w:style w:type="paragraph" w:styleId="af1">
    <w:name w:val="footnote text"/>
    <w:basedOn w:val="a"/>
    <w:link w:val="af0"/>
    <w:semiHidden/>
    <w:unhideWhenUsed/>
    <w:rsid w:val="00D7123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semiHidden/>
    <w:rsid w:val="00D71237"/>
    <w:rPr>
      <w:sz w:val="20"/>
      <w:szCs w:val="20"/>
    </w:rPr>
  </w:style>
  <w:style w:type="table" w:customStyle="1" w:styleId="120">
    <w:name w:val="Сетка таблицы12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Сноска"/>
    <w:basedOn w:val="af4"/>
    <w:link w:val="af5"/>
    <w:uiPriority w:val="99"/>
    <w:rsid w:val="00D71237"/>
    <w:pPr>
      <w:widowControl w:val="0"/>
      <w:tabs>
        <w:tab w:val="left" w:pos="600"/>
        <w:tab w:val="left" w:pos="660"/>
      </w:tabs>
      <w:autoSpaceDE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sz w:val="18"/>
      <w:szCs w:val="18"/>
      <w:lang w:val="be-BY" w:eastAsia="ru-RU"/>
    </w:rPr>
  </w:style>
  <w:style w:type="character" w:customStyle="1" w:styleId="af5">
    <w:name w:val="Сноска_"/>
    <w:link w:val="af3"/>
    <w:uiPriority w:val="99"/>
    <w:locked/>
    <w:rsid w:val="00D71237"/>
    <w:rPr>
      <w:rFonts w:ascii="SchoolBookC" w:eastAsia="Times New Roman" w:hAnsi="SchoolBookC" w:cs="SchoolBookC"/>
      <w:color w:val="000000"/>
      <w:sz w:val="18"/>
      <w:szCs w:val="18"/>
      <w:lang w:val="be-BY" w:eastAsia="ru-RU"/>
    </w:rPr>
  </w:style>
  <w:style w:type="paragraph" w:styleId="af4">
    <w:name w:val="Body Text"/>
    <w:basedOn w:val="a"/>
    <w:link w:val="af6"/>
    <w:uiPriority w:val="99"/>
    <w:semiHidden/>
    <w:unhideWhenUsed/>
    <w:rsid w:val="00D71237"/>
    <w:pPr>
      <w:autoSpaceDN w:val="0"/>
      <w:spacing w:after="120"/>
    </w:pPr>
  </w:style>
  <w:style w:type="character" w:customStyle="1" w:styleId="af6">
    <w:name w:val="Основной текст Знак"/>
    <w:basedOn w:val="a0"/>
    <w:link w:val="af4"/>
    <w:uiPriority w:val="99"/>
    <w:semiHidden/>
    <w:rsid w:val="00D71237"/>
  </w:style>
  <w:style w:type="character" w:customStyle="1" w:styleId="20">
    <w:name w:val="Неразрешенное упоминание2"/>
    <w:basedOn w:val="a0"/>
    <w:uiPriority w:val="99"/>
    <w:semiHidden/>
    <w:unhideWhenUsed/>
    <w:rsid w:val="00D71237"/>
    <w:rPr>
      <w:color w:val="605E5C"/>
      <w:shd w:val="clear" w:color="auto" w:fill="E1DFDD"/>
    </w:rPr>
  </w:style>
  <w:style w:type="table" w:customStyle="1" w:styleId="130">
    <w:name w:val="Сетка таблицы13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Обычный1"/>
    <w:rsid w:val="00D71237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71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D71237"/>
    <w:rPr>
      <w:rFonts w:cs="Times New Roman"/>
    </w:rPr>
  </w:style>
  <w:style w:type="character" w:customStyle="1" w:styleId="af7">
    <w:name w:val="Основной текст_"/>
    <w:link w:val="16"/>
    <w:locked/>
    <w:rsid w:val="00D71237"/>
    <w:rPr>
      <w:b/>
      <w:sz w:val="32"/>
    </w:rPr>
  </w:style>
  <w:style w:type="paragraph" w:customStyle="1" w:styleId="16">
    <w:name w:val="Основной текст1"/>
    <w:basedOn w:val="a"/>
    <w:link w:val="af7"/>
    <w:rsid w:val="00D71237"/>
    <w:pPr>
      <w:spacing w:after="0" w:line="240" w:lineRule="auto"/>
      <w:jc w:val="center"/>
    </w:pPr>
    <w:rPr>
      <w:b/>
      <w:sz w:val="32"/>
    </w:rPr>
  </w:style>
  <w:style w:type="character" w:customStyle="1" w:styleId="af8">
    <w:name w:val="Основной текст + Полужирный"/>
    <w:aliases w:val="Курсив"/>
    <w:rsid w:val="00D71237"/>
    <w:rPr>
      <w:rFonts w:ascii="Times New Roman" w:hAnsi="Times New Roman"/>
      <w:b/>
      <w:i/>
      <w:spacing w:val="0"/>
      <w:sz w:val="21"/>
    </w:rPr>
  </w:style>
  <w:style w:type="character" w:customStyle="1" w:styleId="30">
    <w:name w:val="Основной текст (3)_"/>
    <w:link w:val="31"/>
    <w:locked/>
    <w:rsid w:val="00D71237"/>
    <w:rPr>
      <w:sz w:val="18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D71237"/>
    <w:pPr>
      <w:shd w:val="clear" w:color="auto" w:fill="FFFFFF"/>
      <w:spacing w:after="0" w:line="216" w:lineRule="exact"/>
    </w:pPr>
    <w:rPr>
      <w:sz w:val="18"/>
    </w:rPr>
  </w:style>
  <w:style w:type="paragraph" w:styleId="af9">
    <w:name w:val="Body Text Indent"/>
    <w:basedOn w:val="a"/>
    <w:link w:val="afa"/>
    <w:uiPriority w:val="99"/>
    <w:semiHidden/>
    <w:unhideWhenUsed/>
    <w:rsid w:val="00D71237"/>
    <w:pPr>
      <w:autoSpaceDN w:val="0"/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D71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4-uchebnye-predmety-v-xi-klassy-2020-2021/3825-doprizyvnaya-i-meditsinskaya-podgotovka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-padruchnik.adu.by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25-doprizyvnaya-i-meditsinskaya-podgotovk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u.by/ru/homepage/obrazovatelnyj-protsess-2020-2021-uchebnyj-god/obshchee-srednee-obrazovanie-2020-2021/304-uchebnye-predmety-v-xi-klassy-2020-2021/3825-doprizyvnaya-i-meditsinskaya-podgotovk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2164</Words>
  <Characters>12335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</dc:creator>
  <cp:lastModifiedBy>dasha</cp:lastModifiedBy>
  <cp:revision>2</cp:revision>
  <dcterms:created xsi:type="dcterms:W3CDTF">2020-07-14T12:26:00Z</dcterms:created>
  <dcterms:modified xsi:type="dcterms:W3CDTF">2020-07-14T12:26:00Z</dcterms:modified>
</cp:coreProperties>
</file>