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FB8" w:rsidRPr="004002C3" w:rsidRDefault="00540FB8" w:rsidP="00FA7EC6">
      <w:pPr>
        <w:spacing w:after="0" w:line="240" w:lineRule="auto"/>
        <w:jc w:val="right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Дадатак 19</w:t>
      </w:r>
    </w:p>
    <w:p w:rsidR="00864CDC" w:rsidRPr="00540FB8" w:rsidRDefault="00864CDC" w:rsidP="00FA7EC6">
      <w:pPr>
        <w:spacing w:after="0" w:line="240" w:lineRule="auto"/>
        <w:jc w:val="right"/>
        <w:rPr>
          <w:rFonts w:ascii="Times New Roman" w:eastAsia="Calibri" w:hAnsi="Times New Roman" w:cs="Times New Roman"/>
          <w:sz w:val="30"/>
          <w:szCs w:val="30"/>
        </w:rPr>
      </w:pPr>
    </w:p>
    <w:p w:rsidR="00540FB8" w:rsidRPr="00540FB8" w:rsidRDefault="00540FB8" w:rsidP="00FA7EC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30"/>
          <w:szCs w:val="30"/>
        </w:rPr>
      </w:pPr>
      <w:r w:rsidRPr="00540FB8">
        <w:rPr>
          <w:rFonts w:ascii="Times New Roman" w:eastAsia="Calibri" w:hAnsi="Times New Roman" w:cs="Times New Roman"/>
          <w:b/>
          <w:bCs/>
          <w:caps/>
          <w:sz w:val="30"/>
          <w:szCs w:val="30"/>
        </w:rPr>
        <w:t>Асаблівасці арганізацыі адукацыйна</w:t>
      </w:r>
    </w:p>
    <w:p w:rsidR="00540FB8" w:rsidRPr="00540FB8" w:rsidRDefault="00540FB8" w:rsidP="00FA7EC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30"/>
          <w:szCs w:val="30"/>
        </w:rPr>
      </w:pPr>
      <w:r w:rsidRPr="00540FB8">
        <w:rPr>
          <w:rFonts w:ascii="Times New Roman" w:eastAsia="Calibri" w:hAnsi="Times New Roman" w:cs="Times New Roman"/>
          <w:b/>
          <w:bCs/>
          <w:caps/>
          <w:sz w:val="30"/>
          <w:szCs w:val="30"/>
        </w:rPr>
        <w:t>працэсу пры вывучэнні вучэбнага прадмета</w:t>
      </w:r>
    </w:p>
    <w:p w:rsidR="00540FB8" w:rsidRPr="00540FB8" w:rsidRDefault="00540FB8" w:rsidP="00FA7EC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30"/>
          <w:szCs w:val="30"/>
        </w:rPr>
      </w:pPr>
      <w:r w:rsidRPr="00540FB8">
        <w:rPr>
          <w:rFonts w:ascii="Times New Roman" w:eastAsia="Calibri" w:hAnsi="Times New Roman" w:cs="Times New Roman"/>
          <w:b/>
          <w:bCs/>
          <w:caps/>
          <w:sz w:val="30"/>
          <w:szCs w:val="30"/>
        </w:rPr>
        <w:t>«ФІ</w:t>
      </w:r>
      <w:proofErr w:type="gramStart"/>
      <w:r w:rsidRPr="00540FB8">
        <w:rPr>
          <w:rFonts w:ascii="Times New Roman" w:eastAsia="Calibri" w:hAnsi="Times New Roman" w:cs="Times New Roman"/>
          <w:b/>
          <w:bCs/>
          <w:caps/>
          <w:sz w:val="30"/>
          <w:szCs w:val="30"/>
        </w:rPr>
        <w:t>З</w:t>
      </w:r>
      <w:proofErr w:type="gramEnd"/>
      <w:r w:rsidRPr="00540FB8">
        <w:rPr>
          <w:rFonts w:ascii="Times New Roman" w:eastAsia="Calibri" w:hAnsi="Times New Roman" w:cs="Times New Roman"/>
          <w:b/>
          <w:bCs/>
          <w:caps/>
          <w:sz w:val="30"/>
          <w:szCs w:val="30"/>
        </w:rPr>
        <w:t>ІЧНАЯ КУЛЬТУРА І ЗДАРОЎЕ»</w:t>
      </w:r>
    </w:p>
    <w:p w:rsidR="00540FB8" w:rsidRPr="00540FB8" w:rsidRDefault="00540FB8" w:rsidP="00FA7EC6">
      <w:pPr>
        <w:spacing w:after="0" w:line="240" w:lineRule="auto"/>
        <w:jc w:val="right"/>
        <w:rPr>
          <w:rFonts w:ascii="Times New Roman" w:eastAsia="Calibri" w:hAnsi="Times New Roman" w:cs="Times New Roman"/>
          <w:sz w:val="30"/>
          <w:szCs w:val="30"/>
        </w:rPr>
      </w:pPr>
    </w:p>
    <w:p w:rsidR="006E3B30" w:rsidRPr="001E2322" w:rsidRDefault="005A0C11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1E2322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1. </w:t>
      </w:r>
      <w:r w:rsidR="000E0242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В</w:t>
      </w:r>
      <w:r w:rsidRPr="001E2322">
        <w:rPr>
          <w:rFonts w:ascii="Times New Roman" w:eastAsia="Calibri" w:hAnsi="Times New Roman" w:cs="Times New Roman"/>
          <w:b/>
          <w:sz w:val="30"/>
          <w:szCs w:val="30"/>
          <w:u w:val="single"/>
        </w:rPr>
        <w:t>уч</w:t>
      </w:r>
      <w:r w:rsidR="000E0242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эб</w:t>
      </w:r>
      <w:r w:rsidRPr="001E2322">
        <w:rPr>
          <w:rFonts w:ascii="Times New Roman" w:eastAsia="Calibri" w:hAnsi="Times New Roman" w:cs="Times New Roman"/>
          <w:b/>
          <w:sz w:val="30"/>
          <w:szCs w:val="30"/>
          <w:u w:val="single"/>
        </w:rPr>
        <w:t>ныя праграмы</w:t>
      </w:r>
    </w:p>
    <w:p w:rsidR="00901F26" w:rsidRDefault="009C72DD" w:rsidP="00FA7EC6">
      <w:pPr>
        <w:spacing w:before="120" w:after="0" w:line="240" w:lineRule="auto"/>
        <w:ind w:firstLine="720"/>
        <w:jc w:val="both"/>
        <w:rPr>
          <w:rFonts w:ascii="Times New Roman" w:hAnsi="Times New Roman"/>
          <w:b/>
          <w:bCs/>
          <w:caps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У 2020/2021 навучальным годзе выкарыстоўваюцца наступныя вуч</w:t>
      </w:r>
      <w:r w:rsidR="000E0242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>
        <w:rPr>
          <w:rFonts w:ascii="Times New Roman" w:eastAsia="Calibri" w:hAnsi="Times New Roman" w:cs="Times New Roman"/>
          <w:sz w:val="30"/>
          <w:szCs w:val="30"/>
        </w:rPr>
        <w:t>ныя праграмы:</w:t>
      </w:r>
    </w:p>
    <w:tbl>
      <w:tblPr>
        <w:tblStyle w:val="ab"/>
        <w:tblpPr w:leftFromText="180" w:rightFromText="180" w:vertAnchor="text" w:horzAnchor="margin" w:tblpXSpec="center" w:tblpY="264"/>
        <w:tblW w:w="9464" w:type="dxa"/>
        <w:tblLayout w:type="fixed"/>
        <w:tblLook w:val="04A0" w:firstRow="1" w:lastRow="0" w:firstColumn="1" w:lastColumn="0" w:noHBand="0" w:noVBand="1"/>
      </w:tblPr>
      <w:tblGrid>
        <w:gridCol w:w="3107"/>
        <w:gridCol w:w="1589"/>
        <w:gridCol w:w="1589"/>
        <w:gridCol w:w="1589"/>
        <w:gridCol w:w="1590"/>
      </w:tblGrid>
      <w:tr w:rsidR="00901F26" w:rsidTr="00901F26">
        <w:trPr>
          <w:trHeight w:val="700"/>
        </w:trPr>
        <w:tc>
          <w:tcPr>
            <w:tcW w:w="3107" w:type="dxa"/>
            <w:vAlign w:val="center"/>
          </w:tcPr>
          <w:p w:rsidR="00901F26" w:rsidRPr="004F570B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клас</w:t>
            </w:r>
          </w:p>
        </w:tc>
        <w:tc>
          <w:tcPr>
            <w:tcW w:w="1589" w:type="dxa"/>
            <w:vAlign w:val="center"/>
          </w:tcPr>
          <w:p w:rsidR="00901F26" w:rsidRPr="004F570B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I</w:t>
            </w:r>
          </w:p>
        </w:tc>
        <w:tc>
          <w:tcPr>
            <w:tcW w:w="1589" w:type="dxa"/>
            <w:vAlign w:val="center"/>
          </w:tcPr>
          <w:p w:rsidR="00901F26" w:rsidRPr="004F570B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II</w:t>
            </w:r>
          </w:p>
        </w:tc>
        <w:tc>
          <w:tcPr>
            <w:tcW w:w="1589" w:type="dxa"/>
            <w:vAlign w:val="center"/>
          </w:tcPr>
          <w:p w:rsidR="00901F26" w:rsidRPr="004F570B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III</w:t>
            </w:r>
          </w:p>
        </w:tc>
        <w:tc>
          <w:tcPr>
            <w:tcW w:w="1590" w:type="dxa"/>
            <w:vAlign w:val="center"/>
          </w:tcPr>
          <w:p w:rsidR="00901F26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IV</w:t>
            </w:r>
          </w:p>
        </w:tc>
      </w:tr>
      <w:tr w:rsidR="00901F26" w:rsidTr="00901F26">
        <w:tc>
          <w:tcPr>
            <w:tcW w:w="3107" w:type="dxa"/>
          </w:tcPr>
          <w:p w:rsidR="00901F26" w:rsidRPr="000C69F0" w:rsidRDefault="000E0242" w:rsidP="00FA7EC6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Год за</w:t>
            </w:r>
            <w:r w:rsidR="00901F26" w:rsidRPr="000C69F0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цвярджэння (выдання) вучэбнай праграмы</w:t>
            </w:r>
          </w:p>
        </w:tc>
        <w:tc>
          <w:tcPr>
            <w:tcW w:w="1589" w:type="dxa"/>
            <w:vAlign w:val="center"/>
          </w:tcPr>
          <w:p w:rsidR="00901F26" w:rsidRPr="00C30C74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C30C74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1589" w:type="dxa"/>
            <w:vAlign w:val="center"/>
          </w:tcPr>
          <w:p w:rsidR="00901F26" w:rsidRPr="0082077A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2077A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1589" w:type="dxa"/>
            <w:vAlign w:val="center"/>
          </w:tcPr>
          <w:p w:rsidR="00901F26" w:rsidRPr="0082077A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2077A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1590" w:type="dxa"/>
            <w:vAlign w:val="center"/>
          </w:tcPr>
          <w:p w:rsidR="00901F26" w:rsidRPr="0082077A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2018</w:t>
            </w:r>
          </w:p>
        </w:tc>
      </w:tr>
    </w:tbl>
    <w:p w:rsidR="00901F26" w:rsidRDefault="00901F26" w:rsidP="00FA7EC6">
      <w:pPr>
        <w:spacing w:after="0" w:line="240" w:lineRule="auto"/>
        <w:contextualSpacing/>
        <w:rPr>
          <w:rFonts w:ascii="Times New Roman" w:hAnsi="Times New Roman"/>
          <w:b/>
          <w:bCs/>
          <w:caps/>
          <w:sz w:val="30"/>
          <w:szCs w:val="30"/>
        </w:rPr>
      </w:pPr>
    </w:p>
    <w:tbl>
      <w:tblPr>
        <w:tblStyle w:val="ab"/>
        <w:tblpPr w:leftFromText="180" w:rightFromText="180" w:vertAnchor="text" w:horzAnchor="margin" w:tblpX="216" w:tblpY="325"/>
        <w:tblW w:w="9390" w:type="dxa"/>
        <w:tblLayout w:type="fixed"/>
        <w:tblLook w:val="04A0" w:firstRow="1" w:lastRow="0" w:firstColumn="1" w:lastColumn="0" w:noHBand="0" w:noVBand="1"/>
      </w:tblPr>
      <w:tblGrid>
        <w:gridCol w:w="1809"/>
        <w:gridCol w:w="898"/>
        <w:gridCol w:w="899"/>
        <w:gridCol w:w="899"/>
        <w:gridCol w:w="899"/>
        <w:gridCol w:w="899"/>
        <w:gridCol w:w="1029"/>
        <w:gridCol w:w="7"/>
        <w:gridCol w:w="1133"/>
        <w:gridCol w:w="918"/>
      </w:tblGrid>
      <w:tr w:rsidR="00901F26" w:rsidTr="00901F26">
        <w:tc>
          <w:tcPr>
            <w:tcW w:w="1809" w:type="dxa"/>
            <w:vMerge w:val="restart"/>
            <w:vAlign w:val="center"/>
          </w:tcPr>
          <w:p w:rsidR="00901F26" w:rsidRPr="004F570B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клас</w:t>
            </w:r>
          </w:p>
        </w:tc>
        <w:tc>
          <w:tcPr>
            <w:tcW w:w="898" w:type="dxa"/>
            <w:vMerge w:val="restart"/>
            <w:vAlign w:val="center"/>
          </w:tcPr>
          <w:p w:rsidR="00901F26" w:rsidRPr="004F570B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V</w:t>
            </w:r>
          </w:p>
        </w:tc>
        <w:tc>
          <w:tcPr>
            <w:tcW w:w="899" w:type="dxa"/>
            <w:vMerge w:val="restart"/>
            <w:vAlign w:val="center"/>
          </w:tcPr>
          <w:p w:rsidR="00901F26" w:rsidRPr="004F570B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VI</w:t>
            </w:r>
          </w:p>
        </w:tc>
        <w:tc>
          <w:tcPr>
            <w:tcW w:w="899" w:type="dxa"/>
            <w:vMerge w:val="restart"/>
            <w:vAlign w:val="center"/>
          </w:tcPr>
          <w:p w:rsidR="00901F26" w:rsidRPr="004F570B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VII</w:t>
            </w:r>
          </w:p>
        </w:tc>
        <w:tc>
          <w:tcPr>
            <w:tcW w:w="899" w:type="dxa"/>
            <w:vMerge w:val="restart"/>
            <w:vAlign w:val="center"/>
          </w:tcPr>
          <w:p w:rsidR="00901F26" w:rsidRPr="004F570B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VIII</w:t>
            </w:r>
          </w:p>
        </w:tc>
        <w:tc>
          <w:tcPr>
            <w:tcW w:w="899" w:type="dxa"/>
            <w:vMerge w:val="restart"/>
            <w:vAlign w:val="center"/>
          </w:tcPr>
          <w:p w:rsidR="00901F26" w:rsidRPr="004F570B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IX</w:t>
            </w:r>
          </w:p>
        </w:tc>
        <w:tc>
          <w:tcPr>
            <w:tcW w:w="2169" w:type="dxa"/>
            <w:gridSpan w:val="3"/>
          </w:tcPr>
          <w:p w:rsidR="00901F26" w:rsidRPr="004F570B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Х</w:t>
            </w:r>
          </w:p>
        </w:tc>
        <w:tc>
          <w:tcPr>
            <w:tcW w:w="918" w:type="dxa"/>
            <w:vMerge w:val="restart"/>
          </w:tcPr>
          <w:p w:rsidR="00901F26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XI</w:t>
            </w:r>
          </w:p>
        </w:tc>
      </w:tr>
      <w:tr w:rsidR="00901F26" w:rsidTr="00901F26">
        <w:tc>
          <w:tcPr>
            <w:tcW w:w="1809" w:type="dxa"/>
            <w:vMerge/>
          </w:tcPr>
          <w:p w:rsidR="00901F26" w:rsidRDefault="00901F26" w:rsidP="00FA7EC6">
            <w:pPr>
              <w:jc w:val="both"/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</w:pPr>
          </w:p>
        </w:tc>
        <w:tc>
          <w:tcPr>
            <w:tcW w:w="898" w:type="dxa"/>
            <w:vMerge/>
          </w:tcPr>
          <w:p w:rsidR="00901F26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</w:p>
        </w:tc>
        <w:tc>
          <w:tcPr>
            <w:tcW w:w="899" w:type="dxa"/>
            <w:vMerge/>
          </w:tcPr>
          <w:p w:rsidR="00901F26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</w:p>
        </w:tc>
        <w:tc>
          <w:tcPr>
            <w:tcW w:w="899" w:type="dxa"/>
            <w:vMerge/>
          </w:tcPr>
          <w:p w:rsidR="00901F26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</w:p>
        </w:tc>
        <w:tc>
          <w:tcPr>
            <w:tcW w:w="899" w:type="dxa"/>
            <w:vMerge/>
          </w:tcPr>
          <w:p w:rsidR="00901F26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</w:p>
        </w:tc>
        <w:tc>
          <w:tcPr>
            <w:tcW w:w="899" w:type="dxa"/>
            <w:vMerge/>
          </w:tcPr>
          <w:p w:rsidR="00901F26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</w:p>
        </w:tc>
        <w:tc>
          <w:tcPr>
            <w:tcW w:w="1036" w:type="dxa"/>
            <w:gridSpan w:val="2"/>
          </w:tcPr>
          <w:p w:rsidR="00901F26" w:rsidRPr="004F570B" w:rsidRDefault="00901F26" w:rsidP="000E02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базав. уз</w:t>
            </w:r>
            <w:r w:rsidR="000E0242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.</w:t>
            </w:r>
          </w:p>
        </w:tc>
        <w:tc>
          <w:tcPr>
            <w:tcW w:w="1133" w:type="dxa"/>
          </w:tcPr>
          <w:p w:rsidR="00901F26" w:rsidRPr="004F570B" w:rsidRDefault="00901F26" w:rsidP="000E02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павыш. уз</w:t>
            </w:r>
            <w:r w:rsidR="000E0242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.</w:t>
            </w:r>
          </w:p>
        </w:tc>
        <w:tc>
          <w:tcPr>
            <w:tcW w:w="918" w:type="dxa"/>
            <w:vMerge/>
          </w:tcPr>
          <w:p w:rsidR="00901F26" w:rsidRDefault="00901F26" w:rsidP="00FA7E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</w:pPr>
          </w:p>
        </w:tc>
      </w:tr>
      <w:tr w:rsidR="00901F26" w:rsidTr="00901F26">
        <w:tc>
          <w:tcPr>
            <w:tcW w:w="1809" w:type="dxa"/>
          </w:tcPr>
          <w:p w:rsidR="00901F26" w:rsidRPr="000C69F0" w:rsidRDefault="000E0242" w:rsidP="00FA7EC6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Год за</w:t>
            </w:r>
            <w:r w:rsidR="00901F26" w:rsidRPr="000C69F0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цвярджэння (выдання) вучэбнай праграмы</w:t>
            </w:r>
          </w:p>
        </w:tc>
        <w:tc>
          <w:tcPr>
            <w:tcW w:w="898" w:type="dxa"/>
            <w:vAlign w:val="center"/>
          </w:tcPr>
          <w:p w:rsidR="00901F26" w:rsidRPr="00EB18D1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2019</w:t>
            </w:r>
          </w:p>
        </w:tc>
        <w:tc>
          <w:tcPr>
            <w:tcW w:w="899" w:type="dxa"/>
            <w:vAlign w:val="center"/>
          </w:tcPr>
          <w:p w:rsidR="00901F26" w:rsidRPr="00C30C74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highlight w:val="lightGray"/>
                <w:lang w:eastAsia="ru-RU"/>
              </w:rPr>
            </w:pPr>
            <w:r w:rsidRPr="00C30C74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2019</w:t>
            </w:r>
          </w:p>
        </w:tc>
        <w:tc>
          <w:tcPr>
            <w:tcW w:w="899" w:type="dxa"/>
            <w:vAlign w:val="center"/>
          </w:tcPr>
          <w:p w:rsidR="00901F26" w:rsidRPr="00EB18D1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 w:rsidRPr="00C30C74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2019</w:t>
            </w:r>
          </w:p>
        </w:tc>
        <w:tc>
          <w:tcPr>
            <w:tcW w:w="899" w:type="dxa"/>
            <w:vAlign w:val="center"/>
          </w:tcPr>
          <w:p w:rsidR="00901F26" w:rsidRPr="00EB18D1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 w:rsidRPr="0082077A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2019</w:t>
            </w:r>
          </w:p>
        </w:tc>
        <w:tc>
          <w:tcPr>
            <w:tcW w:w="899" w:type="dxa"/>
            <w:vAlign w:val="center"/>
          </w:tcPr>
          <w:p w:rsidR="00901F26" w:rsidRPr="0082077A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2077A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2019</w:t>
            </w:r>
          </w:p>
        </w:tc>
        <w:tc>
          <w:tcPr>
            <w:tcW w:w="1029" w:type="dxa"/>
            <w:vAlign w:val="center"/>
          </w:tcPr>
          <w:p w:rsidR="00901F26" w:rsidRPr="00785763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</w:pPr>
            <w:r w:rsidRPr="00785763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2020</w:t>
            </w:r>
          </w:p>
        </w:tc>
        <w:tc>
          <w:tcPr>
            <w:tcW w:w="1140" w:type="dxa"/>
            <w:gridSpan w:val="2"/>
            <w:vAlign w:val="center"/>
          </w:tcPr>
          <w:p w:rsidR="00901F26" w:rsidRPr="00785763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</w:pPr>
            <w:r w:rsidRPr="00785763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2020</w:t>
            </w:r>
          </w:p>
        </w:tc>
        <w:tc>
          <w:tcPr>
            <w:tcW w:w="918" w:type="dxa"/>
            <w:vAlign w:val="center"/>
          </w:tcPr>
          <w:p w:rsidR="00901F26" w:rsidRPr="00EB18D1" w:rsidRDefault="00901F26" w:rsidP="00FA7EC6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 w:rsidRPr="00C30C74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2019</w:t>
            </w:r>
          </w:p>
        </w:tc>
      </w:tr>
    </w:tbl>
    <w:p w:rsidR="001E2322" w:rsidRPr="001E2322" w:rsidRDefault="000E0242" w:rsidP="00FA7EC6">
      <w:pPr>
        <w:spacing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  <w:lang w:val="be-BY"/>
        </w:rPr>
      </w:pPr>
      <w:r>
        <w:rPr>
          <w:rFonts w:ascii="Times New Roman" w:hAnsi="Times New Roman"/>
          <w:b/>
          <w:sz w:val="30"/>
          <w:szCs w:val="30"/>
          <w:lang w:val="be-BY"/>
        </w:rPr>
        <w:t>В</w:t>
      </w:r>
      <w:r w:rsidR="00E91067">
        <w:rPr>
          <w:rFonts w:ascii="Times New Roman" w:hAnsi="Times New Roman"/>
          <w:b/>
          <w:sz w:val="30"/>
          <w:szCs w:val="30"/>
        </w:rPr>
        <w:t>уч</w:t>
      </w:r>
      <w:r>
        <w:rPr>
          <w:rFonts w:ascii="Times New Roman" w:hAnsi="Times New Roman"/>
          <w:b/>
          <w:sz w:val="30"/>
          <w:szCs w:val="30"/>
          <w:lang w:val="be-BY"/>
        </w:rPr>
        <w:t>эб</w:t>
      </w:r>
      <w:r w:rsidR="00E91067">
        <w:rPr>
          <w:rFonts w:ascii="Times New Roman" w:hAnsi="Times New Roman"/>
          <w:b/>
          <w:sz w:val="30"/>
          <w:szCs w:val="30"/>
        </w:rPr>
        <w:t>ныя праграмы для спецыяльных медыцынскіх груп:</w:t>
      </w:r>
    </w:p>
    <w:p w:rsidR="000E0242" w:rsidRPr="001E2322" w:rsidRDefault="000E0242" w:rsidP="000E024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1E2322">
        <w:rPr>
          <w:rFonts w:ascii="Times New Roman" w:hAnsi="Times New Roman"/>
          <w:sz w:val="30"/>
          <w:szCs w:val="30"/>
          <w:lang w:val="be-BY"/>
        </w:rPr>
        <w:t>Вучэбная праграма па вучэбным прадмеце «Фізічная культура і здароўе» для спецыяльных медыцынскіх груп І</w:t>
      </w:r>
      <w:r>
        <w:rPr>
          <w:rFonts w:ascii="Times New Roman" w:hAnsi="Times New Roman"/>
          <w:sz w:val="30"/>
          <w:szCs w:val="30"/>
          <w:lang w:val="be-BY"/>
        </w:rPr>
        <w:t>-</w:t>
      </w:r>
      <w:r w:rsidRPr="001E2322">
        <w:rPr>
          <w:rFonts w:ascii="Times New Roman" w:hAnsi="Times New Roman"/>
          <w:sz w:val="30"/>
          <w:szCs w:val="30"/>
          <w:lang w:val="be-BY"/>
        </w:rPr>
        <w:t>ХІ кла</w:t>
      </w:r>
      <w:r w:rsidRPr="00A55A46">
        <w:rPr>
          <w:rFonts w:ascii="Times New Roman" w:hAnsi="Times New Roman"/>
          <w:sz w:val="30"/>
          <w:szCs w:val="30"/>
        </w:rPr>
        <w:t>c</w:t>
      </w:r>
      <w:r w:rsidRPr="001E2322">
        <w:rPr>
          <w:rFonts w:ascii="Times New Roman" w:hAnsi="Times New Roman"/>
          <w:sz w:val="30"/>
          <w:szCs w:val="30"/>
          <w:lang w:val="be-BY"/>
        </w:rPr>
        <w:t xml:space="preserve">аў устаноў адукацыі, якія рэалізуюць адукацыйныя праграмы агульнай сярэдняй адукацыі, з беларускай мовай навучання і выхавання. </w:t>
      </w:r>
      <w:r w:rsidRPr="00A55A46">
        <w:rPr>
          <w:rFonts w:ascii="Times New Roman" w:hAnsi="Times New Roman"/>
          <w:sz w:val="30"/>
          <w:szCs w:val="30"/>
          <w:lang w:val="be-BY"/>
        </w:rPr>
        <w:t>– Мінск, 2017 // нацыянальны адукацыйны партал (</w:t>
      </w:r>
      <w:hyperlink r:id="rId9" w:history="1">
        <w:r w:rsidRPr="00600F4A">
          <w:rPr>
            <w:rStyle w:val="a8"/>
            <w:rFonts w:ascii="Times New Roman" w:hAnsi="Times New Roman"/>
            <w:i/>
            <w:sz w:val="30"/>
            <w:szCs w:val="30"/>
          </w:rPr>
          <w:t>http</w:t>
        </w:r>
        <w:r w:rsidRPr="00600F4A">
          <w:rPr>
            <w:rStyle w:val="a8"/>
            <w:rFonts w:ascii="Times New Roman" w:hAnsi="Times New Roman"/>
            <w:i/>
            <w:sz w:val="30"/>
            <w:szCs w:val="30"/>
            <w:lang w:val="be-BY"/>
          </w:rPr>
          <w:t>://</w:t>
        </w:r>
        <w:r w:rsidRPr="00600F4A">
          <w:rPr>
            <w:rStyle w:val="a8"/>
            <w:rFonts w:ascii="Times New Roman" w:hAnsi="Times New Roman"/>
            <w:i/>
            <w:sz w:val="30"/>
            <w:szCs w:val="30"/>
          </w:rPr>
          <w:t>adu</w:t>
        </w:r>
        <w:r w:rsidRPr="00600F4A">
          <w:rPr>
            <w:rStyle w:val="a8"/>
            <w:rFonts w:ascii="Times New Roman" w:hAnsi="Times New Roman"/>
            <w:i/>
            <w:sz w:val="30"/>
            <w:szCs w:val="30"/>
            <w:lang w:val="be-BY"/>
          </w:rPr>
          <w:t>.</w:t>
        </w:r>
        <w:r w:rsidRPr="00600F4A">
          <w:rPr>
            <w:rStyle w:val="a8"/>
            <w:rFonts w:ascii="Times New Roman" w:hAnsi="Times New Roman"/>
            <w:i/>
            <w:sz w:val="30"/>
            <w:szCs w:val="30"/>
          </w:rPr>
          <w:t>by</w:t>
        </w:r>
      </w:hyperlink>
      <w:r w:rsidRPr="00A55A46">
        <w:rPr>
          <w:rFonts w:ascii="Times New Roman" w:hAnsi="Times New Roman"/>
          <w:sz w:val="30"/>
          <w:szCs w:val="30"/>
          <w:lang w:val="be-BY"/>
        </w:rPr>
        <w:t>)</w:t>
      </w:r>
      <w:r w:rsidRPr="00A55A46">
        <w:rPr>
          <w:rFonts w:ascii="Times New Roman" w:hAnsi="Times New Roman"/>
          <w:sz w:val="30"/>
          <w:szCs w:val="30"/>
          <w:lang w:val="be-BY" w:eastAsia="ru-RU"/>
        </w:rPr>
        <w:t>.</w:t>
      </w:r>
    </w:p>
    <w:p w:rsidR="000E0242" w:rsidRDefault="000E0242" w:rsidP="000E02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 w:eastAsia="ru-RU"/>
        </w:rPr>
      </w:pPr>
      <w:r w:rsidRPr="00A55A46">
        <w:rPr>
          <w:rFonts w:ascii="Times New Roman" w:hAnsi="Times New Roman"/>
          <w:sz w:val="30"/>
          <w:szCs w:val="30"/>
        </w:rPr>
        <w:t xml:space="preserve">Учебная программа по учебному предмету «Физическая культура и здоровье» для специальных медицинских групп </w:t>
      </w:r>
      <w:proofErr w:type="gramStart"/>
      <w:r w:rsidRPr="00A55A46">
        <w:rPr>
          <w:rFonts w:ascii="Times New Roman" w:hAnsi="Times New Roman"/>
          <w:sz w:val="30"/>
          <w:szCs w:val="30"/>
        </w:rPr>
        <w:t>І</w:t>
      </w:r>
      <w:r>
        <w:rPr>
          <w:rFonts w:ascii="Times New Roman" w:hAnsi="Times New Roman"/>
          <w:sz w:val="30"/>
          <w:szCs w:val="30"/>
        </w:rPr>
        <w:t>-</w:t>
      </w:r>
      <w:proofErr w:type="gramEnd"/>
      <w:r w:rsidRPr="00A55A46">
        <w:rPr>
          <w:rFonts w:ascii="Times New Roman" w:hAnsi="Times New Roman"/>
          <w:sz w:val="30"/>
          <w:szCs w:val="30"/>
        </w:rPr>
        <w:t xml:space="preserve">ХІ класcов учреждений образования, реализующих образовательные программы общего среднего образования, с русским языком обучения и воспитания. </w:t>
      </w:r>
      <w:r w:rsidRPr="00A55A46">
        <w:rPr>
          <w:rFonts w:ascii="Times New Roman" w:hAnsi="Times New Roman"/>
          <w:sz w:val="30"/>
          <w:szCs w:val="30"/>
          <w:lang w:val="be-BY"/>
        </w:rPr>
        <w:t xml:space="preserve">– Минск, 2017 </w:t>
      </w:r>
      <w:r w:rsidRPr="00A55A46">
        <w:rPr>
          <w:rFonts w:ascii="Times New Roman" w:hAnsi="Times New Roman"/>
          <w:i/>
          <w:sz w:val="30"/>
          <w:szCs w:val="30"/>
          <w:lang w:val="be-BY"/>
        </w:rPr>
        <w:t xml:space="preserve">// </w:t>
      </w:r>
      <w:r w:rsidRPr="00A55A46">
        <w:rPr>
          <w:rFonts w:ascii="Times New Roman" w:hAnsi="Times New Roman"/>
          <w:sz w:val="30"/>
          <w:szCs w:val="30"/>
          <w:lang w:val="be-BY"/>
        </w:rPr>
        <w:t>национальный образовательный портал (</w:t>
      </w:r>
      <w:hyperlink r:id="rId10" w:history="1">
        <w:r w:rsidRPr="00600F4A">
          <w:rPr>
            <w:rStyle w:val="a8"/>
            <w:rFonts w:ascii="Times New Roman" w:hAnsi="Times New Roman"/>
            <w:i/>
            <w:sz w:val="30"/>
            <w:szCs w:val="30"/>
          </w:rPr>
          <w:t>http://adu.by</w:t>
        </w:r>
      </w:hyperlink>
      <w:r w:rsidRPr="00A55A46">
        <w:rPr>
          <w:rFonts w:ascii="Times New Roman" w:hAnsi="Times New Roman"/>
          <w:sz w:val="30"/>
          <w:szCs w:val="30"/>
          <w:lang w:val="be-BY"/>
        </w:rPr>
        <w:t>)</w:t>
      </w:r>
      <w:r w:rsidRPr="00A55A46">
        <w:rPr>
          <w:rFonts w:ascii="Times New Roman" w:hAnsi="Times New Roman"/>
          <w:sz w:val="30"/>
          <w:szCs w:val="30"/>
          <w:lang w:val="be-BY" w:eastAsia="ru-RU"/>
        </w:rPr>
        <w:t>.</w:t>
      </w:r>
    </w:p>
    <w:p w:rsidR="00540FB8" w:rsidRPr="00540FB8" w:rsidRDefault="00540FB8" w:rsidP="00FA7E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  <w:lang w:val="be-BY"/>
        </w:rPr>
        <w:t>Усе вуч</w:t>
      </w:r>
      <w:r w:rsidR="008F3CFD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540FB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ныя праграмы размешчаны на нацыянальным адукацыйным партале: </w:t>
      </w:r>
      <w:hyperlink r:id="rId11" w:history="1">
        <w:r w:rsidR="00600F4A" w:rsidRPr="00600F4A">
          <w:rPr>
            <w:rStyle w:val="a8"/>
            <w:rFonts w:ascii="Times New Roman" w:hAnsi="Times New Roman"/>
            <w:i/>
            <w:sz w:val="30"/>
            <w:szCs w:val="30"/>
          </w:rPr>
          <w:t>http</w:t>
        </w:r>
        <w:r w:rsidR="00600F4A" w:rsidRPr="00600F4A">
          <w:rPr>
            <w:rStyle w:val="a8"/>
            <w:rFonts w:ascii="Times New Roman" w:hAnsi="Times New Roman"/>
            <w:i/>
            <w:sz w:val="30"/>
            <w:szCs w:val="30"/>
            <w:lang w:val="be-BY"/>
          </w:rPr>
          <w:t>://</w:t>
        </w:r>
        <w:r w:rsidR="00600F4A" w:rsidRPr="00600F4A">
          <w:rPr>
            <w:rStyle w:val="a8"/>
            <w:rFonts w:ascii="Times New Roman" w:hAnsi="Times New Roman"/>
            <w:i/>
            <w:sz w:val="30"/>
            <w:szCs w:val="30"/>
          </w:rPr>
          <w:t>adu</w:t>
        </w:r>
        <w:r w:rsidR="00600F4A" w:rsidRPr="00600F4A">
          <w:rPr>
            <w:rStyle w:val="a8"/>
            <w:rFonts w:ascii="Times New Roman" w:hAnsi="Times New Roman"/>
            <w:i/>
            <w:sz w:val="30"/>
            <w:szCs w:val="30"/>
            <w:lang w:val="be-BY"/>
          </w:rPr>
          <w:t>.</w:t>
        </w:r>
        <w:r w:rsidR="00600F4A" w:rsidRPr="00600F4A">
          <w:rPr>
            <w:rStyle w:val="a8"/>
            <w:rFonts w:ascii="Times New Roman" w:hAnsi="Times New Roman"/>
            <w:i/>
            <w:sz w:val="30"/>
            <w:szCs w:val="30"/>
          </w:rPr>
          <w:t>by</w:t>
        </w:r>
      </w:hyperlink>
      <w:r w:rsidR="00600F4A" w:rsidRPr="00600F4A">
        <w:rPr>
          <w:rStyle w:val="a8"/>
          <w:rFonts w:ascii="Times New Roman" w:hAnsi="Times New Roman"/>
          <w:i/>
          <w:color w:val="auto"/>
          <w:sz w:val="30"/>
          <w:szCs w:val="30"/>
          <w:u w:val="none"/>
        </w:rPr>
        <w:t xml:space="preserve"> /</w:t>
      </w:r>
      <w:r w:rsidR="00600F4A" w:rsidRPr="00600F4A">
        <w:t xml:space="preserve"> </w:t>
      </w:r>
      <w:r w:rsidR="00600F4A" w:rsidRPr="00600F4A">
        <w:rPr>
          <w:rFonts w:ascii="Times New Roman" w:hAnsi="Times New Roman"/>
          <w:i/>
          <w:sz w:val="30"/>
          <w:szCs w:val="30"/>
        </w:rPr>
        <w:t>Адукацыйны працэс. 2020/2021 навучальны год / Агульная сярэдняя адукацыя /</w:t>
      </w:r>
      <w:r w:rsidR="00600F4A">
        <w:rPr>
          <w:rFonts w:ascii="Times New Roman" w:hAnsi="Times New Roman"/>
          <w:i/>
          <w:sz w:val="30"/>
          <w:szCs w:val="30"/>
        </w:rPr>
        <w:t xml:space="preserve"> </w:t>
      </w:r>
      <w:hyperlink r:id="rId12" w:history="1">
        <w:r w:rsidR="00600F4A" w:rsidRPr="00600F4A">
          <w:rPr>
            <w:rStyle w:val="a8"/>
            <w:rFonts w:ascii="Times New Roman" w:hAnsi="Times New Roman"/>
            <w:b/>
            <w:i/>
            <w:sz w:val="30"/>
            <w:szCs w:val="30"/>
          </w:rPr>
          <w:t>Вучэбныя пр</w:t>
        </w:r>
        <w:r w:rsidR="00600F4A" w:rsidRPr="00600F4A">
          <w:rPr>
            <w:rStyle w:val="a8"/>
            <w:rFonts w:ascii="Times New Roman" w:hAnsi="Times New Roman"/>
            <w:b/>
            <w:i/>
            <w:sz w:val="30"/>
            <w:szCs w:val="30"/>
          </w:rPr>
          <w:t>а</w:t>
        </w:r>
        <w:r w:rsidR="00600F4A" w:rsidRPr="00600F4A">
          <w:rPr>
            <w:rStyle w:val="a8"/>
            <w:rFonts w:ascii="Times New Roman" w:hAnsi="Times New Roman"/>
            <w:b/>
            <w:i/>
            <w:sz w:val="30"/>
            <w:szCs w:val="30"/>
          </w:rPr>
          <w:t>дметы I-IV</w:t>
        </w:r>
      </w:hyperlink>
      <w:r w:rsidR="00600F4A">
        <w:rPr>
          <w:rFonts w:ascii="Times New Roman" w:hAnsi="Times New Roman"/>
          <w:i/>
          <w:sz w:val="30"/>
          <w:szCs w:val="30"/>
        </w:rPr>
        <w:t>,</w:t>
      </w:r>
      <w:r w:rsidR="00600F4A" w:rsidRPr="00600F4A">
        <w:rPr>
          <w:rFonts w:ascii="Times New Roman" w:hAnsi="Times New Roman"/>
          <w:i/>
          <w:sz w:val="30"/>
          <w:szCs w:val="30"/>
        </w:rPr>
        <w:t xml:space="preserve"> </w:t>
      </w:r>
      <w:hyperlink r:id="rId13" w:history="1">
        <w:r w:rsidR="00600F4A" w:rsidRPr="00600F4A">
          <w:rPr>
            <w:rStyle w:val="a8"/>
            <w:rFonts w:ascii="Times New Roman" w:hAnsi="Times New Roman" w:cs="Times New Roman"/>
            <w:b/>
            <w:i/>
            <w:sz w:val="30"/>
            <w:szCs w:val="30"/>
          </w:rPr>
          <w:t>V-XI класы / Фізічна</w:t>
        </w:r>
        <w:bookmarkStart w:id="0" w:name="_GoBack"/>
        <w:bookmarkEnd w:id="0"/>
        <w:r w:rsidR="00600F4A" w:rsidRPr="00600F4A">
          <w:rPr>
            <w:rStyle w:val="a8"/>
            <w:rFonts w:ascii="Times New Roman" w:hAnsi="Times New Roman" w:cs="Times New Roman"/>
            <w:b/>
            <w:i/>
            <w:sz w:val="30"/>
            <w:szCs w:val="30"/>
          </w:rPr>
          <w:t>я</w:t>
        </w:r>
        <w:r w:rsidR="00600F4A" w:rsidRPr="00600F4A">
          <w:rPr>
            <w:rStyle w:val="a8"/>
            <w:rFonts w:ascii="Times New Roman" w:hAnsi="Times New Roman" w:cs="Times New Roman"/>
            <w:b/>
            <w:i/>
            <w:sz w:val="30"/>
            <w:szCs w:val="30"/>
          </w:rPr>
          <w:t xml:space="preserve"> культура і здароўе</w:t>
        </w:r>
      </w:hyperlink>
      <w:r w:rsidRPr="00600F4A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:rsidR="00540FB8" w:rsidRDefault="00540FB8" w:rsidP="00FA7E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540FB8">
        <w:rPr>
          <w:rFonts w:ascii="Times New Roman" w:eastAsia="Calibri" w:hAnsi="Times New Roman" w:cs="Times New Roman"/>
          <w:sz w:val="30"/>
          <w:szCs w:val="30"/>
          <w:lang w:eastAsia="ru-RU"/>
        </w:rPr>
        <w:t>Настаўнік мае права змяняць паслядоўнасць вывучэння раздзелаў вуч</w:t>
      </w:r>
      <w:r w:rsidR="008F3CFD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эб</w:t>
      </w:r>
      <w:r w:rsidRPr="00540FB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ных праграм, а таксама выкарыстоўваць </w:t>
      </w:r>
      <w:r w:rsidR="000E0242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н</w:t>
      </w:r>
      <w:r w:rsidRPr="00540FB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а </w:t>
      </w:r>
      <w:proofErr w:type="gramStart"/>
      <w:r w:rsidRPr="00540FB8">
        <w:rPr>
          <w:rFonts w:ascii="Times New Roman" w:eastAsia="Calibri" w:hAnsi="Times New Roman" w:cs="Times New Roman"/>
          <w:sz w:val="30"/>
          <w:szCs w:val="30"/>
          <w:lang w:eastAsia="ru-RU"/>
        </w:rPr>
        <w:t>св</w:t>
      </w:r>
      <w:r w:rsidR="000E0242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ой</w:t>
      </w:r>
      <w:proofErr w:type="gramEnd"/>
      <w:r w:rsidRPr="00540FB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0E0242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погляд</w:t>
      </w:r>
      <w:r w:rsidRPr="00540FB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0E0242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змест</w:t>
      </w:r>
      <w:r w:rsidRPr="00540FB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і гадзіны варыятыўнага кампанента.</w:t>
      </w:r>
    </w:p>
    <w:p w:rsidR="00540FB8" w:rsidRPr="001E2322" w:rsidRDefault="005A0C11" w:rsidP="00FA7EC6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napToGrid w:val="0"/>
          <w:sz w:val="30"/>
          <w:szCs w:val="30"/>
          <w:u w:val="single"/>
          <w:lang w:val="be-BY"/>
        </w:rPr>
      </w:pPr>
      <w:r w:rsidRPr="001E2322">
        <w:rPr>
          <w:rFonts w:ascii="Times New Roman" w:eastAsia="Calibri" w:hAnsi="Times New Roman" w:cs="Times New Roman"/>
          <w:b/>
          <w:snapToGrid w:val="0"/>
          <w:sz w:val="30"/>
          <w:szCs w:val="30"/>
          <w:u w:val="single"/>
        </w:rPr>
        <w:lastRenderedPageBreak/>
        <w:t>2. Арганізацыя адукацыйнага працэсу</w:t>
      </w:r>
    </w:p>
    <w:p w:rsidR="00540FB8" w:rsidRPr="000E0242" w:rsidRDefault="00874B15" w:rsidP="00FA7EC6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  <w:lang w:val="be-BY"/>
        </w:rPr>
      </w:pPr>
      <w:r w:rsidRPr="000E0242">
        <w:rPr>
          <w:rFonts w:ascii="Times New Roman" w:eastAsia="Calibri" w:hAnsi="Times New Roman" w:cs="Times New Roman"/>
          <w:snapToGrid w:val="0"/>
          <w:sz w:val="30"/>
          <w:szCs w:val="30"/>
          <w:lang w:val="be-BY"/>
        </w:rPr>
        <w:t>Для арганізацыі вучэбных заняткаў па вучэбным прадмеце</w:t>
      </w:r>
      <w:r w:rsidR="000E0242">
        <w:rPr>
          <w:rFonts w:ascii="Times New Roman" w:eastAsia="Calibri" w:hAnsi="Times New Roman" w:cs="Times New Roman"/>
          <w:snapToGrid w:val="0"/>
          <w:sz w:val="30"/>
          <w:szCs w:val="30"/>
          <w:lang w:val="be-BY"/>
        </w:rPr>
        <w:t xml:space="preserve">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Фізічная культура і здароўе», заняткаў «Гадзіна здароўя і спорту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»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штогод </w:t>
      </w:r>
      <w:r w:rsidRPr="00382F37">
        <w:rPr>
          <w:rFonts w:ascii="Times New Roman" w:eastAsia="Calibri" w:hAnsi="Times New Roman" w:cs="Times New Roman"/>
          <w:b/>
          <w:sz w:val="30"/>
          <w:szCs w:val="30"/>
          <w:lang w:val="be-BY"/>
        </w:rPr>
        <w:t>да 1 верасня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, на падставе медыцынскіх даведак аб стане здароўя, выд</w:t>
      </w:r>
      <w:r w:rsidR="008F3CFD">
        <w:rPr>
          <w:rFonts w:ascii="Times New Roman" w:eastAsia="Calibri" w:hAnsi="Times New Roman" w:cs="Times New Roman"/>
          <w:sz w:val="30"/>
          <w:szCs w:val="30"/>
          <w:lang w:val="be-BY"/>
        </w:rPr>
        <w:t>адзеных у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становамі аховы здароўя ў парадку, устаноўленым заканадаўствам Рэспублікі Беларусь, загадам кіраўніка ўстановы агульнай сярэдняй адукацыі, вучн</w:t>
      </w:r>
      <w:r w:rsidR="008F3CFD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размяркоўваюцца на асноўную, падрыхтоўчую, спецыяльную медыцынскую групы (далей</w:t>
      </w:r>
      <w:r w:rsidRPr="000E0242">
        <w:rPr>
          <w:rFonts w:ascii="Calibri" w:eastAsia="Calibri" w:hAnsi="Calibri" w:cs="Times New Roman"/>
          <w:lang w:val="be-BY"/>
        </w:rPr>
        <w:t xml:space="preserve"> </w:t>
      </w:r>
      <w:r w:rsidR="008F3CFD">
        <w:rPr>
          <w:rFonts w:ascii="Calibri" w:eastAsia="Calibri" w:hAnsi="Calibri" w:cs="Times New Roman"/>
          <w:lang w:val="be-BY"/>
        </w:rPr>
        <w:t>–</w:t>
      </w:r>
      <w:r w:rsidRPr="000E0242">
        <w:rPr>
          <w:rFonts w:ascii="Times New Roman" w:eastAsia="Calibri" w:hAnsi="Times New Roman" w:cs="Times New Roman"/>
          <w:snapToGrid w:val="0"/>
          <w:sz w:val="30"/>
          <w:szCs w:val="30"/>
          <w:lang w:val="be-BY"/>
        </w:rPr>
        <w:t xml:space="preserve"> СМГ), групу лячэбнай фізічнай культуры (далей </w:t>
      </w:r>
      <w:r w:rsidR="008F3CFD">
        <w:rPr>
          <w:rFonts w:ascii="Times New Roman" w:eastAsia="Calibri" w:hAnsi="Times New Roman" w:cs="Times New Roman"/>
          <w:snapToGrid w:val="0"/>
          <w:sz w:val="30"/>
          <w:szCs w:val="30"/>
          <w:lang w:val="be-BY"/>
        </w:rPr>
        <w:t>–</w:t>
      </w:r>
      <w:r w:rsidRPr="000E0242">
        <w:rPr>
          <w:rFonts w:ascii="Times New Roman" w:eastAsia="Calibri" w:hAnsi="Times New Roman" w:cs="Times New Roman"/>
          <w:snapToGrid w:val="0"/>
          <w:sz w:val="30"/>
          <w:szCs w:val="30"/>
          <w:lang w:val="be-BY"/>
        </w:rPr>
        <w:t xml:space="preserve"> ЛФК).</w:t>
      </w:r>
    </w:p>
    <w:p w:rsidR="00540FB8" w:rsidRPr="000E0242" w:rsidRDefault="008F3CFD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b/>
          <w:snapToGrid w:val="0"/>
          <w:sz w:val="30"/>
          <w:szCs w:val="30"/>
          <w:lang w:val="be-BY"/>
        </w:rPr>
        <w:t>В</w:t>
      </w:r>
      <w:r w:rsidR="00540FB8" w:rsidRPr="000E0242">
        <w:rPr>
          <w:rFonts w:ascii="Times New Roman" w:eastAsia="Calibri" w:hAnsi="Times New Roman" w:cs="Times New Roman"/>
          <w:b/>
          <w:snapToGrid w:val="0"/>
          <w:sz w:val="30"/>
          <w:szCs w:val="30"/>
          <w:lang w:val="be-BY"/>
        </w:rPr>
        <w:t>учн</w:t>
      </w:r>
      <w:r>
        <w:rPr>
          <w:rFonts w:ascii="Times New Roman" w:eastAsia="Calibri" w:hAnsi="Times New Roman" w:cs="Times New Roman"/>
          <w:b/>
          <w:snapToGrid w:val="0"/>
          <w:sz w:val="30"/>
          <w:szCs w:val="30"/>
          <w:lang w:val="be-BY"/>
        </w:rPr>
        <w:t>і</w:t>
      </w:r>
      <w:r w:rsidR="00540FB8" w:rsidRPr="000E0242">
        <w:rPr>
          <w:rFonts w:ascii="Times New Roman" w:eastAsia="Calibri" w:hAnsi="Times New Roman" w:cs="Times New Roman"/>
          <w:b/>
          <w:snapToGrid w:val="0"/>
          <w:sz w:val="30"/>
          <w:szCs w:val="30"/>
          <w:lang w:val="be-BY"/>
        </w:rPr>
        <w:t xml:space="preserve">, якія не прайшлі медыцынскае абследаванне, прысутнічаюць </w:t>
      </w:r>
      <w:r w:rsidR="00540FB8" w:rsidRPr="000E0242">
        <w:rPr>
          <w:rFonts w:ascii="Times New Roman" w:eastAsia="Calibri" w:hAnsi="Times New Roman" w:cs="Times New Roman"/>
          <w:snapToGrid w:val="0"/>
          <w:sz w:val="30"/>
          <w:szCs w:val="30"/>
          <w:lang w:val="be-BY"/>
        </w:rPr>
        <w:t xml:space="preserve">на вучэбных занятках па вучэбным прадмеце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="00540FB8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Фізічная культура і здароўе», занятках «Гадзіна здароўя і спорту» ў спартыўнай вопратцы і зменн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ым</w:t>
      </w:r>
      <w:r w:rsidR="00540FB8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спартыўн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ым</w:t>
      </w:r>
      <w:r w:rsidR="00540FB8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абутку, </w:t>
      </w:r>
      <w:r w:rsidR="00540FB8" w:rsidRPr="008F3CFD">
        <w:rPr>
          <w:rFonts w:ascii="Times New Roman" w:eastAsia="Calibri" w:hAnsi="Times New Roman" w:cs="Times New Roman"/>
          <w:b/>
          <w:sz w:val="30"/>
          <w:szCs w:val="30"/>
          <w:lang w:val="be-BY"/>
        </w:rPr>
        <w:t>але да практычнага выканання заданняў (рухальнай актыўнасці) не дапускаюцца</w:t>
      </w:r>
      <w:r w:rsidR="00540FB8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.</w:t>
      </w:r>
    </w:p>
    <w:p w:rsidR="00540FB8" w:rsidRPr="000E0242" w:rsidRDefault="00540FB8" w:rsidP="00FA7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0E0242">
        <w:rPr>
          <w:rFonts w:ascii="Times New Roman" w:eastAsia="Calibri" w:hAnsi="Times New Roman" w:cs="Times New Roman"/>
          <w:b/>
          <w:sz w:val="30"/>
          <w:szCs w:val="30"/>
          <w:lang w:val="be-BY"/>
        </w:rPr>
        <w:t>Дзяленне класа на групы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пры вывучэнні вучэбнага прадмета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Фізічная культура і здароўе» ў </w:t>
      </w:r>
      <w:r w:rsidRPr="00540FB8">
        <w:rPr>
          <w:rFonts w:ascii="Times New Roman" w:eastAsia="Calibri" w:hAnsi="Times New Roman" w:cs="Times New Roman"/>
          <w:sz w:val="30"/>
          <w:szCs w:val="30"/>
        </w:rPr>
        <w:t>X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-</w:t>
      </w:r>
      <w:r w:rsidRPr="00540FB8">
        <w:rPr>
          <w:rFonts w:ascii="Times New Roman" w:eastAsia="Calibri" w:hAnsi="Times New Roman" w:cs="Times New Roman"/>
          <w:sz w:val="30"/>
          <w:szCs w:val="30"/>
        </w:rPr>
        <w:t>XI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класах ажыццяўляецца </w:t>
      </w:r>
      <w:r w:rsidR="000E0242">
        <w:rPr>
          <w:rFonts w:ascii="Times New Roman" w:eastAsia="Calibri" w:hAnsi="Times New Roman" w:cs="Times New Roman"/>
          <w:sz w:val="30"/>
          <w:szCs w:val="30"/>
          <w:lang w:val="be-BY"/>
        </w:rPr>
        <w:t>ў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адпаведнасці з пунктамі 54 і 57 Палажэння аб установе агульнай сярэдняй адукацыі. Пры наяўнасці магчымасці правядзення вучэбных заняткаў па вучэбным прадмеце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Фізічная культура і здароўе» асобна для хлопчыкаў (юнакоў), дзяўчынак (дзяўчат) у іншых класах</w:t>
      </w:r>
      <w:r w:rsid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(</w:t>
      </w:r>
      <w:r w:rsidRPr="00540FB8">
        <w:rPr>
          <w:rFonts w:ascii="Times New Roman" w:eastAsia="Calibri" w:hAnsi="Times New Roman" w:cs="Times New Roman"/>
          <w:sz w:val="30"/>
          <w:szCs w:val="30"/>
        </w:rPr>
        <w:t>I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-</w:t>
      </w:r>
      <w:r w:rsidRPr="00540FB8">
        <w:rPr>
          <w:rFonts w:ascii="Times New Roman" w:eastAsia="Calibri" w:hAnsi="Times New Roman" w:cs="Times New Roman"/>
          <w:sz w:val="30"/>
          <w:szCs w:val="30"/>
        </w:rPr>
        <w:t>IX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) па рашэнні аддзела (упраўлення) адукацыі мясцовага выканаўчага і распарадчага органа, узгоднен</w:t>
      </w:r>
      <w:r w:rsidR="008F3CFD">
        <w:rPr>
          <w:rFonts w:ascii="Times New Roman" w:eastAsia="Calibri" w:hAnsi="Times New Roman" w:cs="Times New Roman"/>
          <w:sz w:val="30"/>
          <w:szCs w:val="30"/>
          <w:lang w:val="be-BY"/>
        </w:rPr>
        <w:t>ы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м з фінансавым упраўленнем (аддзелам) дадзенага мясцовага выканаўчага і распарадчага органа, названыя класы таксама дзеляцца на адпаведныя групы.</w:t>
      </w:r>
    </w:p>
    <w:p w:rsidR="008E3B63" w:rsidRPr="000E0242" w:rsidRDefault="008F3CFD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З</w:t>
      </w:r>
      <w:r w:rsidR="001F4F37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мэта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й</w:t>
      </w:r>
      <w:r w:rsidR="001F4F37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павышэння якасці выкладання вучэбнага прадмета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="001F4F37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Фізічная культура і здароўе» на ўсіх ступенях агульнай сярэдняй адукацыі </w:t>
      </w:r>
      <w:r w:rsidR="001F4F37" w:rsidRPr="008F3CFD">
        <w:rPr>
          <w:rFonts w:ascii="Times New Roman" w:eastAsia="Calibri" w:hAnsi="Times New Roman" w:cs="Times New Roman"/>
          <w:b/>
          <w:sz w:val="30"/>
          <w:szCs w:val="30"/>
          <w:lang w:val="be-BY"/>
        </w:rPr>
        <w:t>мэтазгодна забяспечыць</w:t>
      </w:r>
      <w:r w:rsidR="001F4F37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правядзенне вуч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="001F4F37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н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ых</w:t>
      </w:r>
      <w:r w:rsidR="001F4F37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занятк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аў</w:t>
      </w:r>
      <w:r w:rsidR="001F4F37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па вучэбным прадмеце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="001F4F37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Фізічная культура і здароўе» настаўнікамі фізічнай культуры (як</w:t>
      </w:r>
      <w:r w:rsidR="001F4F37" w:rsidRPr="007E725D">
        <w:rPr>
          <w:rFonts w:ascii="Times New Roman" w:eastAsia="Calibri" w:hAnsi="Times New Roman" w:cs="Times New Roman"/>
          <w:sz w:val="30"/>
          <w:szCs w:val="30"/>
        </w:rPr>
        <w:t>i</w:t>
      </w:r>
      <w:r w:rsidR="001F4F37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я маюць адпаведную адукацыю па 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напрамку</w:t>
      </w:r>
      <w:r w:rsidR="001F4F37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спецыяльнасцяў фізічнай культуры і спорту).</w:t>
      </w:r>
    </w:p>
    <w:p w:rsidR="00986D74" w:rsidRPr="00986D74" w:rsidRDefault="00986D74" w:rsidP="00986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0E0242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Згодна</w:t>
      </w:r>
      <w:r w:rsidR="008F3CFD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з</w:t>
      </w:r>
      <w:r w:rsidRPr="000E0242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r w:rsidR="008F3CFD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пасадавымі</w:t>
      </w:r>
      <w:r w:rsidRPr="000E0242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абавязка</w:t>
      </w:r>
      <w:r w:rsidR="008F3CFD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мі</w:t>
      </w:r>
      <w:r w:rsidRPr="000E0242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настаўнік распрацоўвае КТП з улікам часу, адведзенага ў вучэбнай праграме на вывучэнне асобных тэм па вучэбным прадмеце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0E0242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Фізічная культура і здароўе». </w:t>
      </w:r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Дадзенае КТП зацвярджаецца кіраўніком установы адукацыі да пачатку навучальнага года.</w:t>
      </w:r>
    </w:p>
    <w:p w:rsidR="00986D74" w:rsidRPr="00600F4A" w:rsidRDefault="00986D74" w:rsidP="00986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proofErr w:type="gramStart"/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Настаўнік мае права выкарыстоўваць прыкладн</w:t>
      </w:r>
      <w:r w:rsidR="008F3CFD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ае</w:t>
      </w:r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КТП па вучэбным прадмеце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Фізічная культура і здароўе» для I-XI класаў, рэкамендаванае НІА. Прыкладн</w:t>
      </w:r>
      <w:r w:rsidR="008F3CFD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ае</w:t>
      </w:r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КТП для X класа (базавы і павышаны ўзроўні) размешчана на нацыянальным адукацыйным партале:</w:t>
      </w:r>
      <w:r w:rsidR="000E0242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hyperlink r:id="rId14" w:history="1">
        <w:proofErr w:type="gramEnd"/>
        <w:r w:rsidR="00600F4A" w:rsidRPr="00600F4A">
          <w:rPr>
            <w:rStyle w:val="a8"/>
            <w:rFonts w:ascii="Times New Roman" w:hAnsi="Times New Roman"/>
            <w:i/>
            <w:sz w:val="30"/>
            <w:szCs w:val="30"/>
          </w:rPr>
          <w:t>http</w:t>
        </w:r>
        <w:r w:rsidR="00600F4A" w:rsidRPr="00600F4A">
          <w:rPr>
            <w:rStyle w:val="a8"/>
            <w:rFonts w:ascii="Times New Roman" w:hAnsi="Times New Roman"/>
            <w:i/>
            <w:sz w:val="30"/>
            <w:szCs w:val="30"/>
            <w:lang w:val="be-BY"/>
          </w:rPr>
          <w:t>://</w:t>
        </w:r>
        <w:r w:rsidR="00600F4A" w:rsidRPr="00600F4A">
          <w:rPr>
            <w:rStyle w:val="a8"/>
            <w:rFonts w:ascii="Times New Roman" w:hAnsi="Times New Roman"/>
            <w:i/>
            <w:sz w:val="30"/>
            <w:szCs w:val="30"/>
          </w:rPr>
          <w:t>adu</w:t>
        </w:r>
        <w:r w:rsidR="00600F4A" w:rsidRPr="00600F4A">
          <w:rPr>
            <w:rStyle w:val="a8"/>
            <w:rFonts w:ascii="Times New Roman" w:hAnsi="Times New Roman"/>
            <w:i/>
            <w:sz w:val="30"/>
            <w:szCs w:val="30"/>
            <w:lang w:val="be-BY"/>
          </w:rPr>
          <w:t>.</w:t>
        </w:r>
        <w:r w:rsidR="00600F4A" w:rsidRPr="00600F4A">
          <w:rPr>
            <w:rStyle w:val="a8"/>
            <w:rFonts w:ascii="Times New Roman" w:hAnsi="Times New Roman"/>
            <w:i/>
            <w:sz w:val="30"/>
            <w:szCs w:val="30"/>
          </w:rPr>
          <w:t>by</w:t>
        </w:r>
        <w:proofErr w:type="gramStart"/>
      </w:hyperlink>
      <w:r w:rsidR="00600F4A" w:rsidRPr="00600F4A">
        <w:rPr>
          <w:rStyle w:val="a8"/>
          <w:rFonts w:ascii="Times New Roman" w:hAnsi="Times New Roman"/>
          <w:i/>
          <w:color w:val="auto"/>
          <w:sz w:val="30"/>
          <w:szCs w:val="30"/>
          <w:u w:val="none"/>
        </w:rPr>
        <w:t xml:space="preserve"> /</w:t>
      </w:r>
      <w:r w:rsidR="00600F4A" w:rsidRPr="00600F4A">
        <w:t xml:space="preserve"> </w:t>
      </w:r>
      <w:r w:rsidR="00600F4A" w:rsidRPr="00600F4A">
        <w:rPr>
          <w:rFonts w:ascii="Times New Roman" w:hAnsi="Times New Roman"/>
          <w:i/>
          <w:sz w:val="30"/>
          <w:szCs w:val="30"/>
        </w:rPr>
        <w:t xml:space="preserve">Адукацыйны працэс. 2020/2021 навучальны год / Агульная сярэдняя </w:t>
      </w:r>
      <w:r w:rsidR="00600F4A" w:rsidRPr="00600F4A">
        <w:rPr>
          <w:rFonts w:ascii="Times New Roman" w:hAnsi="Times New Roman"/>
          <w:i/>
          <w:sz w:val="30"/>
          <w:szCs w:val="30"/>
        </w:rPr>
        <w:lastRenderedPageBreak/>
        <w:t>адукацыя /</w:t>
      </w:r>
      <w:r w:rsidR="00600F4A">
        <w:rPr>
          <w:rFonts w:ascii="Times New Roman" w:hAnsi="Times New Roman"/>
          <w:i/>
          <w:sz w:val="30"/>
          <w:szCs w:val="30"/>
        </w:rPr>
        <w:t xml:space="preserve"> </w:t>
      </w:r>
      <w:hyperlink r:id="rId15" w:history="1">
        <w:r w:rsidR="00600F4A" w:rsidRPr="00600F4A">
          <w:rPr>
            <w:rStyle w:val="a8"/>
            <w:rFonts w:ascii="Times New Roman" w:hAnsi="Times New Roman"/>
            <w:b/>
            <w:i/>
            <w:sz w:val="30"/>
            <w:szCs w:val="30"/>
          </w:rPr>
          <w:t>Вучэбныя прадметы I-IV</w:t>
        </w:r>
      </w:hyperlink>
      <w:r w:rsidR="00600F4A">
        <w:rPr>
          <w:rFonts w:ascii="Times New Roman" w:hAnsi="Times New Roman"/>
          <w:i/>
          <w:sz w:val="30"/>
          <w:szCs w:val="30"/>
        </w:rPr>
        <w:t>,</w:t>
      </w:r>
      <w:r w:rsidR="00600F4A" w:rsidRPr="00600F4A">
        <w:rPr>
          <w:rFonts w:ascii="Times New Roman" w:hAnsi="Times New Roman"/>
          <w:i/>
          <w:sz w:val="30"/>
          <w:szCs w:val="30"/>
        </w:rPr>
        <w:t xml:space="preserve"> </w:t>
      </w:r>
      <w:hyperlink r:id="rId16" w:history="1">
        <w:r w:rsidR="00600F4A" w:rsidRPr="00600F4A">
          <w:rPr>
            <w:rStyle w:val="a8"/>
            <w:rFonts w:ascii="Times New Roman" w:hAnsi="Times New Roman" w:cs="Times New Roman"/>
            <w:b/>
            <w:i/>
            <w:sz w:val="30"/>
            <w:szCs w:val="30"/>
          </w:rPr>
          <w:t>V-XI класы / Фізічная культура і здаро</w:t>
        </w:r>
        <w:proofErr w:type="gramEnd"/>
        <w:r w:rsidR="00600F4A" w:rsidRPr="00600F4A">
          <w:rPr>
            <w:rStyle w:val="a8"/>
            <w:rFonts w:ascii="Times New Roman" w:hAnsi="Times New Roman" w:cs="Times New Roman"/>
            <w:b/>
            <w:i/>
            <w:sz w:val="30"/>
            <w:szCs w:val="30"/>
          </w:rPr>
          <w:t>ўе</w:t>
        </w:r>
      </w:hyperlink>
      <w:r w:rsidR="00600F4A" w:rsidRPr="00600F4A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:rsidR="00986D74" w:rsidRDefault="00986D74" w:rsidP="00986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proofErr w:type="gramStart"/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Пры выкарыстанні КТП, рэкамендаванага НІА, настаўнік можа ўносіць на працягу навучальнага года ў межах вучэбных гадзін, адведзеных на вывучэнне вучэбнага прадмета, у прыкладн</w:t>
      </w:r>
      <w:r w:rsidR="008F3CFD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ае</w:t>
      </w:r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КТП карэктывы ў залежнасці ад узроўню вынікаў вучэбнай дзейнасці і пазнавальных магчымасцяў вучн</w:t>
      </w:r>
      <w:r w:rsidR="008F3CFD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я</w:t>
      </w:r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ў, іншых аб'ектыўных абставінаў. У рубрыцы «Для </w:t>
      </w:r>
      <w:r w:rsidR="000E0242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заўваг</w:t>
      </w:r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» або на асобным </w:t>
      </w:r>
      <w:r w:rsidR="000E0242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аркушы</w:t>
      </w:r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, які ўкладаецца ў дапаможнік для</w:t>
      </w:r>
      <w:proofErr w:type="gramEnd"/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настаўнікаў устаноў агульнай сярэдняй адукацыі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Прыкладнае каляндарна-тэматычнае планаванне», настаўнік фіксуе ўн</w:t>
      </w:r>
      <w:r w:rsidR="000E0242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е</w:t>
      </w:r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</w:t>
      </w:r>
      <w:r w:rsidR="000E0242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еныя</w:t>
      </w:r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змены, якія ўзгадняе з кіраўніком установы адукацыі.</w:t>
      </w:r>
    </w:p>
    <w:p w:rsidR="00540FB8" w:rsidRPr="00540FB8" w:rsidRDefault="00540FB8" w:rsidP="00FA7E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proofErr w:type="gramStart"/>
      <w:r w:rsidRPr="00540FB8">
        <w:rPr>
          <w:rFonts w:ascii="Times New Roman" w:eastAsia="Calibri" w:hAnsi="Times New Roman" w:cs="Times New Roman"/>
          <w:sz w:val="30"/>
          <w:szCs w:val="30"/>
        </w:rPr>
        <w:t>З</w:t>
      </w:r>
      <w:proofErr w:type="gramEnd"/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мэтай ажыццяўлення планавання адукацыйнага працэсу па вучэбным прадмеце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Фізічная культура і здароўе» </w:t>
      </w:r>
      <w:r w:rsidRPr="008F3CFD">
        <w:rPr>
          <w:rFonts w:ascii="Times New Roman" w:eastAsia="Calibri" w:hAnsi="Times New Roman" w:cs="Times New Roman"/>
          <w:b/>
          <w:sz w:val="30"/>
          <w:szCs w:val="30"/>
        </w:rPr>
        <w:t>настаўнік вядзе наступную планавую дакументацыю:</w:t>
      </w:r>
    </w:p>
    <w:p w:rsidR="00540FB8" w:rsidRPr="00540FB8" w:rsidRDefault="00540FB8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гадавы план-графік размеркавання вучэбнага матэрыялу;</w:t>
      </w:r>
    </w:p>
    <w:p w:rsidR="00540FB8" w:rsidRPr="00540FB8" w:rsidRDefault="00540FB8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каляндарна-тэматычнае планаванне вучэбнага матэрыялу;</w:t>
      </w:r>
    </w:p>
    <w:p w:rsidR="00540FB8" w:rsidRPr="00540FB8" w:rsidRDefault="00540FB8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паўрочнае (бягучае) планаванне вучэбнага матэрыялу (планы-канспекты).</w:t>
      </w:r>
    </w:p>
    <w:p w:rsidR="00540FB8" w:rsidRPr="00540FB8" w:rsidRDefault="00BF3F0C" w:rsidP="00FA7E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Структурнымі элементамі па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ўроч</w:t>
      </w:r>
      <w:r w:rsidR="00540FB8" w:rsidRPr="00540FB8">
        <w:rPr>
          <w:rFonts w:ascii="Times New Roman" w:eastAsia="Calibri" w:hAnsi="Times New Roman" w:cs="Times New Roman"/>
          <w:sz w:val="30"/>
          <w:szCs w:val="30"/>
        </w:rPr>
        <w:t>ага (бягучага) планавання павінны быць: задачы, якія адпавядаюць этапа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м</w:t>
      </w:r>
      <w:r w:rsidR="00540FB8" w:rsidRPr="00540FB8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gramStart"/>
      <w:r w:rsidR="00540FB8" w:rsidRPr="00540FB8">
        <w:rPr>
          <w:rFonts w:ascii="Times New Roman" w:eastAsia="Calibri" w:hAnsi="Times New Roman" w:cs="Times New Roman"/>
          <w:sz w:val="30"/>
          <w:szCs w:val="30"/>
        </w:rPr>
        <w:t>фарм</w:t>
      </w:r>
      <w:proofErr w:type="gramEnd"/>
      <w:r w:rsidR="00540FB8" w:rsidRPr="00540FB8">
        <w:rPr>
          <w:rFonts w:ascii="Times New Roman" w:eastAsia="Calibri" w:hAnsi="Times New Roman" w:cs="Times New Roman"/>
          <w:sz w:val="30"/>
          <w:szCs w:val="30"/>
        </w:rPr>
        <w:t>іравання рухальных уменняў і навыкаў; практыкаванні (комплексы практыкаванняў) для фарміравання рухальных уменняў і навыкаў; пералік выкарыста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ных</w:t>
      </w:r>
      <w:r w:rsidR="00540FB8" w:rsidRPr="00540FB8">
        <w:rPr>
          <w:rFonts w:ascii="Times New Roman" w:eastAsia="Calibri" w:hAnsi="Times New Roman" w:cs="Times New Roman"/>
          <w:sz w:val="30"/>
          <w:szCs w:val="30"/>
        </w:rPr>
        <w:t xml:space="preserve"> на вуч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="00540FB8" w:rsidRPr="00540FB8">
        <w:rPr>
          <w:rFonts w:ascii="Times New Roman" w:eastAsia="Calibri" w:hAnsi="Times New Roman" w:cs="Times New Roman"/>
          <w:sz w:val="30"/>
          <w:szCs w:val="30"/>
        </w:rPr>
        <w:t>ны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х</w:t>
      </w:r>
      <w:r w:rsidR="00540FB8" w:rsidRPr="00540FB8">
        <w:rPr>
          <w:rFonts w:ascii="Times New Roman" w:eastAsia="Calibri" w:hAnsi="Times New Roman" w:cs="Times New Roman"/>
          <w:sz w:val="30"/>
          <w:szCs w:val="30"/>
        </w:rPr>
        <w:t xml:space="preserve"> занятк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ах</w:t>
      </w:r>
      <w:r w:rsidR="00540FB8" w:rsidRPr="00540FB8">
        <w:rPr>
          <w:rFonts w:ascii="Times New Roman" w:eastAsia="Calibri" w:hAnsi="Times New Roman" w:cs="Times New Roman"/>
          <w:sz w:val="30"/>
          <w:szCs w:val="30"/>
        </w:rPr>
        <w:t xml:space="preserve"> спартыўнага абсталявання і інвентара, метадаў правядзення вуч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="00540FB8" w:rsidRPr="00540FB8">
        <w:rPr>
          <w:rFonts w:ascii="Times New Roman" w:eastAsia="Calibri" w:hAnsi="Times New Roman" w:cs="Times New Roman"/>
          <w:sz w:val="30"/>
          <w:szCs w:val="30"/>
        </w:rPr>
        <w:t>н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ых</w:t>
      </w:r>
      <w:r w:rsidR="00540FB8" w:rsidRPr="00540FB8">
        <w:rPr>
          <w:rFonts w:ascii="Times New Roman" w:eastAsia="Calibri" w:hAnsi="Times New Roman" w:cs="Times New Roman"/>
          <w:sz w:val="30"/>
          <w:szCs w:val="30"/>
        </w:rPr>
        <w:t xml:space="preserve"> занятк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аў</w:t>
      </w:r>
      <w:r w:rsidR="00540FB8" w:rsidRPr="00540FB8">
        <w:rPr>
          <w:rFonts w:ascii="Times New Roman" w:eastAsia="Calibri" w:hAnsi="Times New Roman" w:cs="Times New Roman"/>
          <w:sz w:val="30"/>
          <w:szCs w:val="30"/>
        </w:rPr>
        <w:t>; арганізацыйна-метадычныя ўказанні і інш.</w:t>
      </w:r>
    </w:p>
    <w:p w:rsidR="00540FB8" w:rsidRDefault="00540FB8" w:rsidP="00FA7E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Гадавы план-графік размеркавання вучэбнага матэрыялу і каляндарна-тэматычнае планаванне вучэбнага матэрыялу ўзгадняюцца членам </w:t>
      </w:r>
      <w:proofErr w:type="gramStart"/>
      <w:r w:rsidRPr="00540FB8">
        <w:rPr>
          <w:rFonts w:ascii="Times New Roman" w:eastAsia="Calibri" w:hAnsi="Times New Roman" w:cs="Times New Roman"/>
          <w:sz w:val="30"/>
          <w:szCs w:val="30"/>
        </w:rPr>
        <w:t>адм</w:t>
      </w:r>
      <w:proofErr w:type="gramEnd"/>
      <w:r w:rsidRPr="00540FB8">
        <w:rPr>
          <w:rFonts w:ascii="Times New Roman" w:eastAsia="Calibri" w:hAnsi="Times New Roman" w:cs="Times New Roman"/>
          <w:sz w:val="30"/>
          <w:szCs w:val="30"/>
        </w:rPr>
        <w:t>іністрацыі, які курыруе вуч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ны прадмет «Фізічная культура і здароўе», зацвярджаюцца дырэктарам установы агульнай сярэдняй адукацыі, захоўваюцца на працягу ўсяго навучальнага года ва ўстанове адукацыі </w:t>
      </w:r>
      <w:r w:rsidR="00DD1D43">
        <w:rPr>
          <w:rFonts w:ascii="Times New Roman" w:eastAsia="Calibri" w:hAnsi="Times New Roman" w:cs="Times New Roman"/>
          <w:sz w:val="30"/>
          <w:szCs w:val="30"/>
          <w:lang w:val="be-BY"/>
        </w:rPr>
        <w:t>ў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настаўніка, які праводзіць вуч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ныя заняткі па вучэбным прадмеце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540FB8">
        <w:rPr>
          <w:rFonts w:ascii="Times New Roman" w:eastAsia="Calibri" w:hAnsi="Times New Roman" w:cs="Times New Roman"/>
          <w:sz w:val="30"/>
          <w:szCs w:val="30"/>
        </w:rPr>
        <w:t>Фізічная культура і здароўе».</w:t>
      </w:r>
    </w:p>
    <w:p w:rsidR="00A903B8" w:rsidRPr="002A6CC5" w:rsidRDefault="00BF3F0C" w:rsidP="00FA7EC6">
      <w:pPr>
        <w:pStyle w:val="a4"/>
        <w:tabs>
          <w:tab w:val="clear" w:pos="600"/>
          <w:tab w:val="clear" w:pos="660"/>
        </w:tabs>
        <w:ind w:firstLine="709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b/>
          <w:sz w:val="30"/>
          <w:szCs w:val="30"/>
          <w:lang w:val="ru-RU"/>
        </w:rPr>
        <w:t>Н</w:t>
      </w:r>
      <w:r w:rsidR="002A6CC5" w:rsidRPr="00FD2AC6">
        <w:rPr>
          <w:rFonts w:ascii="Times New Roman" w:hAnsi="Times New Roman" w:cs="Times New Roman"/>
          <w:b/>
          <w:sz w:val="30"/>
          <w:szCs w:val="30"/>
          <w:lang w:val="ru-RU"/>
        </w:rPr>
        <w:t>еабходна забяспечыць</w:t>
      </w:r>
      <w:r w:rsidR="002A6CC5" w:rsidRPr="00FD2AC6">
        <w:rPr>
          <w:rFonts w:ascii="Times New Roman" w:hAnsi="Times New Roman" w:cs="Times New Roman"/>
          <w:sz w:val="30"/>
          <w:szCs w:val="30"/>
          <w:lang w:val="ru-RU"/>
        </w:rPr>
        <w:t xml:space="preserve"> павышэнне якасці арганізацыі і правядзення вучэбных заняткаў па вучэбным прадмеце </w:t>
      </w:r>
      <w:r w:rsidR="000E0242" w:rsidRPr="000E0242">
        <w:rPr>
          <w:rFonts w:ascii="Times New Roman" w:eastAsia="Calibri" w:hAnsi="Times New Roman" w:cs="Times New Roman"/>
          <w:sz w:val="30"/>
          <w:szCs w:val="30"/>
        </w:rPr>
        <w:t>«</w:t>
      </w:r>
      <w:r w:rsidR="002A6CC5" w:rsidRPr="00FD2AC6">
        <w:rPr>
          <w:rFonts w:ascii="Times New Roman" w:hAnsi="Times New Roman" w:cs="Times New Roman"/>
          <w:sz w:val="30"/>
          <w:szCs w:val="30"/>
          <w:lang w:val="ru-RU"/>
        </w:rPr>
        <w:t>Фізічная культура і здароўе», занятка</w:t>
      </w:r>
      <w:r w:rsidR="000E0242">
        <w:rPr>
          <w:rFonts w:ascii="Times New Roman" w:hAnsi="Times New Roman" w:cs="Times New Roman"/>
          <w:sz w:val="30"/>
          <w:szCs w:val="30"/>
          <w:lang w:val="ru-RU"/>
        </w:rPr>
        <w:t xml:space="preserve">ў «Гадзіна здароўя і спорту», </w:t>
      </w:r>
      <w:r w:rsidR="002A6CC5" w:rsidRPr="00FD2AC6">
        <w:rPr>
          <w:rFonts w:ascii="Times New Roman" w:hAnsi="Times New Roman" w:cs="Times New Roman"/>
          <w:sz w:val="30"/>
          <w:szCs w:val="30"/>
          <w:lang w:val="ru-RU"/>
        </w:rPr>
        <w:t xml:space="preserve">максімальна праводзячы іх на свежым паветры пры спрыяльных умовах надвор'я, абавязкова </w:t>
      </w:r>
      <w:r w:rsidR="004D3786">
        <w:rPr>
          <w:rFonts w:ascii="Times New Roman" w:hAnsi="Times New Roman" w:cs="Times New Roman"/>
          <w:sz w:val="30"/>
          <w:szCs w:val="30"/>
          <w:lang w:val="ru-RU"/>
        </w:rPr>
        <w:t>ў</w:t>
      </w:r>
      <w:r w:rsidR="002A6CC5" w:rsidRPr="00FD2AC6">
        <w:rPr>
          <w:rFonts w:ascii="Times New Roman" w:hAnsi="Times New Roman" w:cs="Times New Roman"/>
          <w:sz w:val="30"/>
          <w:szCs w:val="30"/>
          <w:lang w:val="ru-RU"/>
        </w:rPr>
        <w:t>лічваючы медыцынскія паказанні ў дачыненні да кожнага вучн</w:t>
      </w:r>
      <w:r w:rsidR="004D3786">
        <w:rPr>
          <w:rFonts w:ascii="Times New Roman" w:hAnsi="Times New Roman" w:cs="Times New Roman"/>
          <w:sz w:val="30"/>
          <w:szCs w:val="30"/>
          <w:lang w:val="ru-RU"/>
        </w:rPr>
        <w:t>я</w:t>
      </w:r>
      <w:r w:rsidR="002A6CC5" w:rsidRPr="00FD2AC6">
        <w:rPr>
          <w:rFonts w:ascii="Times New Roman" w:hAnsi="Times New Roman" w:cs="Times New Roman"/>
          <w:sz w:val="30"/>
          <w:szCs w:val="30"/>
          <w:lang w:val="ru-RU"/>
        </w:rPr>
        <w:t xml:space="preserve"> пры выкананні ім фізічных нагрузак.</w:t>
      </w:r>
      <w:proofErr w:type="gramEnd"/>
    </w:p>
    <w:p w:rsidR="00BE5D67" w:rsidRDefault="00BE5D67" w:rsidP="00FA7EC6">
      <w:pPr>
        <w:pStyle w:val="a4"/>
        <w:tabs>
          <w:tab w:val="clear" w:pos="600"/>
          <w:tab w:val="clear" w:pos="660"/>
        </w:tabs>
        <w:ind w:firstLine="709"/>
        <w:rPr>
          <w:rFonts w:ascii="Times New Roman" w:hAnsi="Times New Roman" w:cs="Times New Roman"/>
          <w:sz w:val="30"/>
          <w:szCs w:val="30"/>
        </w:rPr>
      </w:pPr>
      <w:r w:rsidRPr="009235AB">
        <w:rPr>
          <w:rFonts w:ascii="Times New Roman" w:hAnsi="Times New Roman" w:cs="Times New Roman"/>
          <w:sz w:val="30"/>
          <w:szCs w:val="30"/>
        </w:rPr>
        <w:t xml:space="preserve">Пры наяўнасцi ўмоў для вучэбных заняткаў па плаванні неабходна прадугледзець </w:t>
      </w:r>
      <w:r w:rsidR="004D3786">
        <w:rPr>
          <w:rFonts w:ascii="Times New Roman" w:hAnsi="Times New Roman" w:cs="Times New Roman"/>
          <w:b/>
          <w:sz w:val="30"/>
          <w:szCs w:val="30"/>
        </w:rPr>
        <w:t>навучанне плаванню</w:t>
      </w:r>
      <w:r w:rsidRPr="009235AB">
        <w:rPr>
          <w:rFonts w:ascii="Times New Roman" w:hAnsi="Times New Roman" w:cs="Times New Roman"/>
          <w:sz w:val="30"/>
          <w:szCs w:val="30"/>
        </w:rPr>
        <w:t xml:space="preserve"> ў м</w:t>
      </w:r>
      <w:r w:rsidR="004D3786">
        <w:rPr>
          <w:rFonts w:ascii="Times New Roman" w:hAnsi="Times New Roman" w:cs="Times New Roman"/>
          <w:sz w:val="30"/>
          <w:szCs w:val="30"/>
        </w:rPr>
        <w:t>еж</w:t>
      </w:r>
      <w:r w:rsidRPr="009235AB">
        <w:rPr>
          <w:rFonts w:ascii="Times New Roman" w:hAnsi="Times New Roman" w:cs="Times New Roman"/>
          <w:sz w:val="30"/>
          <w:szCs w:val="30"/>
        </w:rPr>
        <w:t xml:space="preserve">ах </w:t>
      </w:r>
      <w:r w:rsidR="004D3786">
        <w:rPr>
          <w:rFonts w:ascii="Times New Roman" w:hAnsi="Times New Roman" w:cs="Times New Roman"/>
          <w:sz w:val="30"/>
          <w:szCs w:val="30"/>
        </w:rPr>
        <w:t>в</w:t>
      </w:r>
      <w:r w:rsidRPr="009235AB">
        <w:rPr>
          <w:rFonts w:ascii="Times New Roman" w:hAnsi="Times New Roman" w:cs="Times New Roman"/>
          <w:sz w:val="30"/>
          <w:szCs w:val="30"/>
        </w:rPr>
        <w:t>уч</w:t>
      </w:r>
      <w:r w:rsidR="004D3786">
        <w:rPr>
          <w:rFonts w:ascii="Times New Roman" w:hAnsi="Times New Roman" w:cs="Times New Roman"/>
          <w:sz w:val="30"/>
          <w:szCs w:val="30"/>
        </w:rPr>
        <w:t>эб</w:t>
      </w:r>
      <w:r w:rsidRPr="009235AB">
        <w:rPr>
          <w:rFonts w:ascii="Times New Roman" w:hAnsi="Times New Roman" w:cs="Times New Roman"/>
          <w:sz w:val="30"/>
          <w:szCs w:val="30"/>
        </w:rPr>
        <w:t xml:space="preserve">ных гадзін, адведзеных вучэбнай праграмай па вучэбным прадмеце </w:t>
      </w:r>
      <w:r w:rsidR="000E0242" w:rsidRPr="000E0242">
        <w:rPr>
          <w:rFonts w:ascii="Times New Roman" w:eastAsia="Calibri" w:hAnsi="Times New Roman" w:cs="Times New Roman"/>
          <w:sz w:val="30"/>
          <w:szCs w:val="30"/>
        </w:rPr>
        <w:t>«</w:t>
      </w:r>
      <w:r w:rsidRPr="009235AB">
        <w:rPr>
          <w:rFonts w:ascii="Times New Roman" w:hAnsi="Times New Roman" w:cs="Times New Roman"/>
          <w:sz w:val="30"/>
          <w:szCs w:val="30"/>
        </w:rPr>
        <w:t>Фізічная культура і здароўе».</w:t>
      </w:r>
    </w:p>
    <w:p w:rsidR="00E40D0B" w:rsidRDefault="008E3B63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0E0242">
        <w:rPr>
          <w:rFonts w:ascii="Times New Roman" w:eastAsia="Calibri" w:hAnsi="Times New Roman" w:cs="Times New Roman"/>
          <w:b/>
          <w:sz w:val="30"/>
          <w:szCs w:val="30"/>
          <w:lang w:val="be-BY"/>
        </w:rPr>
        <w:lastRenderedPageBreak/>
        <w:t>Для правядзення факультатыўных заняткаў спартыўнай накіраванасці</w:t>
      </w:r>
      <w:r w:rsidR="004D3786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 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ў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Pr="00540FB8">
        <w:rPr>
          <w:rFonts w:ascii="Times New Roman" w:eastAsia="Calibri" w:hAnsi="Times New Roman" w:cs="Times New Roman"/>
          <w:sz w:val="30"/>
          <w:szCs w:val="30"/>
        </w:rPr>
        <w:t>I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-</w:t>
      </w:r>
      <w:r w:rsidRPr="00540FB8">
        <w:rPr>
          <w:rFonts w:ascii="Times New Roman" w:eastAsia="Calibri" w:hAnsi="Times New Roman" w:cs="Times New Roman"/>
          <w:sz w:val="30"/>
          <w:szCs w:val="30"/>
        </w:rPr>
        <w:t>XI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класах выкарыстоўваюцца вуч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ныя праграмы факультатыўных заняткаў, зацверджаныя Міністэрствам адукацыі Рэспублікі Беларусь у 2020 годзе. 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В</w:t>
      </w:r>
      <w:r w:rsidRPr="00540FB8">
        <w:rPr>
          <w:rFonts w:ascii="Times New Roman" w:eastAsia="Calibri" w:hAnsi="Times New Roman" w:cs="Times New Roman"/>
          <w:sz w:val="30"/>
          <w:szCs w:val="30"/>
        </w:rPr>
        <w:t>уч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540FB8">
        <w:rPr>
          <w:rFonts w:ascii="Times New Roman" w:eastAsia="Calibri" w:hAnsi="Times New Roman" w:cs="Times New Roman"/>
          <w:sz w:val="30"/>
          <w:szCs w:val="30"/>
        </w:rPr>
        <w:t>ныя праграмы факультатыўных заняткаў размешчаны на нацыянальным адукацыйным партале:</w:t>
      </w:r>
      <w:r w:rsid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</w:p>
    <w:p w:rsidR="008E3B63" w:rsidRPr="00E40D0B" w:rsidRDefault="00E40D0B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563C1"/>
          <w:sz w:val="30"/>
          <w:szCs w:val="30"/>
          <w:u w:val="single"/>
          <w:lang w:val="be-BY"/>
        </w:rPr>
      </w:pPr>
      <w:hyperlink r:id="rId17" w:history="1">
        <w:proofErr w:type="gramStart"/>
        <w:r w:rsidRPr="00600F4A">
          <w:rPr>
            <w:rStyle w:val="a8"/>
            <w:rFonts w:ascii="Times New Roman" w:hAnsi="Times New Roman"/>
            <w:i/>
            <w:sz w:val="30"/>
            <w:szCs w:val="30"/>
          </w:rPr>
          <w:t>http</w:t>
        </w:r>
        <w:r w:rsidRPr="00600F4A">
          <w:rPr>
            <w:rStyle w:val="a8"/>
            <w:rFonts w:ascii="Times New Roman" w:hAnsi="Times New Roman"/>
            <w:i/>
            <w:sz w:val="30"/>
            <w:szCs w:val="30"/>
            <w:lang w:val="be-BY"/>
          </w:rPr>
          <w:t>://</w:t>
        </w:r>
        <w:r w:rsidRPr="00600F4A">
          <w:rPr>
            <w:rStyle w:val="a8"/>
            <w:rFonts w:ascii="Times New Roman" w:hAnsi="Times New Roman"/>
            <w:i/>
            <w:sz w:val="30"/>
            <w:szCs w:val="30"/>
          </w:rPr>
          <w:t>ad</w:t>
        </w:r>
        <w:r w:rsidRPr="00600F4A">
          <w:rPr>
            <w:rStyle w:val="a8"/>
            <w:rFonts w:ascii="Times New Roman" w:hAnsi="Times New Roman"/>
            <w:i/>
            <w:sz w:val="30"/>
            <w:szCs w:val="30"/>
          </w:rPr>
          <w:t>u</w:t>
        </w:r>
        <w:r w:rsidRPr="00600F4A">
          <w:rPr>
            <w:rStyle w:val="a8"/>
            <w:rFonts w:ascii="Times New Roman" w:hAnsi="Times New Roman"/>
            <w:i/>
            <w:sz w:val="30"/>
            <w:szCs w:val="30"/>
            <w:lang w:val="be-BY"/>
          </w:rPr>
          <w:t>.</w:t>
        </w:r>
        <w:r w:rsidRPr="00600F4A">
          <w:rPr>
            <w:rStyle w:val="a8"/>
            <w:rFonts w:ascii="Times New Roman" w:hAnsi="Times New Roman"/>
            <w:i/>
            <w:sz w:val="30"/>
            <w:szCs w:val="30"/>
          </w:rPr>
          <w:t>by</w:t>
        </w:r>
      </w:hyperlink>
      <w:r w:rsidRPr="00600F4A">
        <w:rPr>
          <w:rStyle w:val="a8"/>
          <w:rFonts w:ascii="Times New Roman" w:hAnsi="Times New Roman"/>
          <w:i/>
          <w:color w:val="auto"/>
          <w:sz w:val="30"/>
          <w:szCs w:val="30"/>
          <w:u w:val="none"/>
        </w:rPr>
        <w:t xml:space="preserve"> /</w:t>
      </w:r>
      <w:r w:rsidRPr="00600F4A">
        <w:t xml:space="preserve"> </w:t>
      </w:r>
      <w:r w:rsidRPr="00600F4A">
        <w:rPr>
          <w:rFonts w:ascii="Times New Roman" w:hAnsi="Times New Roman"/>
          <w:i/>
          <w:sz w:val="30"/>
          <w:szCs w:val="30"/>
        </w:rPr>
        <w:t>Адукацыйны працэс. 2020/2021 навучальны год / Агульная сярэдняя адукацыя /</w:t>
      </w:r>
      <w:r>
        <w:rPr>
          <w:rFonts w:ascii="Times New Roman" w:hAnsi="Times New Roman"/>
          <w:i/>
          <w:sz w:val="30"/>
          <w:szCs w:val="30"/>
        </w:rPr>
        <w:t xml:space="preserve"> </w:t>
      </w:r>
      <w:hyperlink r:id="rId18" w:history="1">
        <w:r w:rsidRPr="00600F4A">
          <w:rPr>
            <w:rStyle w:val="a8"/>
            <w:rFonts w:ascii="Times New Roman" w:hAnsi="Times New Roman"/>
            <w:b/>
            <w:i/>
            <w:sz w:val="30"/>
            <w:szCs w:val="30"/>
          </w:rPr>
          <w:t>Вучэбныя</w:t>
        </w:r>
        <w:r w:rsidRPr="00600F4A">
          <w:rPr>
            <w:rStyle w:val="a8"/>
            <w:rFonts w:ascii="Times New Roman" w:hAnsi="Times New Roman"/>
            <w:b/>
            <w:i/>
            <w:sz w:val="30"/>
            <w:szCs w:val="30"/>
          </w:rPr>
          <w:t xml:space="preserve"> </w:t>
        </w:r>
        <w:r w:rsidRPr="00600F4A">
          <w:rPr>
            <w:rStyle w:val="a8"/>
            <w:rFonts w:ascii="Times New Roman" w:hAnsi="Times New Roman"/>
            <w:b/>
            <w:i/>
            <w:sz w:val="30"/>
            <w:szCs w:val="30"/>
          </w:rPr>
          <w:t>прадметы I-IV</w:t>
        </w:r>
      </w:hyperlink>
      <w:r>
        <w:rPr>
          <w:rFonts w:ascii="Times New Roman" w:hAnsi="Times New Roman"/>
          <w:i/>
          <w:sz w:val="30"/>
          <w:szCs w:val="30"/>
        </w:rPr>
        <w:t>,</w:t>
      </w:r>
      <w:r w:rsidRPr="00600F4A">
        <w:rPr>
          <w:rFonts w:ascii="Times New Roman" w:hAnsi="Times New Roman"/>
          <w:i/>
          <w:sz w:val="30"/>
          <w:szCs w:val="30"/>
        </w:rPr>
        <w:t xml:space="preserve"> </w:t>
      </w:r>
      <w:hyperlink r:id="rId19" w:history="1">
        <w:r>
          <w:rPr>
            <w:rStyle w:val="a8"/>
            <w:rFonts w:ascii="Times New Roman" w:hAnsi="Times New Roman" w:cs="Times New Roman"/>
            <w:b/>
            <w:i/>
            <w:sz w:val="30"/>
            <w:szCs w:val="30"/>
          </w:rPr>
          <w:t>V-XI класы / Фізічная культура і здароўе / Вуч</w:t>
        </w:r>
        <w:r>
          <w:rPr>
            <w:rStyle w:val="a8"/>
            <w:rFonts w:ascii="Times New Roman" w:hAnsi="Times New Roman" w:cs="Times New Roman"/>
            <w:b/>
            <w:i/>
            <w:sz w:val="30"/>
            <w:szCs w:val="30"/>
          </w:rPr>
          <w:t>э</w:t>
        </w:r>
        <w:r>
          <w:rPr>
            <w:rStyle w:val="a8"/>
            <w:rFonts w:ascii="Times New Roman" w:hAnsi="Times New Roman" w:cs="Times New Roman"/>
            <w:b/>
            <w:i/>
            <w:sz w:val="30"/>
            <w:szCs w:val="30"/>
          </w:rPr>
          <w:t>бныя праграмы факультатыўных заняткаў</w:t>
        </w:r>
      </w:hyperlink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8E3B63" w:rsidRPr="00E40D0B">
        <w:rPr>
          <w:rFonts w:ascii="Times New Roman" w:eastAsia="Calibri" w:hAnsi="Times New Roman" w:cs="Times New Roman"/>
          <w:sz w:val="30"/>
          <w:szCs w:val="30"/>
          <w:lang w:val="be-BY"/>
        </w:rPr>
        <w:t>і сайце ўстановы «Рэспубліканскі цэнтр фізічнага выхавання і спорту вучн</w:t>
      </w:r>
      <w:r w:rsidR="00DD1D43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="008E3B63" w:rsidRPr="00E40D0B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ў і студэнтаў»: </w:t>
      </w:r>
      <w:hyperlink r:id="rId20" w:history="1">
        <w:r w:rsidR="008E3B63" w:rsidRPr="00540FB8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</w:rPr>
          <w:t>www</w:t>
        </w:r>
        <w:r w:rsidR="008E3B63" w:rsidRPr="00E40D0B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  <w:lang w:val="be-BY"/>
          </w:rPr>
          <w:t>.</w:t>
        </w:r>
        <w:r w:rsidR="008E3B63" w:rsidRPr="00540FB8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</w:rPr>
          <w:t>sporteducatio</w:t>
        </w:r>
        <w:r w:rsidR="008E3B63" w:rsidRPr="00540FB8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</w:rPr>
          <w:t>n</w:t>
        </w:r>
        <w:r w:rsidR="008E3B63" w:rsidRPr="00E40D0B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  <w:lang w:val="be-BY"/>
          </w:rPr>
          <w:t>.</w:t>
        </w:r>
        <w:r w:rsidR="008E3B63" w:rsidRPr="00540FB8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</w:rPr>
          <w:t>by</w:t>
        </w:r>
        <w:r w:rsidR="008E3B63" w:rsidRPr="00E40D0B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  <w:lang w:val="be-BY"/>
          </w:rPr>
          <w:t xml:space="preserve"> / Фізічная культура / Вучэбна-метадычны компл</w:t>
        </w:r>
        <w:r w:rsidR="008E3B63" w:rsidRPr="00E40D0B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  <w:lang w:val="be-BY"/>
          </w:rPr>
          <w:t>е</w:t>
        </w:r>
        <w:r w:rsidR="008E3B63" w:rsidRPr="00E40D0B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  <w:lang w:val="be-BY"/>
          </w:rPr>
          <w:t>кс</w:t>
        </w:r>
      </w:hyperlink>
      <w:r w:rsidR="008E3B63" w:rsidRPr="00E40D0B">
        <w:rPr>
          <w:rFonts w:ascii="Times New Roman" w:eastAsia="Calibri" w:hAnsi="Times New Roman" w:cs="Times New Roman"/>
          <w:i/>
          <w:iCs/>
          <w:color w:val="0563C1"/>
          <w:sz w:val="30"/>
          <w:szCs w:val="30"/>
          <w:u w:val="single"/>
          <w:lang w:val="be-BY"/>
        </w:rPr>
        <w:t>.</w:t>
      </w:r>
      <w:proofErr w:type="gramEnd"/>
    </w:p>
    <w:p w:rsidR="00222EB2" w:rsidRPr="00222EB2" w:rsidRDefault="004D3786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З</w:t>
      </w:r>
      <w:r w:rsidR="00222EB2" w:rsidRPr="00222EB2">
        <w:rPr>
          <w:rFonts w:ascii="Times New Roman" w:eastAsia="Calibri" w:hAnsi="Times New Roman" w:cs="Times New Roman"/>
          <w:sz w:val="30"/>
          <w:szCs w:val="30"/>
        </w:rPr>
        <w:t xml:space="preserve"> мэта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й</w:t>
      </w:r>
      <w:r w:rsidR="00222EB2" w:rsidRPr="00222EB2">
        <w:rPr>
          <w:rFonts w:ascii="Times New Roman" w:eastAsia="Calibri" w:hAnsi="Times New Roman" w:cs="Times New Roman"/>
          <w:sz w:val="30"/>
          <w:szCs w:val="30"/>
        </w:rPr>
        <w:t xml:space="preserve"> стварэння ўмоў для арганізацыі спартыўнай падрыхтоўкі адораных у спорце вучн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="00222EB2" w:rsidRPr="00222EB2">
        <w:rPr>
          <w:rFonts w:ascii="Times New Roman" w:eastAsia="Calibri" w:hAnsi="Times New Roman" w:cs="Times New Roman"/>
          <w:sz w:val="30"/>
          <w:szCs w:val="30"/>
        </w:rPr>
        <w:t>ў ва ўстановах агульнай сярэдняй адукацыі па ініцыятыве кіраўнікоў спецыялізаваных вучэбна-спартыўных устаноў могуць стварацца спецыялізаваныя па спор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це</w:t>
      </w:r>
      <w:r w:rsidR="00222EB2" w:rsidRPr="00222EB2">
        <w:rPr>
          <w:rFonts w:ascii="Times New Roman" w:eastAsia="Calibri" w:hAnsi="Times New Roman" w:cs="Times New Roman"/>
          <w:sz w:val="30"/>
          <w:szCs w:val="30"/>
        </w:rPr>
        <w:t xml:space="preserve"> класы. </w:t>
      </w:r>
      <w:proofErr w:type="gramStart"/>
      <w:r w:rsidR="00222EB2" w:rsidRPr="00222EB2">
        <w:rPr>
          <w:rFonts w:ascii="Times New Roman" w:eastAsia="Calibri" w:hAnsi="Times New Roman" w:cs="Times New Roman"/>
          <w:sz w:val="30"/>
          <w:szCs w:val="30"/>
        </w:rPr>
        <w:t>Парадак стварэння і арганізацыі ра</w:t>
      </w:r>
      <w:r w:rsidR="00DD1D43">
        <w:rPr>
          <w:rFonts w:ascii="Times New Roman" w:eastAsia="Calibri" w:hAnsi="Times New Roman" w:cs="Times New Roman"/>
          <w:sz w:val="30"/>
          <w:szCs w:val="30"/>
          <w:lang w:val="be-BY"/>
        </w:rPr>
        <w:t>бот</w:t>
      </w:r>
      <w:r w:rsidR="00222EB2" w:rsidRPr="00222EB2">
        <w:rPr>
          <w:rFonts w:ascii="Times New Roman" w:eastAsia="Calibri" w:hAnsi="Times New Roman" w:cs="Times New Roman"/>
          <w:sz w:val="30"/>
          <w:szCs w:val="30"/>
        </w:rPr>
        <w:t>ы названых класаў рэгламентуецца Палажэннем аб спецыялізаваных па спорце класах, зацверджаных пастановай Міністэрства спорту і турызму Рэспублікі Беларусь, Міністэрства абароны Рэспублікі Беларусь і Міністэрства адукацыі Рэспублікі Беларусь ад 8 ліпеня 2014 г. № 18/23/97.</w:t>
      </w:r>
      <w:proofErr w:type="gramEnd"/>
    </w:p>
    <w:p w:rsidR="00430661" w:rsidRDefault="008959B8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235AB">
        <w:rPr>
          <w:rFonts w:ascii="Times New Roman" w:eastAsia="Calibri" w:hAnsi="Times New Roman" w:cs="Times New Roman"/>
          <w:sz w:val="30"/>
          <w:szCs w:val="30"/>
        </w:rPr>
        <w:t>Ва ўстановах агульнай сярэдняй адукацыі могуць ад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крыва</w:t>
      </w:r>
      <w:r w:rsidRPr="009235AB">
        <w:rPr>
          <w:rFonts w:ascii="Times New Roman" w:eastAsia="Calibri" w:hAnsi="Times New Roman" w:cs="Times New Roman"/>
          <w:sz w:val="30"/>
          <w:szCs w:val="30"/>
        </w:rPr>
        <w:t xml:space="preserve">цца </w:t>
      </w:r>
      <w:proofErr w:type="gramStart"/>
      <w:r w:rsidRPr="004D3786">
        <w:rPr>
          <w:rFonts w:ascii="Times New Roman" w:eastAsia="Calibri" w:hAnsi="Times New Roman" w:cs="Times New Roman"/>
          <w:b/>
          <w:sz w:val="30"/>
          <w:szCs w:val="30"/>
        </w:rPr>
        <w:t>проф</w:t>
      </w:r>
      <w:proofErr w:type="gramEnd"/>
      <w:r w:rsidRPr="004D3786">
        <w:rPr>
          <w:rFonts w:ascii="Times New Roman" w:eastAsia="Calibri" w:hAnsi="Times New Roman" w:cs="Times New Roman"/>
          <w:b/>
          <w:sz w:val="30"/>
          <w:szCs w:val="30"/>
        </w:rPr>
        <w:t>ільныя класы спартыўна-педагагічнай накіраванасці</w:t>
      </w:r>
      <w:r w:rsidRPr="009235AB">
        <w:rPr>
          <w:rFonts w:ascii="Times New Roman" w:eastAsia="Calibri" w:hAnsi="Times New Roman" w:cs="Times New Roman"/>
          <w:sz w:val="30"/>
          <w:szCs w:val="30"/>
        </w:rPr>
        <w:t xml:space="preserve"> для дапамогі вучн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9235AB">
        <w:rPr>
          <w:rFonts w:ascii="Times New Roman" w:eastAsia="Calibri" w:hAnsi="Times New Roman" w:cs="Times New Roman"/>
          <w:sz w:val="30"/>
          <w:szCs w:val="30"/>
        </w:rPr>
        <w:t xml:space="preserve">м 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у</w:t>
      </w:r>
      <w:r w:rsidRPr="009235AB">
        <w:rPr>
          <w:rFonts w:ascii="Times New Roman" w:eastAsia="Calibri" w:hAnsi="Times New Roman" w:cs="Times New Roman"/>
          <w:sz w:val="30"/>
          <w:szCs w:val="30"/>
        </w:rPr>
        <w:t xml:space="preserve"> выбары будучай прафесійнай дзейнасці</w:t>
      </w:r>
      <w:r w:rsid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ў</w:t>
      </w:r>
      <w:r w:rsidR="00346D26" w:rsidRPr="009235AB">
        <w:rPr>
          <w:rFonts w:ascii="Times New Roman" w:eastAsia="Calibri" w:hAnsi="Times New Roman" w:cs="Times New Roman"/>
          <w:sz w:val="30"/>
          <w:szCs w:val="30"/>
        </w:rPr>
        <w:t xml:space="preserve"> сферы фізічнай культуры і спорту.</w:t>
      </w:r>
    </w:p>
    <w:p w:rsidR="008E3B63" w:rsidRPr="00540FB8" w:rsidRDefault="008E3B63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Адбор у </w:t>
      </w:r>
      <w:proofErr w:type="gramStart"/>
      <w:r w:rsidRPr="00540FB8">
        <w:rPr>
          <w:rFonts w:ascii="Times New Roman" w:eastAsia="Calibri" w:hAnsi="Times New Roman" w:cs="Times New Roman"/>
          <w:sz w:val="30"/>
          <w:szCs w:val="30"/>
        </w:rPr>
        <w:t>проф</w:t>
      </w:r>
      <w:proofErr w:type="gramEnd"/>
      <w:r w:rsidRPr="00540FB8">
        <w:rPr>
          <w:rFonts w:ascii="Times New Roman" w:eastAsia="Calibri" w:hAnsi="Times New Roman" w:cs="Times New Roman"/>
          <w:sz w:val="30"/>
          <w:szCs w:val="30"/>
        </w:rPr>
        <w:t>ільныя класы спартыўна-педагагічнай накіраванасці павінен ажыццяўляцца ў адпаведнасці з пунктам 43 Палажэння аб установе агульнай сярэдняй адукацыі: класы (групы) з вывучэннем асобных вучэбных прадметаў на павышаным узроўні фарм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ір</w:t>
      </w:r>
      <w:r w:rsidRPr="00540FB8">
        <w:rPr>
          <w:rFonts w:ascii="Times New Roman" w:eastAsia="Calibri" w:hAnsi="Times New Roman" w:cs="Times New Roman"/>
          <w:sz w:val="30"/>
          <w:szCs w:val="30"/>
        </w:rPr>
        <w:t>уюцца з ліку асоб, якія выказалі жаданне вывучаць на павышаным узроўні асобныя вуч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540FB8">
        <w:rPr>
          <w:rFonts w:ascii="Times New Roman" w:eastAsia="Calibri" w:hAnsi="Times New Roman" w:cs="Times New Roman"/>
          <w:sz w:val="30"/>
          <w:szCs w:val="30"/>
        </w:rPr>
        <w:t>ныя прадметы і якія маюць па завяршэнні навучання і выхавання на II ступені агульнай сярэдняй адукацыі па дадзеных вучэбных прадметах адзнакі не ніжэй за 7 балаў і сярэдні бал пасведчання аб агульнай базавай адукацыі не ніжэй за 6 балаў.</w:t>
      </w:r>
    </w:p>
    <w:p w:rsidR="00222EB2" w:rsidRDefault="008E3B63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gramStart"/>
      <w:r w:rsidRPr="00540FB8">
        <w:rPr>
          <w:rFonts w:ascii="Times New Roman" w:eastAsia="Calibri" w:hAnsi="Times New Roman" w:cs="Times New Roman"/>
          <w:sz w:val="30"/>
          <w:szCs w:val="30"/>
        </w:rPr>
        <w:t>Пры навучанні ў класах спартыўна-педагагічнай накіраванасці вучн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вывучаюць на павышаным узроўні вучэбныя прадметы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Фізічная культура і здароўе» і «Біялогія» і 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з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асвойваюць змест вучэбнай праграмы факультатыўных заняткаў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540FB8">
        <w:rPr>
          <w:rFonts w:ascii="Times New Roman" w:eastAsia="Calibri" w:hAnsi="Times New Roman" w:cs="Times New Roman"/>
          <w:sz w:val="30"/>
          <w:szCs w:val="30"/>
        </w:rPr>
        <w:t>Уводзіны ў спартыўна-педагагічныя прафесіі</w:t>
      </w:r>
      <w:r w:rsidR="000E0242">
        <w:rPr>
          <w:rFonts w:ascii="Times New Roman" w:eastAsia="Calibri" w:hAnsi="Times New Roman" w:cs="Times New Roman"/>
          <w:sz w:val="30"/>
          <w:szCs w:val="30"/>
        </w:rPr>
        <w:t>»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для вучняў X-XI класаў устаноў адукацыі, якія рэалізуюць адукацыйныя праграмы агульнай сярэдняй адукацыі. Пры арганізацыі адукацыйнага працэсу па вучэбным</w:t>
      </w:r>
      <w:proofErr w:type="gramEnd"/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gramStart"/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прадмеце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Фізічная культура і здароўе» на павышаным узроўні ў дадатак да вучэбных гадзін, вылучаных на правядзенне вучэбных заняткаў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Фізічная культура і здароўе» ў </w:t>
      </w:r>
      <w:r w:rsidRPr="00540FB8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адпаведнасці з тыпавым вучэбным планам агульнай сярэдняй адукацыі, зацверджаным пастановай Міністэрства адукацыі Рэспублікі Беларусь ад 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06.05.</w:t>
      </w:r>
      <w:r w:rsidRPr="00540FB8">
        <w:rPr>
          <w:rFonts w:ascii="Times New Roman" w:eastAsia="Calibri" w:hAnsi="Times New Roman" w:cs="Times New Roman"/>
          <w:sz w:val="30"/>
          <w:szCs w:val="30"/>
        </w:rPr>
        <w:t>2020 № 83, магчыма вылучэнне да 2 вучэбных гадзін за кошт гадзін факультатыўных</w:t>
      </w:r>
      <w:proofErr w:type="gramEnd"/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заняткаў.</w:t>
      </w:r>
    </w:p>
    <w:p w:rsidR="00E30E6F" w:rsidRDefault="00E30E6F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У класах спартыўна-педагагічнай накіраванасці могуць навучацца вучн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>
        <w:rPr>
          <w:rFonts w:ascii="Times New Roman" w:eastAsia="Calibri" w:hAnsi="Times New Roman" w:cs="Times New Roman"/>
          <w:sz w:val="30"/>
          <w:szCs w:val="30"/>
        </w:rPr>
        <w:t xml:space="preserve"> спецыялізаваных па спорце класаў. У гэтым выпадку на павышаным узроўні вывучаецца толькі вуч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>
        <w:rPr>
          <w:rFonts w:ascii="Times New Roman" w:eastAsia="Calibri" w:hAnsi="Times New Roman" w:cs="Times New Roman"/>
          <w:sz w:val="30"/>
          <w:szCs w:val="30"/>
        </w:rPr>
        <w:t xml:space="preserve">ны прадмет «Біялогія», а таксама 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з</w:t>
      </w:r>
      <w:r>
        <w:rPr>
          <w:rFonts w:ascii="Times New Roman" w:eastAsia="Calibri" w:hAnsi="Times New Roman" w:cs="Times New Roman"/>
          <w:sz w:val="30"/>
          <w:szCs w:val="30"/>
        </w:rPr>
        <w:t>асвойваецца праграма факультатыўн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ых</w:t>
      </w:r>
      <w:r>
        <w:rPr>
          <w:rFonts w:ascii="Times New Roman" w:eastAsia="Calibri" w:hAnsi="Times New Roman" w:cs="Times New Roman"/>
          <w:sz w:val="30"/>
          <w:szCs w:val="30"/>
        </w:rPr>
        <w:t xml:space="preserve"> занятк</w:t>
      </w:r>
      <w:r w:rsidR="004D3786">
        <w:rPr>
          <w:rFonts w:ascii="Times New Roman" w:eastAsia="Calibri" w:hAnsi="Times New Roman" w:cs="Times New Roman"/>
          <w:sz w:val="30"/>
          <w:szCs w:val="30"/>
          <w:lang w:val="be-BY"/>
        </w:rPr>
        <w:t>аў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>
        <w:rPr>
          <w:rFonts w:ascii="Times New Roman" w:eastAsia="Calibri" w:hAnsi="Times New Roman" w:cs="Times New Roman"/>
          <w:sz w:val="30"/>
          <w:szCs w:val="30"/>
        </w:rPr>
        <w:t>Уводзіны ў спартыўна-педагагічныя прафесіі».</w:t>
      </w:r>
    </w:p>
    <w:p w:rsidR="008E3B63" w:rsidRPr="00E40D0B" w:rsidRDefault="008E3B63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  <w:u w:val="single"/>
        </w:rPr>
      </w:pPr>
      <w:proofErr w:type="gramStart"/>
      <w:r w:rsidRPr="00E30E6F">
        <w:rPr>
          <w:rFonts w:ascii="Times New Roman" w:eastAsia="Calibri" w:hAnsi="Times New Roman" w:cs="Times New Roman"/>
          <w:sz w:val="30"/>
          <w:szCs w:val="30"/>
        </w:rPr>
        <w:t>Вучэбная праграма факультатыўных заняткаў «Уводзіны ў спартыўна-педагагічныя прафесіі</w:t>
      </w:r>
      <w:r w:rsidR="000E0242">
        <w:rPr>
          <w:rFonts w:ascii="Times New Roman" w:eastAsia="Calibri" w:hAnsi="Times New Roman" w:cs="Times New Roman"/>
          <w:sz w:val="30"/>
          <w:szCs w:val="30"/>
        </w:rPr>
        <w:t>»</w:t>
      </w:r>
      <w:r w:rsidRPr="00E30E6F">
        <w:rPr>
          <w:rFonts w:ascii="Times New Roman" w:eastAsia="Calibri" w:hAnsi="Times New Roman" w:cs="Times New Roman"/>
          <w:sz w:val="30"/>
          <w:szCs w:val="30"/>
        </w:rPr>
        <w:t xml:space="preserve"> для вучняў X-XI класаў устаноў адукацыі, якія рэалізуюць адукацыйныя праграмы агульнай сярэдняй адукацыі, зацверджана пастановай Міністэрства адукацыі Рэспублікі Беларусь ад </w:t>
      </w:r>
      <w:r w:rsidR="00477FBF">
        <w:rPr>
          <w:rFonts w:ascii="Times New Roman" w:eastAsia="Calibri" w:hAnsi="Times New Roman" w:cs="Times New Roman"/>
          <w:sz w:val="30"/>
          <w:szCs w:val="30"/>
          <w:lang w:val="be-BY"/>
        </w:rPr>
        <w:t>22.07.</w:t>
      </w:r>
      <w:r w:rsidRPr="00E30E6F">
        <w:rPr>
          <w:rFonts w:ascii="Times New Roman" w:eastAsia="Calibri" w:hAnsi="Times New Roman" w:cs="Times New Roman"/>
          <w:sz w:val="30"/>
          <w:szCs w:val="30"/>
        </w:rPr>
        <w:t xml:space="preserve">2019 № 121, размешчана на нацыянальным адукацыйным партале: </w:t>
      </w:r>
      <w:hyperlink r:id="rId21" w:history="1">
        <w:r w:rsidR="00E40D0B" w:rsidRPr="00600F4A">
          <w:rPr>
            <w:rStyle w:val="a8"/>
            <w:rFonts w:ascii="Times New Roman" w:hAnsi="Times New Roman"/>
            <w:i/>
            <w:sz w:val="30"/>
            <w:szCs w:val="30"/>
          </w:rPr>
          <w:t>http</w:t>
        </w:r>
        <w:r w:rsidR="00E40D0B" w:rsidRPr="00600F4A">
          <w:rPr>
            <w:rStyle w:val="a8"/>
            <w:rFonts w:ascii="Times New Roman" w:hAnsi="Times New Roman"/>
            <w:i/>
            <w:sz w:val="30"/>
            <w:szCs w:val="30"/>
            <w:lang w:val="be-BY"/>
          </w:rPr>
          <w:t>://</w:t>
        </w:r>
        <w:r w:rsidR="00E40D0B" w:rsidRPr="00600F4A">
          <w:rPr>
            <w:rStyle w:val="a8"/>
            <w:rFonts w:ascii="Times New Roman" w:hAnsi="Times New Roman"/>
            <w:i/>
            <w:sz w:val="30"/>
            <w:szCs w:val="30"/>
          </w:rPr>
          <w:t>adu</w:t>
        </w:r>
        <w:r w:rsidR="00E40D0B" w:rsidRPr="00600F4A">
          <w:rPr>
            <w:rStyle w:val="a8"/>
            <w:rFonts w:ascii="Times New Roman" w:hAnsi="Times New Roman"/>
            <w:i/>
            <w:sz w:val="30"/>
            <w:szCs w:val="30"/>
            <w:lang w:val="be-BY"/>
          </w:rPr>
          <w:t>.</w:t>
        </w:r>
        <w:r w:rsidR="00E40D0B" w:rsidRPr="00600F4A">
          <w:rPr>
            <w:rStyle w:val="a8"/>
            <w:rFonts w:ascii="Times New Roman" w:hAnsi="Times New Roman"/>
            <w:i/>
            <w:sz w:val="30"/>
            <w:szCs w:val="30"/>
          </w:rPr>
          <w:t>by</w:t>
        </w:r>
      </w:hyperlink>
      <w:r w:rsidR="00E40D0B" w:rsidRPr="00600F4A">
        <w:rPr>
          <w:rStyle w:val="a8"/>
          <w:rFonts w:ascii="Times New Roman" w:hAnsi="Times New Roman"/>
          <w:i/>
          <w:color w:val="auto"/>
          <w:sz w:val="30"/>
          <w:szCs w:val="30"/>
          <w:u w:val="none"/>
        </w:rPr>
        <w:t xml:space="preserve"> /</w:t>
      </w:r>
      <w:r w:rsidR="00E40D0B" w:rsidRPr="00600F4A">
        <w:t xml:space="preserve"> </w:t>
      </w:r>
      <w:r w:rsidR="00E40D0B" w:rsidRPr="00600F4A">
        <w:rPr>
          <w:rFonts w:ascii="Times New Roman" w:hAnsi="Times New Roman"/>
          <w:i/>
          <w:sz w:val="30"/>
          <w:szCs w:val="30"/>
        </w:rPr>
        <w:t>Адукацыйны працэс. 2020/2021 навучальны год / Агульная сярэдняя адукацыя /</w:t>
      </w:r>
      <w:r w:rsidR="00E40D0B">
        <w:rPr>
          <w:rFonts w:ascii="Times New Roman" w:hAnsi="Times New Roman"/>
          <w:i/>
          <w:sz w:val="30"/>
          <w:szCs w:val="30"/>
        </w:rPr>
        <w:t xml:space="preserve"> </w:t>
      </w:r>
      <w:hyperlink r:id="rId22" w:history="1">
        <w:r w:rsidR="00E40D0B" w:rsidRPr="00600F4A">
          <w:rPr>
            <w:rStyle w:val="a8"/>
            <w:rFonts w:ascii="Times New Roman" w:hAnsi="Times New Roman"/>
            <w:b/>
            <w:i/>
            <w:sz w:val="30"/>
            <w:szCs w:val="30"/>
          </w:rPr>
          <w:t>Вучэбныя прадметы I-IV</w:t>
        </w:r>
      </w:hyperlink>
      <w:r w:rsidR="00E40D0B">
        <w:rPr>
          <w:rFonts w:ascii="Times New Roman" w:hAnsi="Times New Roman"/>
          <w:i/>
          <w:sz w:val="30"/>
          <w:szCs w:val="30"/>
        </w:rPr>
        <w:t>,</w:t>
      </w:r>
      <w:r w:rsidR="00E40D0B" w:rsidRPr="00600F4A">
        <w:rPr>
          <w:rFonts w:ascii="Times New Roman" w:hAnsi="Times New Roman"/>
          <w:i/>
          <w:sz w:val="30"/>
          <w:szCs w:val="30"/>
        </w:rPr>
        <w:t xml:space="preserve"> </w:t>
      </w:r>
      <w:hyperlink r:id="rId23" w:history="1">
        <w:r w:rsidR="00E40D0B">
          <w:rPr>
            <w:rStyle w:val="a8"/>
            <w:rFonts w:ascii="Times New Roman" w:hAnsi="Times New Roman" w:cs="Times New Roman"/>
            <w:b/>
            <w:i/>
            <w:sz w:val="30"/>
            <w:szCs w:val="30"/>
          </w:rPr>
          <w:t>V-XI класы</w:t>
        </w:r>
        <w:proofErr w:type="gramEnd"/>
        <w:r w:rsidR="00E40D0B">
          <w:rPr>
            <w:rStyle w:val="a8"/>
            <w:rFonts w:ascii="Times New Roman" w:hAnsi="Times New Roman" w:cs="Times New Roman"/>
            <w:b/>
            <w:i/>
            <w:sz w:val="30"/>
            <w:szCs w:val="30"/>
          </w:rPr>
          <w:t xml:space="preserve"> / Фізічная культура і здароўе / Вучэбныя праграмы факультатыўных заняткаў</w:t>
        </w:r>
      </w:hyperlink>
      <w:r w:rsidR="00E40D0B" w:rsidRPr="00E40D0B">
        <w:rPr>
          <w:rFonts w:ascii="Times New Roman" w:hAnsi="Times New Roman" w:cs="Times New Roman"/>
          <w:i/>
          <w:sz w:val="30"/>
          <w:szCs w:val="30"/>
        </w:rPr>
        <w:t>.</w:t>
      </w:r>
    </w:p>
    <w:p w:rsidR="00BE5D67" w:rsidRDefault="00BE5D67" w:rsidP="00FA7EC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napToGrid w:val="0"/>
          <w:sz w:val="30"/>
          <w:szCs w:val="30"/>
        </w:rPr>
      </w:pPr>
      <w:r w:rsidRPr="00682FDE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У адпаведнасці з пунктам 69 спецыфічных санітарна-эпідэміялагічных патрабаванняў, зацверджаных пастановай Савета Мiнiстраў Рэспублiкi Беларусь ад </w:t>
      </w:r>
      <w:r w:rsidR="00477FBF">
        <w:rPr>
          <w:rFonts w:ascii="Times New Roman" w:eastAsia="Calibri" w:hAnsi="Times New Roman" w:cs="Times New Roman"/>
          <w:snapToGrid w:val="0"/>
          <w:sz w:val="30"/>
          <w:szCs w:val="30"/>
          <w:lang w:val="be-BY"/>
        </w:rPr>
        <w:t>07.08.</w:t>
      </w:r>
      <w:r w:rsidRPr="00682FDE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2019 № 525 (далей </w:t>
      </w:r>
      <w:r w:rsidR="00477FBF">
        <w:rPr>
          <w:rFonts w:ascii="Times New Roman" w:eastAsia="Calibri" w:hAnsi="Times New Roman" w:cs="Times New Roman"/>
          <w:snapToGrid w:val="0"/>
          <w:sz w:val="30"/>
          <w:szCs w:val="30"/>
          <w:lang w:val="be-BY"/>
        </w:rPr>
        <w:t>–</w:t>
      </w:r>
      <w:r w:rsidRPr="00682FDE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 спецыфічныя санітарна-эпідэміялагічныя патрабаванні), </w:t>
      </w:r>
      <w:proofErr w:type="gramStart"/>
      <w:r w:rsidRPr="00682FDE">
        <w:rPr>
          <w:rFonts w:ascii="Times New Roman" w:eastAsia="Calibri" w:hAnsi="Times New Roman" w:cs="Times New Roman"/>
          <w:snapToGrid w:val="0"/>
          <w:sz w:val="30"/>
          <w:szCs w:val="30"/>
        </w:rPr>
        <w:t>адм</w:t>
      </w:r>
      <w:proofErr w:type="gramEnd"/>
      <w:r w:rsidRPr="00682FDE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іністрацыяй установы адукацыі сумесна з медыцынскім работнікам павінен ажыццяўляцца кантроль за арганізацыяй фізічнага выхавання </w:t>
      </w:r>
      <w:r w:rsidR="00F80BC3">
        <w:rPr>
          <w:rFonts w:ascii="Times New Roman" w:eastAsia="Calibri" w:hAnsi="Times New Roman" w:cs="Times New Roman"/>
          <w:snapToGrid w:val="0"/>
          <w:sz w:val="30"/>
          <w:szCs w:val="30"/>
          <w:lang w:val="be-BY"/>
        </w:rPr>
        <w:t>на</w:t>
      </w:r>
      <w:r w:rsidRPr="00682FDE">
        <w:rPr>
          <w:rFonts w:ascii="Times New Roman" w:eastAsia="Calibri" w:hAnsi="Times New Roman" w:cs="Times New Roman"/>
          <w:snapToGrid w:val="0"/>
          <w:sz w:val="30"/>
          <w:szCs w:val="30"/>
        </w:rPr>
        <w:t>вуч</w:t>
      </w:r>
      <w:r w:rsidR="00F80BC3">
        <w:rPr>
          <w:rFonts w:ascii="Times New Roman" w:eastAsia="Calibri" w:hAnsi="Times New Roman" w:cs="Times New Roman"/>
          <w:snapToGrid w:val="0"/>
          <w:sz w:val="30"/>
          <w:szCs w:val="30"/>
          <w:lang w:val="be-BY"/>
        </w:rPr>
        <w:t>э</w:t>
      </w:r>
      <w:r w:rsidRPr="00682FDE">
        <w:rPr>
          <w:rFonts w:ascii="Times New Roman" w:eastAsia="Calibri" w:hAnsi="Times New Roman" w:cs="Times New Roman"/>
          <w:snapToGrid w:val="0"/>
          <w:sz w:val="30"/>
          <w:szCs w:val="30"/>
        </w:rPr>
        <w:t>н</w:t>
      </w:r>
      <w:r w:rsidR="00F80BC3">
        <w:rPr>
          <w:rFonts w:ascii="Times New Roman" w:eastAsia="Calibri" w:hAnsi="Times New Roman" w:cs="Times New Roman"/>
          <w:snapToGrid w:val="0"/>
          <w:sz w:val="30"/>
          <w:szCs w:val="30"/>
          <w:lang w:val="be-BY"/>
        </w:rPr>
        <w:t>ца</w:t>
      </w:r>
      <w:r w:rsidRPr="00682FDE">
        <w:rPr>
          <w:rFonts w:ascii="Times New Roman" w:eastAsia="Calibri" w:hAnsi="Times New Roman" w:cs="Times New Roman"/>
          <w:snapToGrid w:val="0"/>
          <w:sz w:val="30"/>
          <w:szCs w:val="30"/>
        </w:rPr>
        <w:t>ў, у тым ліку з выбарачнай ацэнкай вучэбных заняткаў па фізічнай культуры.</w:t>
      </w:r>
      <w:r w:rsidR="00827F19" w:rsidRPr="00827F19">
        <w:rPr>
          <w:rFonts w:ascii="Times New Roman" w:eastAsia="Calibri" w:hAnsi="Times New Roman" w:cs="Times New Roman"/>
          <w:snapToGrid w:val="0"/>
          <w:sz w:val="30"/>
          <w:szCs w:val="30"/>
          <w:highlight w:val="yellow"/>
        </w:rPr>
        <w:t xml:space="preserve"> </w:t>
      </w:r>
    </w:p>
    <w:p w:rsidR="00BE5D67" w:rsidRDefault="004C2C9F" w:rsidP="00FA7E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val="be-BY" w:eastAsia="ru-RU"/>
        </w:rPr>
        <w:t>Звяртаем у</w:t>
      </w:r>
      <w:r w:rsidR="00430661" w:rsidRPr="00804F4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ва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val="be-BY" w:eastAsia="ru-RU"/>
        </w:rPr>
        <w:t>гу</w:t>
      </w:r>
      <w:r w:rsidR="00430661" w:rsidRPr="00F47A8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на неабходнасць стварэння і забеспячэння бяспечных умоў пры арганізацыі і правядзенні адукацыйнага працэсу па вучэбным прадмеце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="00430661" w:rsidRPr="00F47A8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Фізічная культура і здароўе», заняткаў «Гадзіна здароўя і спорту</w:t>
      </w:r>
      <w:r w:rsidR="000E0242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»</w:t>
      </w:r>
      <w:r w:rsidR="00430661" w:rsidRPr="00F47A8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.</w:t>
      </w:r>
    </w:p>
    <w:p w:rsidR="00FC1E5C" w:rsidRPr="00FC1E5C" w:rsidRDefault="00FC1E5C" w:rsidP="00FC1E5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FC1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Выкарыстоўваць самаробнае (нестандартнае) спарт</w:t>
      </w:r>
      <w:r w:rsidR="004C2C9F">
        <w:rPr>
          <w:rFonts w:ascii="Times New Roman" w:eastAsia="Times New Roman" w:hAnsi="Times New Roman" w:cs="Times New Roman"/>
          <w:bCs/>
          <w:sz w:val="30"/>
          <w:szCs w:val="30"/>
          <w:lang w:val="be-BY" w:eastAsia="ru-RU"/>
        </w:rPr>
        <w:t>ыўн</w:t>
      </w:r>
      <w:r w:rsidRPr="00FC1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ае абсталяванне і інвентар пры рэалізацыі адукацыйнай праграмы па вучэбным прадмеце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FC1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Фізічная культура і здароўе», заняткаў «Гадзіна здароўя і спорту» ва ўстановах агульнай сярэдняй адукацыі забаронена. </w:t>
      </w:r>
      <w:proofErr w:type="gramStart"/>
      <w:r w:rsidRPr="00FC1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Спарт</w:t>
      </w:r>
      <w:r w:rsidR="004C2C9F">
        <w:rPr>
          <w:rFonts w:ascii="Times New Roman" w:eastAsia="Times New Roman" w:hAnsi="Times New Roman" w:cs="Times New Roman"/>
          <w:bCs/>
          <w:sz w:val="30"/>
          <w:szCs w:val="30"/>
          <w:lang w:val="be-BY" w:eastAsia="ru-RU"/>
        </w:rPr>
        <w:t>ыўн</w:t>
      </w:r>
      <w:r w:rsidRPr="00FC1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ае абсталяванне на тэрыторыі ўстановы адукацыі, спартыўны інвентар па канструкцыі, памерах, </w:t>
      </w:r>
      <w:r w:rsidR="00F80BC3">
        <w:rPr>
          <w:rFonts w:ascii="Times New Roman" w:eastAsia="Times New Roman" w:hAnsi="Times New Roman" w:cs="Times New Roman"/>
          <w:bCs/>
          <w:sz w:val="30"/>
          <w:szCs w:val="30"/>
          <w:lang w:val="be-BY" w:eastAsia="ru-RU"/>
        </w:rPr>
        <w:t>выкарыстаных</w:t>
      </w:r>
      <w:r w:rsidRPr="00FC1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матэрыялах павінны адпавядаць узроставым і псіхафізічным асаблівасцям вучн</w:t>
      </w:r>
      <w:r w:rsidR="004C2C9F">
        <w:rPr>
          <w:rFonts w:ascii="Times New Roman" w:eastAsia="Times New Roman" w:hAnsi="Times New Roman" w:cs="Times New Roman"/>
          <w:bCs/>
          <w:sz w:val="30"/>
          <w:szCs w:val="30"/>
          <w:lang w:val="be-BY" w:eastAsia="ru-RU"/>
        </w:rPr>
        <w:t>я</w:t>
      </w:r>
      <w:r w:rsidRPr="00FC1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ў, патрабаванням тэхнічных нарматыўных прававых актаў Рэспублікі Беларусь, якія змяшчаюць абавязковыя для выканання патрабаванні. Бяспек</w:t>
      </w:r>
      <w:r w:rsidR="004C2C9F">
        <w:rPr>
          <w:rFonts w:ascii="Times New Roman" w:eastAsia="Times New Roman" w:hAnsi="Times New Roman" w:cs="Times New Roman"/>
          <w:bCs/>
          <w:sz w:val="30"/>
          <w:szCs w:val="30"/>
          <w:lang w:val="be-BY" w:eastAsia="ru-RU"/>
        </w:rPr>
        <w:t>а</w:t>
      </w:r>
      <w:r w:rsidRPr="00FC1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пры эксплуатацыі спартыўнага абсталявання забяспечваецца шляхам выкарыстання абсталявання па прызначэнні ў адпаведнасці з патрабаваннямі эксплуатацыйных дакумента</w:t>
      </w:r>
      <w:proofErr w:type="gramEnd"/>
      <w:r w:rsidRPr="00FC1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ў арганізацый-вытворцаў.</w:t>
      </w:r>
    </w:p>
    <w:p w:rsidR="00804F4E" w:rsidRPr="00540FB8" w:rsidRDefault="00804F4E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gramStart"/>
      <w:r w:rsidRPr="009C1E7B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Кіраўнік установы агульнай сярэдняй адукацыі </w:t>
      </w:r>
      <w:r w:rsidRPr="00B67CB3">
        <w:rPr>
          <w:rFonts w:ascii="Times New Roman" w:eastAsia="Calibri" w:hAnsi="Times New Roman" w:cs="Times New Roman"/>
          <w:b/>
          <w:sz w:val="30"/>
          <w:szCs w:val="30"/>
        </w:rPr>
        <w:t>нясе персанальную адказнасць</w:t>
      </w:r>
      <w:r w:rsidRPr="009C1E7B">
        <w:rPr>
          <w:rFonts w:ascii="Times New Roman" w:eastAsia="Calibri" w:hAnsi="Times New Roman" w:cs="Times New Roman"/>
          <w:sz w:val="30"/>
          <w:szCs w:val="30"/>
        </w:rPr>
        <w:t xml:space="preserve"> за арганізацыю дзейнасці падчас правядзення вуч</w:t>
      </w:r>
      <w:r w:rsidR="00B67CB3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9C1E7B">
        <w:rPr>
          <w:rFonts w:ascii="Times New Roman" w:eastAsia="Calibri" w:hAnsi="Times New Roman" w:cs="Times New Roman"/>
          <w:sz w:val="30"/>
          <w:szCs w:val="30"/>
        </w:rPr>
        <w:t>н</w:t>
      </w:r>
      <w:r w:rsidR="00B67CB3">
        <w:rPr>
          <w:rFonts w:ascii="Times New Roman" w:eastAsia="Calibri" w:hAnsi="Times New Roman" w:cs="Times New Roman"/>
          <w:sz w:val="30"/>
          <w:szCs w:val="30"/>
          <w:lang w:val="be-BY"/>
        </w:rPr>
        <w:t>ых</w:t>
      </w:r>
      <w:r w:rsidR="00B67CB3">
        <w:rPr>
          <w:rFonts w:ascii="Times New Roman" w:eastAsia="Calibri" w:hAnsi="Times New Roman" w:cs="Times New Roman"/>
          <w:sz w:val="30"/>
          <w:szCs w:val="30"/>
        </w:rPr>
        <w:t xml:space="preserve"> занятк</w:t>
      </w:r>
      <w:r w:rsidR="00B67CB3">
        <w:rPr>
          <w:rFonts w:ascii="Times New Roman" w:eastAsia="Calibri" w:hAnsi="Times New Roman" w:cs="Times New Roman"/>
          <w:sz w:val="30"/>
          <w:szCs w:val="30"/>
          <w:lang w:val="be-BY"/>
        </w:rPr>
        <w:t>аў</w:t>
      </w:r>
      <w:r w:rsidRPr="009C1E7B">
        <w:rPr>
          <w:rFonts w:ascii="Times New Roman" w:eastAsia="Calibri" w:hAnsi="Times New Roman" w:cs="Times New Roman"/>
          <w:sz w:val="30"/>
          <w:szCs w:val="30"/>
        </w:rPr>
        <w:t xml:space="preserve"> па вучэбным прадмеце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9C1E7B">
        <w:rPr>
          <w:rFonts w:ascii="Times New Roman" w:eastAsia="Calibri" w:hAnsi="Times New Roman" w:cs="Times New Roman"/>
          <w:sz w:val="30"/>
          <w:szCs w:val="30"/>
        </w:rPr>
        <w:t>Фізічная культура і здароўе», занятк</w:t>
      </w:r>
      <w:r w:rsidR="00B67CB3">
        <w:rPr>
          <w:rFonts w:ascii="Times New Roman" w:eastAsia="Calibri" w:hAnsi="Times New Roman" w:cs="Times New Roman"/>
          <w:sz w:val="30"/>
          <w:szCs w:val="30"/>
          <w:lang w:val="be-BY"/>
        </w:rPr>
        <w:t>аў</w:t>
      </w:r>
      <w:r w:rsidRPr="009C1E7B">
        <w:rPr>
          <w:rFonts w:ascii="Times New Roman" w:eastAsia="Calibri" w:hAnsi="Times New Roman" w:cs="Times New Roman"/>
          <w:sz w:val="30"/>
          <w:szCs w:val="30"/>
        </w:rPr>
        <w:t xml:space="preserve"> «Гадзіна здароўя і спорту</w:t>
      </w:r>
      <w:r w:rsidR="004C2C9F" w:rsidRPr="009C1E7B">
        <w:rPr>
          <w:rFonts w:ascii="Times New Roman" w:eastAsia="Calibri" w:hAnsi="Times New Roman" w:cs="Times New Roman"/>
          <w:sz w:val="30"/>
          <w:szCs w:val="30"/>
        </w:rPr>
        <w:t>»</w:t>
      </w:r>
      <w:r w:rsidRPr="009C1E7B">
        <w:rPr>
          <w:rFonts w:ascii="Times New Roman" w:eastAsia="Calibri" w:hAnsi="Times New Roman" w:cs="Times New Roman"/>
          <w:sz w:val="30"/>
          <w:szCs w:val="30"/>
        </w:rPr>
        <w:t xml:space="preserve"> ўсіх вучн</w:t>
      </w:r>
      <w:r w:rsidR="00F80BC3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9C1E7B">
        <w:rPr>
          <w:rFonts w:ascii="Times New Roman" w:eastAsia="Calibri" w:hAnsi="Times New Roman" w:cs="Times New Roman"/>
          <w:sz w:val="30"/>
          <w:szCs w:val="30"/>
        </w:rPr>
        <w:t>ў. Адказнасць за забеспячэнне бяспечных умоў пры гэтым неабходна ўскладаць на педагагічных работнікаў установы агульнай сярэдняй адукацыі, якія арганізоўваюць</w:t>
      </w:r>
      <w:proofErr w:type="gramEnd"/>
      <w:r w:rsidRPr="009C1E7B">
        <w:rPr>
          <w:rFonts w:ascii="Times New Roman" w:eastAsia="Calibri" w:hAnsi="Times New Roman" w:cs="Times New Roman"/>
          <w:sz w:val="30"/>
          <w:szCs w:val="30"/>
        </w:rPr>
        <w:t xml:space="preserve"> дзейнасць вучняў </w:t>
      </w:r>
      <w:r w:rsidR="00B67CB3">
        <w:rPr>
          <w:rFonts w:ascii="Times New Roman" w:eastAsia="Calibri" w:hAnsi="Times New Roman" w:cs="Times New Roman"/>
          <w:sz w:val="30"/>
          <w:szCs w:val="30"/>
          <w:lang w:val="be-BY"/>
        </w:rPr>
        <w:t>пад</w:t>
      </w:r>
      <w:r w:rsidRPr="009C1E7B">
        <w:rPr>
          <w:rFonts w:ascii="Times New Roman" w:eastAsia="Calibri" w:hAnsi="Times New Roman" w:cs="Times New Roman"/>
          <w:sz w:val="30"/>
          <w:szCs w:val="30"/>
        </w:rPr>
        <w:t>час правядзення вуч</w:t>
      </w:r>
      <w:r w:rsidR="00F80BC3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9C1E7B">
        <w:rPr>
          <w:rFonts w:ascii="Times New Roman" w:eastAsia="Calibri" w:hAnsi="Times New Roman" w:cs="Times New Roman"/>
          <w:sz w:val="30"/>
          <w:szCs w:val="30"/>
        </w:rPr>
        <w:t>н</w:t>
      </w:r>
      <w:r w:rsidR="00B67CB3">
        <w:rPr>
          <w:rFonts w:ascii="Times New Roman" w:eastAsia="Calibri" w:hAnsi="Times New Roman" w:cs="Times New Roman"/>
          <w:sz w:val="30"/>
          <w:szCs w:val="30"/>
          <w:lang w:val="be-BY"/>
        </w:rPr>
        <w:t>ых</w:t>
      </w:r>
      <w:r w:rsidRPr="009C1E7B">
        <w:rPr>
          <w:rFonts w:ascii="Times New Roman" w:eastAsia="Calibri" w:hAnsi="Times New Roman" w:cs="Times New Roman"/>
          <w:sz w:val="30"/>
          <w:szCs w:val="30"/>
        </w:rPr>
        <w:t xml:space="preserve"> занятк</w:t>
      </w:r>
      <w:r w:rsidR="00B67CB3">
        <w:rPr>
          <w:rFonts w:ascii="Times New Roman" w:eastAsia="Calibri" w:hAnsi="Times New Roman" w:cs="Times New Roman"/>
          <w:sz w:val="30"/>
          <w:szCs w:val="30"/>
          <w:lang w:val="be-BY"/>
        </w:rPr>
        <w:t>аў</w:t>
      </w:r>
      <w:r w:rsidRPr="009C1E7B">
        <w:rPr>
          <w:rFonts w:ascii="Times New Roman" w:eastAsia="Calibri" w:hAnsi="Times New Roman" w:cs="Times New Roman"/>
          <w:sz w:val="30"/>
          <w:szCs w:val="30"/>
        </w:rPr>
        <w:t xml:space="preserve"> па вучэбным прадмеце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9C1E7B">
        <w:rPr>
          <w:rFonts w:ascii="Times New Roman" w:eastAsia="Calibri" w:hAnsi="Times New Roman" w:cs="Times New Roman"/>
          <w:sz w:val="30"/>
          <w:szCs w:val="30"/>
        </w:rPr>
        <w:t>Фізічная культура і здароўе».</w:t>
      </w:r>
    </w:p>
    <w:p w:rsidR="00804F4E" w:rsidRPr="00540FB8" w:rsidRDefault="00804F4E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C1E7B">
        <w:rPr>
          <w:rFonts w:ascii="Times New Roman" w:eastAsia="Calibri" w:hAnsi="Times New Roman" w:cs="Times New Roman"/>
          <w:sz w:val="30"/>
          <w:szCs w:val="30"/>
        </w:rPr>
        <w:t xml:space="preserve">Для павышэння ўзроўню інфармаванасці вучняў і іх бацькоў па пытаннях арганізацыі адукацыйнага працэсу па вучэбным прадмеце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9C1E7B">
        <w:rPr>
          <w:rFonts w:ascii="Times New Roman" w:eastAsia="Calibri" w:hAnsi="Times New Roman" w:cs="Times New Roman"/>
          <w:sz w:val="30"/>
          <w:szCs w:val="30"/>
        </w:rPr>
        <w:t xml:space="preserve">Фізічная культура і здароўе», прапаганды фізічнай культуры і спорту ва ўстановах агульнай сярэдняй адукацыі </w:t>
      </w:r>
      <w:r w:rsidRPr="00B67CB3">
        <w:rPr>
          <w:rFonts w:ascii="Times New Roman" w:eastAsia="Calibri" w:hAnsi="Times New Roman" w:cs="Times New Roman"/>
          <w:b/>
          <w:sz w:val="30"/>
          <w:szCs w:val="30"/>
        </w:rPr>
        <w:t>варта афармляць</w:t>
      </w:r>
      <w:r w:rsidRPr="009C1E7B">
        <w:rPr>
          <w:rFonts w:ascii="Times New Roman" w:eastAsia="Calibri" w:hAnsi="Times New Roman" w:cs="Times New Roman"/>
          <w:sz w:val="30"/>
          <w:szCs w:val="30"/>
        </w:rPr>
        <w:t xml:space="preserve"> наступныя стэнды нагляднай агітацыі:</w:t>
      </w:r>
    </w:p>
    <w:p w:rsidR="00804F4E" w:rsidRDefault="00804F4E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правілы бяспекі правядзення заняткаў </w:t>
      </w:r>
      <w:r w:rsidR="00EA6A5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па </w:t>
      </w:r>
      <w:r w:rsidRPr="00540FB8">
        <w:rPr>
          <w:rFonts w:ascii="Times New Roman" w:eastAsia="Calibri" w:hAnsi="Times New Roman" w:cs="Times New Roman"/>
          <w:sz w:val="30"/>
          <w:szCs w:val="30"/>
        </w:rPr>
        <w:t>фізічнай культур</w:t>
      </w:r>
      <w:r w:rsidR="00EA6A57">
        <w:rPr>
          <w:rFonts w:ascii="Times New Roman" w:eastAsia="Calibri" w:hAnsi="Times New Roman" w:cs="Times New Roman"/>
          <w:sz w:val="30"/>
          <w:szCs w:val="30"/>
          <w:lang w:val="be-BY"/>
        </w:rPr>
        <w:t>ы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і спор</w:t>
      </w:r>
      <w:r w:rsidR="00EA6A57">
        <w:rPr>
          <w:rFonts w:ascii="Times New Roman" w:eastAsia="Calibri" w:hAnsi="Times New Roman" w:cs="Times New Roman"/>
          <w:sz w:val="30"/>
          <w:szCs w:val="30"/>
          <w:lang w:val="be-BY"/>
        </w:rPr>
        <w:t>це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; </w:t>
      </w:r>
    </w:p>
    <w:p w:rsidR="00804F4E" w:rsidRDefault="00804F4E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6554B">
        <w:rPr>
          <w:rFonts w:ascii="Times New Roman" w:eastAsia="Calibri" w:hAnsi="Times New Roman" w:cs="Times New Roman"/>
          <w:sz w:val="30"/>
          <w:szCs w:val="30"/>
        </w:rPr>
        <w:t>нарматывы і патрабаванні на атрыманне значкоў «Алімпійскія надзеі», «Спартыўная змена», «Фізкультурнік Беларусі» Дзяржаўнага фізкультурна-аздараўленчага комплексу Рэспублі</w:t>
      </w:r>
      <w:proofErr w:type="gramStart"/>
      <w:r w:rsidRPr="0096554B">
        <w:rPr>
          <w:rFonts w:ascii="Times New Roman" w:eastAsia="Calibri" w:hAnsi="Times New Roman" w:cs="Times New Roman"/>
          <w:sz w:val="30"/>
          <w:szCs w:val="30"/>
        </w:rPr>
        <w:t>к</w:t>
      </w:r>
      <w:proofErr w:type="gramEnd"/>
      <w:r w:rsidRPr="0096554B">
        <w:rPr>
          <w:rFonts w:ascii="Times New Roman" w:eastAsia="Calibri" w:hAnsi="Times New Roman" w:cs="Times New Roman"/>
          <w:sz w:val="30"/>
          <w:szCs w:val="30"/>
        </w:rPr>
        <w:t>і Беларусь;</w:t>
      </w:r>
    </w:p>
    <w:p w:rsidR="00804F4E" w:rsidRDefault="00804F4E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10-бальныя шкалы ацэнкі вучэбных нарматываў па засваенні </w:t>
      </w:r>
      <w:r w:rsidR="00CF4F01">
        <w:rPr>
          <w:rFonts w:ascii="Times New Roman" w:eastAsia="Calibri" w:hAnsi="Times New Roman" w:cs="Times New Roman"/>
          <w:sz w:val="30"/>
          <w:szCs w:val="30"/>
          <w:lang w:val="be-BY"/>
        </w:rPr>
        <w:t>ў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менняў, навыкаў; </w:t>
      </w:r>
    </w:p>
    <w:p w:rsidR="00804F4E" w:rsidRDefault="00804F4E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каляндарны план правядзення фізкультурна-аздараўленчых і спартыўна-масавых мерапрыемстваў на навучальны год; </w:t>
      </w:r>
    </w:p>
    <w:p w:rsidR="00804F4E" w:rsidRDefault="00804F4E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экран ходу круглагадовай спартакіяды ўстановы адукацыі; </w:t>
      </w:r>
    </w:p>
    <w:p w:rsidR="00804F4E" w:rsidRPr="00540FB8" w:rsidRDefault="00804F4E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лепшыя спартсмены і рэкорды, спартыўна</w:t>
      </w:r>
      <w:r w:rsidR="00CF4F01">
        <w:rPr>
          <w:rFonts w:ascii="Times New Roman" w:eastAsia="Calibri" w:hAnsi="Times New Roman" w:cs="Times New Roman"/>
          <w:sz w:val="30"/>
          <w:szCs w:val="30"/>
          <w:lang w:val="be-BY"/>
        </w:rPr>
        <w:t>е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жыццё ўстановы адукацыі.</w:t>
      </w:r>
    </w:p>
    <w:p w:rsidR="00804F4E" w:rsidRDefault="00804F4E" w:rsidP="00FA7EC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proofErr w:type="gramStart"/>
      <w:r w:rsidRPr="00540FB8">
        <w:rPr>
          <w:rFonts w:ascii="Times New Roman" w:eastAsia="Calibri" w:hAnsi="Times New Roman" w:cs="Times New Roman"/>
          <w:sz w:val="30"/>
          <w:szCs w:val="30"/>
        </w:rPr>
        <w:t>Пералік вуч</w:t>
      </w:r>
      <w:r w:rsidR="00CF4F01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540FB8">
        <w:rPr>
          <w:rFonts w:ascii="Times New Roman" w:eastAsia="Calibri" w:hAnsi="Times New Roman" w:cs="Times New Roman"/>
          <w:sz w:val="30"/>
          <w:szCs w:val="30"/>
        </w:rPr>
        <w:t>ных выданняў, у тым ліку электронных, метадычных матэрыялаў, рэкамендаваных для выкарыстання ў адукацыйным працэсе, размешчаны на нацыянальным адукацыйным партале:</w:t>
      </w:r>
      <w:r w:rsidR="000E0242">
        <w:rPr>
          <w:rFonts w:ascii="Times New Roman" w:eastAsia="Calibri" w:hAnsi="Times New Roman" w:cs="Times New Roman"/>
          <w:sz w:val="30"/>
          <w:szCs w:val="30"/>
        </w:rPr>
        <w:t xml:space="preserve"> </w:t>
      </w:r>
      <w:hyperlink r:id="rId24" w:history="1">
        <w:r w:rsidRPr="00540FB8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</w:rPr>
          <w:t>https://adu.by</w:t>
        </w:r>
      </w:hyperlink>
      <w:r w:rsidRPr="00540FB8">
        <w:rPr>
          <w:rFonts w:ascii="Times New Roman" w:eastAsia="Calibri" w:hAnsi="Times New Roman" w:cs="Times New Roman"/>
          <w:i/>
          <w:sz w:val="30"/>
          <w:szCs w:val="30"/>
        </w:rPr>
        <w:t>.</w:t>
      </w:r>
      <w:proofErr w:type="gramEnd"/>
    </w:p>
    <w:p w:rsidR="00804F4E" w:rsidRPr="00540FB8" w:rsidRDefault="00804F4E" w:rsidP="00FA7EC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napToGrid w:val="0"/>
          <w:sz w:val="30"/>
          <w:szCs w:val="30"/>
        </w:rPr>
      </w:pPr>
    </w:p>
    <w:p w:rsidR="00E45DFE" w:rsidRPr="0006277E" w:rsidRDefault="00FD70E0" w:rsidP="00E45D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30"/>
          <w:szCs w:val="30"/>
          <w:u w:val="single"/>
          <w:lang w:val="be-BY"/>
        </w:rPr>
      </w:pPr>
      <w:r w:rsidRPr="00E45DFE"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  <w:t>3. Асаблівасці арганізацыі і правядзення занятк</w:t>
      </w:r>
      <w:r w:rsidR="0006277E">
        <w:rPr>
          <w:rFonts w:ascii="Times New Roman" w:eastAsia="Calibri" w:hAnsi="Times New Roman" w:cs="Times New Roman"/>
          <w:b/>
          <w:bCs/>
          <w:sz w:val="30"/>
          <w:szCs w:val="30"/>
          <w:u w:val="single"/>
          <w:lang w:val="be-BY"/>
        </w:rPr>
        <w:t>аў</w:t>
      </w:r>
    </w:p>
    <w:p w:rsidR="00540FB8" w:rsidRPr="00E45DFE" w:rsidRDefault="00540FB8" w:rsidP="00E45D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</w:pPr>
      <w:r w:rsidRPr="00E45DFE"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  <w:t>«Гадзіна здароўя і спорту</w:t>
      </w:r>
      <w:r w:rsidR="00CF4F01" w:rsidRPr="00CF4F01">
        <w:rPr>
          <w:rFonts w:ascii="Times New Roman" w:eastAsia="Calibri" w:hAnsi="Times New Roman" w:cs="Times New Roman"/>
          <w:b/>
          <w:sz w:val="30"/>
          <w:szCs w:val="30"/>
        </w:rPr>
        <w:t>»</w:t>
      </w:r>
    </w:p>
    <w:p w:rsidR="00540FB8" w:rsidRPr="00D976DF" w:rsidRDefault="00540FB8" w:rsidP="00FA7EC6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trike/>
          <w:color w:val="FF0000"/>
          <w:sz w:val="30"/>
          <w:szCs w:val="30"/>
          <w:highlight w:val="yellow"/>
        </w:rPr>
      </w:pPr>
      <w:r w:rsidRPr="00682FDE">
        <w:rPr>
          <w:rFonts w:ascii="Times New Roman" w:eastAsia="Calibri" w:hAnsi="Times New Roman" w:cs="Times New Roman"/>
          <w:sz w:val="30"/>
          <w:szCs w:val="30"/>
        </w:rPr>
        <w:t xml:space="preserve">Заняткі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682FDE">
        <w:rPr>
          <w:rFonts w:ascii="Times New Roman" w:eastAsia="Calibri" w:hAnsi="Times New Roman" w:cs="Times New Roman"/>
          <w:sz w:val="30"/>
          <w:szCs w:val="30"/>
        </w:rPr>
        <w:t>Гадзіна здароўя і спорту</w:t>
      </w:r>
      <w:r w:rsidR="000E0242">
        <w:rPr>
          <w:rFonts w:ascii="Times New Roman" w:eastAsia="Calibri" w:hAnsi="Times New Roman" w:cs="Times New Roman"/>
          <w:sz w:val="30"/>
          <w:szCs w:val="30"/>
        </w:rPr>
        <w:t>»</w:t>
      </w:r>
      <w:r w:rsidRPr="00682FDE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CF4F01">
        <w:rPr>
          <w:rFonts w:ascii="Times New Roman" w:eastAsia="Calibri" w:hAnsi="Times New Roman" w:cs="Times New Roman"/>
          <w:sz w:val="30"/>
          <w:szCs w:val="30"/>
          <w:lang w:val="be-BY"/>
        </w:rPr>
        <w:t>ў</w:t>
      </w:r>
      <w:r w:rsidRPr="00682FDE">
        <w:rPr>
          <w:rFonts w:ascii="Times New Roman" w:eastAsia="Calibri" w:hAnsi="Times New Roman" w:cs="Times New Roman"/>
          <w:sz w:val="30"/>
          <w:szCs w:val="30"/>
        </w:rPr>
        <w:t>нос</w:t>
      </w:r>
      <w:r w:rsidR="0006277E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682FDE">
        <w:rPr>
          <w:rFonts w:ascii="Times New Roman" w:eastAsia="Calibri" w:hAnsi="Times New Roman" w:cs="Times New Roman"/>
          <w:sz w:val="30"/>
          <w:szCs w:val="30"/>
        </w:rPr>
        <w:t>цца ў расклад вучэбных (факультатыўных) заняткаў установы агульнай сярэдняй адукацыі і ўключа</w:t>
      </w:r>
      <w:r w:rsidR="0006277E">
        <w:rPr>
          <w:rFonts w:ascii="Times New Roman" w:eastAsia="Calibri" w:hAnsi="Times New Roman" w:cs="Times New Roman"/>
          <w:sz w:val="30"/>
          <w:szCs w:val="30"/>
          <w:lang w:val="be-BY"/>
        </w:rPr>
        <w:t>ю</w:t>
      </w:r>
      <w:r w:rsidRPr="00682FDE">
        <w:rPr>
          <w:rFonts w:ascii="Times New Roman" w:eastAsia="Calibri" w:hAnsi="Times New Roman" w:cs="Times New Roman"/>
          <w:sz w:val="30"/>
          <w:szCs w:val="30"/>
        </w:rPr>
        <w:t>цца ў вучэбную нагрузку настаўніка.</w:t>
      </w:r>
    </w:p>
    <w:p w:rsidR="00D976DF" w:rsidRPr="00682FDE" w:rsidRDefault="00BB7CAD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bCs/>
          <w:sz w:val="30"/>
          <w:szCs w:val="30"/>
        </w:rPr>
        <w:t>Вучэбная гадзі</w:t>
      </w:r>
      <w:proofErr w:type="gramStart"/>
      <w:r>
        <w:rPr>
          <w:rFonts w:ascii="Times New Roman" w:eastAsia="Calibri" w:hAnsi="Times New Roman" w:cs="Times New Roman"/>
          <w:bCs/>
          <w:sz w:val="30"/>
          <w:szCs w:val="30"/>
        </w:rPr>
        <w:t>на</w:t>
      </w:r>
      <w:proofErr w:type="gramEnd"/>
      <w:r>
        <w:rPr>
          <w:rFonts w:ascii="Times New Roman" w:eastAsia="Calibri" w:hAnsi="Times New Roman" w:cs="Times New Roman"/>
          <w:bCs/>
          <w:sz w:val="30"/>
          <w:szCs w:val="30"/>
        </w:rPr>
        <w:t>,</w:t>
      </w:r>
      <w:r w:rsidR="0006277E">
        <w:rPr>
          <w:rFonts w:ascii="Times New Roman" w:eastAsia="Calibri" w:hAnsi="Times New Roman" w:cs="Times New Roman"/>
          <w:bCs/>
          <w:sz w:val="30"/>
          <w:szCs w:val="30"/>
          <w:lang w:val="be-BY"/>
        </w:rPr>
        <w:t xml:space="preserve"> якая</w:t>
      </w:r>
      <w:r>
        <w:rPr>
          <w:rFonts w:ascii="Times New Roman" w:eastAsia="Calibri" w:hAnsi="Times New Roman" w:cs="Times New Roman"/>
          <w:bCs/>
          <w:sz w:val="30"/>
          <w:szCs w:val="30"/>
        </w:rPr>
        <w:t xml:space="preserve"> вылучае</w:t>
      </w:r>
      <w:r w:rsidR="0006277E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цца</w:t>
      </w:r>
      <w:r w:rsidR="00D976DF" w:rsidRPr="00682FDE">
        <w:rPr>
          <w:rFonts w:ascii="Times New Roman" w:eastAsia="Calibri" w:hAnsi="Times New Roman" w:cs="Times New Roman"/>
          <w:bCs/>
          <w:sz w:val="30"/>
          <w:szCs w:val="30"/>
        </w:rPr>
        <w:t xml:space="preserve"> на правядзенне </w:t>
      </w:r>
      <w:r w:rsidR="00D976DF" w:rsidRPr="00682FDE">
        <w:rPr>
          <w:rFonts w:ascii="Times New Roman" w:eastAsia="Calibri" w:hAnsi="Times New Roman" w:cs="Times New Roman"/>
          <w:sz w:val="30"/>
          <w:szCs w:val="30"/>
        </w:rPr>
        <w:t>занятк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аў</w:t>
      </w:r>
      <w:r w:rsidR="00D976DF" w:rsidRPr="00682FDE">
        <w:rPr>
          <w:rFonts w:ascii="Times New Roman" w:eastAsia="Calibri" w:hAnsi="Times New Roman" w:cs="Times New Roman"/>
          <w:sz w:val="30"/>
          <w:szCs w:val="30"/>
        </w:rPr>
        <w:t xml:space="preserve"> «Гадзіна здароўя і спорту», не ўлічваецца пры вызначэнні максімальнай дапушчальнай нагрузкі на аднаго вучня.</w:t>
      </w:r>
    </w:p>
    <w:p w:rsidR="00540FB8" w:rsidRPr="00CB0BEC" w:rsidRDefault="00540FB8" w:rsidP="00FA7E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B0BEC">
        <w:rPr>
          <w:rFonts w:ascii="Times New Roman" w:eastAsia="Calibri" w:hAnsi="Times New Roman" w:cs="Times New Roman"/>
          <w:sz w:val="30"/>
          <w:szCs w:val="30"/>
        </w:rPr>
        <w:t>На наведванне занятк</w:t>
      </w:r>
      <w:r w:rsidR="00BB7CAD">
        <w:rPr>
          <w:rFonts w:ascii="Times New Roman" w:eastAsia="Calibri" w:hAnsi="Times New Roman" w:cs="Times New Roman"/>
          <w:sz w:val="30"/>
          <w:szCs w:val="30"/>
          <w:lang w:val="be-BY"/>
        </w:rPr>
        <w:t>аў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«Гадзіна здароўя і спорту» заяв</w:t>
      </w:r>
      <w:r w:rsidR="00BB7CAD">
        <w:rPr>
          <w:rFonts w:ascii="Times New Roman" w:eastAsia="Calibri" w:hAnsi="Times New Roman" w:cs="Times New Roman"/>
          <w:sz w:val="30"/>
          <w:szCs w:val="30"/>
          <w:lang w:val="be-BY"/>
        </w:rPr>
        <w:t>а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gramStart"/>
      <w:r w:rsidRPr="00CB0BEC">
        <w:rPr>
          <w:rFonts w:ascii="Times New Roman" w:eastAsia="Calibri" w:hAnsi="Times New Roman" w:cs="Times New Roman"/>
          <w:sz w:val="30"/>
          <w:szCs w:val="30"/>
        </w:rPr>
        <w:t>законных</w:t>
      </w:r>
      <w:proofErr w:type="gramEnd"/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прадстаўнікоў вучняў не патрабуецца.</w:t>
      </w:r>
    </w:p>
    <w:p w:rsidR="00540FB8" w:rsidRPr="00CB0BEC" w:rsidRDefault="00540FB8" w:rsidP="00FA7E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B0BEC">
        <w:rPr>
          <w:rFonts w:ascii="Times New Roman" w:eastAsia="Calibri" w:hAnsi="Times New Roman" w:cs="Times New Roman"/>
          <w:sz w:val="30"/>
          <w:szCs w:val="30"/>
        </w:rPr>
        <w:t>Да правядзення занятк</w:t>
      </w:r>
      <w:r w:rsidR="0006277E">
        <w:rPr>
          <w:rFonts w:ascii="Times New Roman" w:eastAsia="Calibri" w:hAnsi="Times New Roman" w:cs="Times New Roman"/>
          <w:sz w:val="30"/>
          <w:szCs w:val="30"/>
          <w:lang w:val="be-BY"/>
        </w:rPr>
        <w:t>аў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«Гадзіна здароўя і спорту» прад'яўляюцца такія ж арганізацыйныя, педагагічныя, санітарна-гі</w:t>
      </w:r>
      <w:proofErr w:type="gramStart"/>
      <w:r w:rsidRPr="00CB0BEC">
        <w:rPr>
          <w:rFonts w:ascii="Times New Roman" w:eastAsia="Calibri" w:hAnsi="Times New Roman" w:cs="Times New Roman"/>
          <w:sz w:val="30"/>
          <w:szCs w:val="30"/>
        </w:rPr>
        <w:t>гіен</w:t>
      </w:r>
      <w:proofErr w:type="gramEnd"/>
      <w:r w:rsidRPr="00CB0BEC">
        <w:rPr>
          <w:rFonts w:ascii="Times New Roman" w:eastAsia="Calibri" w:hAnsi="Times New Roman" w:cs="Times New Roman"/>
          <w:sz w:val="30"/>
          <w:szCs w:val="30"/>
        </w:rPr>
        <w:t>ічныя патрабаванні, як і да правядзення вуч</w:t>
      </w:r>
      <w:r w:rsidR="00BB7CAD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CB0BEC">
        <w:rPr>
          <w:rFonts w:ascii="Times New Roman" w:eastAsia="Calibri" w:hAnsi="Times New Roman" w:cs="Times New Roman"/>
          <w:sz w:val="30"/>
          <w:szCs w:val="30"/>
        </w:rPr>
        <w:t>н</w:t>
      </w:r>
      <w:r w:rsidR="00BB7CAD">
        <w:rPr>
          <w:rFonts w:ascii="Times New Roman" w:eastAsia="Calibri" w:hAnsi="Times New Roman" w:cs="Times New Roman"/>
          <w:sz w:val="30"/>
          <w:szCs w:val="30"/>
          <w:lang w:val="be-BY"/>
        </w:rPr>
        <w:t>ых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занятк</w:t>
      </w:r>
      <w:r w:rsidR="00BB7CAD">
        <w:rPr>
          <w:rFonts w:ascii="Times New Roman" w:eastAsia="Calibri" w:hAnsi="Times New Roman" w:cs="Times New Roman"/>
          <w:sz w:val="30"/>
          <w:szCs w:val="30"/>
          <w:lang w:val="be-BY"/>
        </w:rPr>
        <w:t>аў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па вучэбным прадмеце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Фізічная </w:t>
      </w:r>
      <w:r w:rsidRPr="00CB0BEC">
        <w:rPr>
          <w:rFonts w:ascii="Times New Roman" w:eastAsia="Calibri" w:hAnsi="Times New Roman" w:cs="Times New Roman"/>
          <w:sz w:val="30"/>
          <w:szCs w:val="30"/>
        </w:rPr>
        <w:lastRenderedPageBreak/>
        <w:t>культура і здароўе». Пры гэтым захоўваецца той жа парадак распрацоўкі і зацвярджэння праграмна-плану</w:t>
      </w:r>
      <w:r w:rsidR="00BB7CAD">
        <w:rPr>
          <w:rFonts w:ascii="Times New Roman" w:eastAsia="Calibri" w:hAnsi="Times New Roman" w:cs="Times New Roman"/>
          <w:sz w:val="30"/>
          <w:szCs w:val="30"/>
          <w:lang w:val="be-BY"/>
        </w:rPr>
        <w:t>ючай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дакументацыі.</w:t>
      </w:r>
    </w:p>
    <w:p w:rsidR="00540FB8" w:rsidRPr="00CB0BEC" w:rsidRDefault="00F54D50" w:rsidP="00FA7EC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Пры планаванні і правядзенні занятк</w:t>
      </w:r>
      <w:r w:rsidR="00BB7CAD">
        <w:rPr>
          <w:rFonts w:ascii="Times New Roman" w:eastAsia="Calibri" w:hAnsi="Times New Roman" w:cs="Times New Roman"/>
          <w:sz w:val="30"/>
          <w:szCs w:val="30"/>
          <w:lang w:val="be-BY"/>
        </w:rPr>
        <w:t>аў</w:t>
      </w:r>
      <w:r>
        <w:rPr>
          <w:rFonts w:ascii="Times New Roman" w:eastAsia="Calibri" w:hAnsi="Times New Roman" w:cs="Times New Roman"/>
          <w:sz w:val="30"/>
          <w:szCs w:val="30"/>
        </w:rPr>
        <w:t xml:space="preserve"> «Гадзіна здароўя і спорту» рэкамендуецца выкарыстоўваць:</w:t>
      </w:r>
    </w:p>
    <w:p w:rsidR="00540FB8" w:rsidRPr="00CB0BEC" w:rsidRDefault="00540FB8" w:rsidP="00FA7EC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B0BEC">
        <w:rPr>
          <w:rFonts w:ascii="Times New Roman" w:eastAsia="Calibri" w:hAnsi="Times New Roman" w:cs="Times New Roman"/>
          <w:sz w:val="30"/>
          <w:szCs w:val="30"/>
        </w:rPr>
        <w:t>вуч</w:t>
      </w:r>
      <w:r w:rsidR="00BB7CAD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ныя праграмы для ўстаноў агульнай сярэдняй адукацыі з рускай (беларускай) мовай навучання і выхавання па вучэбным прадмеце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CB0BEC">
        <w:rPr>
          <w:rFonts w:ascii="Times New Roman" w:eastAsia="Calibri" w:hAnsi="Times New Roman" w:cs="Times New Roman"/>
          <w:sz w:val="30"/>
          <w:szCs w:val="30"/>
        </w:rPr>
        <w:t>Фізічная культура і здароўе» ў кожным класе адпаведна;</w:t>
      </w:r>
    </w:p>
    <w:p w:rsidR="00540FB8" w:rsidRPr="00CB0BEC" w:rsidRDefault="00540FB8" w:rsidP="00FA7EC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B0BEC">
        <w:rPr>
          <w:rFonts w:ascii="Times New Roman" w:eastAsia="Calibri" w:hAnsi="Times New Roman" w:cs="Times New Roman"/>
          <w:sz w:val="30"/>
          <w:szCs w:val="30"/>
        </w:rPr>
        <w:t>вуч</w:t>
      </w:r>
      <w:r w:rsidR="00BB7CAD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CB0BEC">
        <w:rPr>
          <w:rFonts w:ascii="Times New Roman" w:eastAsia="Calibri" w:hAnsi="Times New Roman" w:cs="Times New Roman"/>
          <w:sz w:val="30"/>
          <w:szCs w:val="30"/>
        </w:rPr>
        <w:t>ныя праграмы факультатыўных заняткаў фізкультурна-спартыўнай накіраванасці, зацверджаныя Міністэрствам адукацыі Рэспублі</w:t>
      </w:r>
      <w:proofErr w:type="gramStart"/>
      <w:r w:rsidRPr="00CB0BEC">
        <w:rPr>
          <w:rFonts w:ascii="Times New Roman" w:eastAsia="Calibri" w:hAnsi="Times New Roman" w:cs="Times New Roman"/>
          <w:sz w:val="30"/>
          <w:szCs w:val="30"/>
        </w:rPr>
        <w:t>к</w:t>
      </w:r>
      <w:proofErr w:type="gramEnd"/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і Беларусь у 2020 годзе; </w:t>
      </w:r>
    </w:p>
    <w:p w:rsidR="00540FB8" w:rsidRPr="00CB0BEC" w:rsidRDefault="00540FB8" w:rsidP="00FA7EC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gramStart"/>
      <w:r w:rsidRPr="00CB0BEC">
        <w:rPr>
          <w:rFonts w:ascii="Times New Roman" w:eastAsia="Calibri" w:hAnsi="Times New Roman" w:cs="Times New Roman"/>
          <w:sz w:val="30"/>
          <w:szCs w:val="30"/>
        </w:rPr>
        <w:t>праграмна-метадычныя матэрыялы па пытаннях арганізацыі і правядзення занятк</w:t>
      </w:r>
      <w:r w:rsidR="001E43DC">
        <w:rPr>
          <w:rFonts w:ascii="Times New Roman" w:eastAsia="Calibri" w:hAnsi="Times New Roman" w:cs="Times New Roman"/>
          <w:sz w:val="30"/>
          <w:szCs w:val="30"/>
          <w:lang w:val="be-BY"/>
        </w:rPr>
        <w:t>аў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«Гадзіна здароўя і спорту», якія ўключаюць пералік і змест рухомых гульняў для вучн</w:t>
      </w:r>
      <w:r w:rsidR="0006277E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CB0BEC">
        <w:rPr>
          <w:rFonts w:ascii="Times New Roman" w:eastAsia="Calibri" w:hAnsi="Times New Roman" w:cs="Times New Roman"/>
          <w:sz w:val="30"/>
          <w:szCs w:val="30"/>
        </w:rPr>
        <w:t>ў I-IV класаў, распрацаваныя Міністэрствам адукацыі Рэспублікі Беларусь і установай «Рэспубліканскі цэнтр фізічнага выхавання і спорту вучн</w:t>
      </w:r>
      <w:r w:rsidR="0006277E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CB0BEC">
        <w:rPr>
          <w:rFonts w:ascii="Times New Roman" w:eastAsia="Calibri" w:hAnsi="Times New Roman" w:cs="Times New Roman"/>
          <w:sz w:val="30"/>
          <w:szCs w:val="30"/>
        </w:rPr>
        <w:t>ў і студэнтаў</w:t>
      </w:r>
      <w:r w:rsidR="000E0242">
        <w:rPr>
          <w:rFonts w:ascii="Times New Roman" w:eastAsia="Calibri" w:hAnsi="Times New Roman" w:cs="Times New Roman"/>
          <w:sz w:val="30"/>
          <w:szCs w:val="30"/>
        </w:rPr>
        <w:t>»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(размешчаны на сайце:</w:t>
      </w:r>
      <w:r w:rsidR="001E43DC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hyperlink r:id="rId25" w:history="1">
        <w:r w:rsidRPr="00CB0BEC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</w:rPr>
          <w:t>www.sporteducation.by / Фізіч</w:t>
        </w:r>
        <w:r w:rsidRPr="00CB0BEC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</w:rPr>
          <w:t>н</w:t>
        </w:r>
        <w:r w:rsidRPr="00CB0BEC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</w:rPr>
          <w:t>ая культура / Вучэбна-метадычны комплекс</w:t>
        </w:r>
      </w:hyperlink>
      <w:r w:rsidRPr="00CB0BEC">
        <w:rPr>
          <w:rFonts w:ascii="Times New Roman" w:eastAsia="Calibri" w:hAnsi="Times New Roman" w:cs="Times New Roman"/>
          <w:iCs/>
          <w:sz w:val="30"/>
          <w:szCs w:val="30"/>
        </w:rPr>
        <w:t>)</w:t>
      </w:r>
      <w:r w:rsidRPr="00CB0BEC">
        <w:rPr>
          <w:rFonts w:ascii="Times New Roman" w:eastAsia="Calibri" w:hAnsi="Times New Roman" w:cs="Times New Roman"/>
          <w:sz w:val="30"/>
          <w:szCs w:val="30"/>
        </w:rPr>
        <w:t>;</w:t>
      </w:r>
      <w:proofErr w:type="gramEnd"/>
    </w:p>
    <w:p w:rsidR="00540FB8" w:rsidRPr="00CB0BEC" w:rsidRDefault="00540FB8" w:rsidP="00FA7EC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gramStart"/>
      <w:r w:rsidRPr="00CB0BEC">
        <w:rPr>
          <w:rFonts w:ascii="Times New Roman" w:eastAsia="Calibri" w:hAnsi="Times New Roman" w:cs="Times New Roman"/>
          <w:sz w:val="30"/>
          <w:szCs w:val="30"/>
        </w:rPr>
        <w:t>праграмна-метадычныя матэрыялы па пытаннях арганізацыі і правядзення занятк</w:t>
      </w:r>
      <w:r w:rsidR="001E43DC">
        <w:rPr>
          <w:rFonts w:ascii="Times New Roman" w:eastAsia="Calibri" w:hAnsi="Times New Roman" w:cs="Times New Roman"/>
          <w:sz w:val="30"/>
          <w:szCs w:val="30"/>
          <w:lang w:val="be-BY"/>
        </w:rPr>
        <w:t>аў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«Гадзіна здароўя і спорту», якія ўключаюць пералік і </w:t>
      </w:r>
      <w:r w:rsidR="001E43DC">
        <w:rPr>
          <w:rFonts w:ascii="Times New Roman" w:eastAsia="Calibri" w:hAnsi="Times New Roman" w:cs="Times New Roman"/>
          <w:sz w:val="30"/>
          <w:szCs w:val="30"/>
          <w:lang w:val="be-BY"/>
        </w:rPr>
        <w:t>змест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спартыўных гульняў (баскетбол, валейбол, гандбол, футбол) для вучняў V-XI класаў, распрацаваныя Міністэрствам адукацыі Рэспублікі Беларусь і </w:t>
      </w:r>
      <w:r w:rsidR="001E43DC">
        <w:rPr>
          <w:rFonts w:ascii="Times New Roman" w:eastAsia="Calibri" w:hAnsi="Times New Roman" w:cs="Times New Roman"/>
          <w:sz w:val="30"/>
          <w:szCs w:val="30"/>
          <w:lang w:val="be-BY"/>
        </w:rPr>
        <w:t>ў</w:t>
      </w:r>
      <w:r w:rsidRPr="00CB0BEC">
        <w:rPr>
          <w:rFonts w:ascii="Times New Roman" w:eastAsia="Calibri" w:hAnsi="Times New Roman" w:cs="Times New Roman"/>
          <w:sz w:val="30"/>
          <w:szCs w:val="30"/>
        </w:rPr>
        <w:t>становай «Рэспубліканскі цэнтр фізічнага выхавання і спорту вучн</w:t>
      </w:r>
      <w:r w:rsidR="001E43DC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CB0BEC">
        <w:rPr>
          <w:rFonts w:ascii="Times New Roman" w:eastAsia="Calibri" w:hAnsi="Times New Roman" w:cs="Times New Roman"/>
          <w:sz w:val="30"/>
          <w:szCs w:val="30"/>
        </w:rPr>
        <w:t>ў і студэнтаў</w:t>
      </w:r>
      <w:r w:rsidR="000E0242">
        <w:rPr>
          <w:rFonts w:ascii="Times New Roman" w:eastAsia="Calibri" w:hAnsi="Times New Roman" w:cs="Times New Roman"/>
          <w:sz w:val="30"/>
          <w:szCs w:val="30"/>
        </w:rPr>
        <w:t>»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(размешчаны на сайце:</w:t>
      </w:r>
      <w:r w:rsidR="001E43DC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hyperlink r:id="rId26" w:history="1">
        <w:r w:rsidRPr="00CB0BEC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</w:rPr>
          <w:t>www.sporteducation.by / Фізічная культура / Вучэбна-метады</w:t>
        </w:r>
        <w:r w:rsidRPr="00CB0BEC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</w:rPr>
          <w:t>ч</w:t>
        </w:r>
        <w:r w:rsidRPr="00CB0BEC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</w:rPr>
          <w:t>ны</w:t>
        </w:r>
        <w:proofErr w:type="gramEnd"/>
        <w:r w:rsidRPr="00CB0BEC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</w:rPr>
          <w:t xml:space="preserve"> комплекс</w:t>
        </w:r>
      </w:hyperlink>
      <w:r w:rsidR="00FD61F3" w:rsidRPr="00FD61F3">
        <w:rPr>
          <w:rFonts w:ascii="Times New Roman" w:eastAsia="Calibri" w:hAnsi="Times New Roman" w:cs="Times New Roman"/>
          <w:i/>
          <w:sz w:val="30"/>
          <w:szCs w:val="30"/>
          <w:u w:val="single"/>
          <w:lang w:val="be-BY"/>
        </w:rPr>
        <w:t>)</w:t>
      </w:r>
      <w:r w:rsidRPr="00CB0BEC">
        <w:rPr>
          <w:rFonts w:ascii="Times New Roman" w:eastAsia="Calibri" w:hAnsi="Times New Roman" w:cs="Times New Roman"/>
          <w:sz w:val="30"/>
          <w:szCs w:val="30"/>
        </w:rPr>
        <w:t>.</w:t>
      </w:r>
    </w:p>
    <w:p w:rsidR="00540FB8" w:rsidRPr="00CB0BEC" w:rsidRDefault="00540FB8" w:rsidP="00FA7EC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Пры выбары змястоўнага напаўнення заняткаў «Гадзіна здароўя і спорту» ў V-XI класах колькасць і пералік вывучаемых </w:t>
      </w:r>
      <w:proofErr w:type="gramStart"/>
      <w:r w:rsidRPr="00CB0BEC">
        <w:rPr>
          <w:rFonts w:ascii="Times New Roman" w:eastAsia="Calibri" w:hAnsi="Times New Roman" w:cs="Times New Roman"/>
          <w:sz w:val="30"/>
          <w:szCs w:val="30"/>
        </w:rPr>
        <w:t>в</w:t>
      </w:r>
      <w:proofErr w:type="gramEnd"/>
      <w:r w:rsidRPr="00CB0BEC">
        <w:rPr>
          <w:rFonts w:ascii="Times New Roman" w:eastAsia="Calibri" w:hAnsi="Times New Roman" w:cs="Times New Roman"/>
          <w:sz w:val="30"/>
          <w:szCs w:val="30"/>
        </w:rPr>
        <w:t>ідаў спорту не рэгламентуецца. Напрыклад, у I і IV чвэрцях навучальнага года можна навучаць вучн</w:t>
      </w:r>
      <w:r w:rsidR="001E43DC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ў элементам гульні ў футбол ці валейбол, а </w:t>
      </w:r>
      <w:r w:rsidR="004A150C">
        <w:rPr>
          <w:rFonts w:ascii="Times New Roman" w:eastAsia="Calibri" w:hAnsi="Times New Roman" w:cs="Times New Roman"/>
          <w:sz w:val="30"/>
          <w:szCs w:val="30"/>
          <w:lang w:val="be-BY"/>
        </w:rPr>
        <w:t>ў</w:t>
      </w:r>
      <w:r w:rsidR="001E43DC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Pr="00CB0BEC">
        <w:rPr>
          <w:rFonts w:ascii="Times New Roman" w:eastAsia="Calibri" w:hAnsi="Times New Roman" w:cs="Times New Roman"/>
          <w:sz w:val="30"/>
          <w:szCs w:val="30"/>
          <w:lang w:val="en-US"/>
        </w:rPr>
        <w:t>II</w:t>
      </w:r>
      <w:r w:rsidRPr="000E0242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r w:rsidRPr="00CB0BEC">
        <w:rPr>
          <w:rFonts w:ascii="Times New Roman" w:eastAsia="Calibri" w:hAnsi="Times New Roman" w:cs="Times New Roman"/>
          <w:sz w:val="30"/>
          <w:szCs w:val="30"/>
          <w:lang w:val="en-US"/>
        </w:rPr>
        <w:t>III</w:t>
      </w:r>
      <w:r w:rsidRPr="000E0242">
        <w:rPr>
          <w:rFonts w:ascii="Times New Roman" w:eastAsia="Calibri" w:hAnsi="Times New Roman" w:cs="Times New Roman"/>
          <w:sz w:val="30"/>
          <w:szCs w:val="30"/>
        </w:rPr>
        <w:t xml:space="preserve"> чвэрцях </w:t>
      </w:r>
      <w:r w:rsidR="001E43DC">
        <w:rPr>
          <w:rFonts w:ascii="Times New Roman" w:eastAsia="Calibri" w:hAnsi="Times New Roman" w:cs="Times New Roman"/>
          <w:sz w:val="30"/>
          <w:szCs w:val="30"/>
          <w:lang w:val="be-BY"/>
        </w:rPr>
        <w:t>–</w:t>
      </w:r>
      <w:r w:rsidRPr="000E0242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gramStart"/>
      <w:r w:rsidRPr="000E0242">
        <w:rPr>
          <w:rFonts w:ascii="Times New Roman" w:eastAsia="Calibri" w:hAnsi="Times New Roman" w:cs="Times New Roman"/>
          <w:sz w:val="30"/>
          <w:szCs w:val="30"/>
        </w:rPr>
        <w:t>у</w:t>
      </w:r>
      <w:proofErr w:type="gramEnd"/>
      <w:r w:rsidRPr="000E0242">
        <w:rPr>
          <w:rFonts w:ascii="Times New Roman" w:eastAsia="Calibri" w:hAnsi="Times New Roman" w:cs="Times New Roman"/>
          <w:sz w:val="30"/>
          <w:szCs w:val="30"/>
        </w:rPr>
        <w:t xml:space="preserve"> баскетбол, гандбол або элементам аэробікі</w:t>
      </w:r>
      <w:r w:rsidR="001E43DC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="008B5436">
        <w:rPr>
          <w:rFonts w:ascii="Times New Roman" w:eastAsia="Calibri" w:hAnsi="Times New Roman" w:cs="Times New Roman"/>
          <w:sz w:val="30"/>
          <w:szCs w:val="30"/>
        </w:rPr>
        <w:t>і атлетычнай гімнастыкі.</w:t>
      </w:r>
    </w:p>
    <w:p w:rsidR="00540FB8" w:rsidRDefault="00540FB8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B0BEC">
        <w:rPr>
          <w:rFonts w:ascii="Times New Roman" w:eastAsia="Calibri" w:hAnsi="Times New Roman" w:cs="Times New Roman"/>
          <w:sz w:val="30"/>
          <w:szCs w:val="30"/>
        </w:rPr>
        <w:t>На занятках «Гадзіна здароўя і спорту» адзнак</w:t>
      </w:r>
      <w:proofErr w:type="gramStart"/>
      <w:r w:rsidRPr="00CB0BEC">
        <w:rPr>
          <w:rFonts w:ascii="Times New Roman" w:eastAsia="Calibri" w:hAnsi="Times New Roman" w:cs="Times New Roman"/>
          <w:sz w:val="30"/>
          <w:szCs w:val="30"/>
        </w:rPr>
        <w:t>i</w:t>
      </w:r>
      <w:proofErr w:type="gramEnd"/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не выстаўляюцца.</w:t>
      </w:r>
    </w:p>
    <w:p w:rsidR="00804F4E" w:rsidRDefault="00804F4E" w:rsidP="00FA7EC6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1F689D" w:rsidRPr="00E45DFE" w:rsidRDefault="008312C2" w:rsidP="00E45DFE">
      <w:pPr>
        <w:tabs>
          <w:tab w:val="left" w:pos="666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</w:pPr>
      <w:r w:rsidRPr="00E45DFE">
        <w:rPr>
          <w:rFonts w:ascii="Times New Roman" w:eastAsia="Calibri" w:hAnsi="Times New Roman" w:cs="Times New Roman"/>
          <w:b/>
          <w:sz w:val="30"/>
          <w:szCs w:val="30"/>
          <w:u w:val="single"/>
        </w:rPr>
        <w:t>4. Патрабаванні да арганізацыі вуч</w:t>
      </w:r>
      <w:r w:rsidR="004A150C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эб</w:t>
      </w:r>
      <w:r w:rsidRPr="00E45DFE">
        <w:rPr>
          <w:rFonts w:ascii="Times New Roman" w:eastAsia="Calibri" w:hAnsi="Times New Roman" w:cs="Times New Roman"/>
          <w:b/>
          <w:sz w:val="30"/>
          <w:szCs w:val="30"/>
          <w:u w:val="single"/>
        </w:rPr>
        <w:t>ных заняткаў з вучн</w:t>
      </w:r>
      <w:r w:rsidR="004A150C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я</w:t>
      </w:r>
      <w:r w:rsidRPr="00E45DFE">
        <w:rPr>
          <w:rFonts w:ascii="Times New Roman" w:eastAsia="Calibri" w:hAnsi="Times New Roman" w:cs="Times New Roman"/>
          <w:b/>
          <w:sz w:val="30"/>
          <w:szCs w:val="30"/>
          <w:u w:val="single"/>
        </w:rPr>
        <w:t>мі падрыхтоўчай групы, СМГ, ЛФК</w:t>
      </w:r>
    </w:p>
    <w:p w:rsidR="001F689D" w:rsidRPr="000E0242" w:rsidRDefault="00D06C7F" w:rsidP="00FA7EC6">
      <w:pPr>
        <w:tabs>
          <w:tab w:val="left" w:pos="6663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В</w:t>
      </w:r>
      <w:r w:rsidR="001F689D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уч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="001F689D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ныя заняткі па вучэбным прадмеце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="001F689D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Фізічная культура і здароўе» з вучнямі, аднесенымі па стане здароўя да падрыхтоўчай груп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ы</w:t>
      </w:r>
      <w:r w:rsidR="001F689D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, праводзяцца разам з вучн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="001F689D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мі асноўнай групы паводле рэкамендацый медыцынскага работніка па прынцыпе дыферэнцыраванага падыходу да фізічнага развіцця вучн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="001F689D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ў з улікам стану іх здароўя і пры ўмове паступовага засваення комплексу рухальных навыкаў і ўменняў.</w:t>
      </w:r>
    </w:p>
    <w:p w:rsidR="001F689D" w:rsidRPr="000E0242" w:rsidRDefault="001F689D" w:rsidP="00FA7EC6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lastRenderedPageBreak/>
        <w:t xml:space="preserve">У адпаведнасці з пунктам 6 Інструкцыі аб парадку размеркавання </w:t>
      </w:r>
      <w:r w:rsidR="007515F5">
        <w:rPr>
          <w:rFonts w:ascii="Times New Roman" w:eastAsia="Calibri" w:hAnsi="Times New Roman" w:cs="Times New Roman"/>
          <w:sz w:val="30"/>
          <w:szCs w:val="30"/>
          <w:lang w:val="be-BY"/>
        </w:rPr>
        <w:t>н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авуч</w:t>
      </w:r>
      <w:r w:rsidR="00E13C8F">
        <w:rPr>
          <w:rFonts w:ascii="Times New Roman" w:eastAsia="Calibri" w:hAnsi="Times New Roman" w:cs="Times New Roman"/>
          <w:sz w:val="30"/>
          <w:szCs w:val="30"/>
          <w:lang w:val="be-BY"/>
        </w:rPr>
        <w:t>эн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ца</w:t>
      </w:r>
      <w:r w:rsidR="00E13C8F">
        <w:rPr>
          <w:rFonts w:ascii="Times New Roman" w:eastAsia="Calibri" w:hAnsi="Times New Roman" w:cs="Times New Roman"/>
          <w:sz w:val="30"/>
          <w:szCs w:val="30"/>
          <w:lang w:val="be-BY"/>
        </w:rPr>
        <w:t>ў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="00E13C8F">
        <w:rPr>
          <w:rFonts w:ascii="Times New Roman" w:eastAsia="Calibri" w:hAnsi="Times New Roman" w:cs="Times New Roman"/>
          <w:sz w:val="30"/>
          <w:szCs w:val="30"/>
          <w:lang w:val="be-BY"/>
        </w:rPr>
        <w:t>у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асноўную, падрыхтоўчую, спецыяльную медыцынскую групы, групу лячэбнай фізічнай культуры, зацверджанай пастановай Міністэрства аховы здароўя Рэспублікі Беларусь ад </w:t>
      </w:r>
      <w:r w:rsidR="00E13C8F">
        <w:rPr>
          <w:rFonts w:ascii="Times New Roman" w:eastAsia="Calibri" w:hAnsi="Times New Roman" w:cs="Times New Roman"/>
          <w:sz w:val="30"/>
          <w:szCs w:val="30"/>
          <w:lang w:val="be-BY"/>
        </w:rPr>
        <w:t>09.06.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2014 № 38 (далей </w:t>
      </w:r>
      <w:r w:rsidR="00E13C8F">
        <w:rPr>
          <w:rFonts w:ascii="Times New Roman" w:eastAsia="Calibri" w:hAnsi="Times New Roman" w:cs="Times New Roman"/>
          <w:sz w:val="30"/>
          <w:szCs w:val="30"/>
          <w:lang w:val="be-BY"/>
        </w:rPr>
        <w:t>–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Інструкцыя), у падрыхтоўчую групу для заняткаў фізічнай культурай і спортам размяркоўваюцца навуч</w:t>
      </w:r>
      <w:r w:rsidR="00E13C8F">
        <w:rPr>
          <w:rFonts w:ascii="Times New Roman" w:eastAsia="Calibri" w:hAnsi="Times New Roman" w:cs="Times New Roman"/>
          <w:sz w:val="30"/>
          <w:szCs w:val="30"/>
          <w:lang w:val="be-BY"/>
        </w:rPr>
        <w:t>энцы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з д</w:t>
      </w:r>
      <w:r w:rsidR="00E13C8F">
        <w:rPr>
          <w:rFonts w:ascii="Times New Roman" w:eastAsia="Calibri" w:hAnsi="Times New Roman" w:cs="Times New Roman"/>
          <w:sz w:val="30"/>
          <w:szCs w:val="30"/>
          <w:lang w:val="be-BY"/>
        </w:rPr>
        <w:t>ыс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гарм</w:t>
      </w:r>
      <w:r w:rsidR="00E13C8F">
        <w:rPr>
          <w:rFonts w:ascii="Times New Roman" w:eastAsia="Calibri" w:hAnsi="Times New Roman" w:cs="Times New Roman"/>
          <w:sz w:val="30"/>
          <w:szCs w:val="30"/>
          <w:lang w:val="be-BY"/>
        </w:rPr>
        <w:t>а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н</w:t>
      </w:r>
      <w:r w:rsidR="00E13C8F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чным фізічным развіццём і (або) адсталыя ад аднагодкаў у фізічнай падрыхтаванасці, без адхіленняў або з нязначнымі адхіленнямі ў стане здароўя.</w:t>
      </w:r>
    </w:p>
    <w:p w:rsidR="001F689D" w:rsidRPr="000E0242" w:rsidRDefault="001F689D" w:rsidP="00FA7EC6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Да заняткаў у аб'яднаннях па інтарэсах, секцыях, групах па спартыўных інтарэса</w:t>
      </w:r>
      <w:r w:rsidR="00E13C8F">
        <w:rPr>
          <w:rFonts w:ascii="Times New Roman" w:eastAsia="Calibri" w:hAnsi="Times New Roman" w:cs="Times New Roman"/>
          <w:sz w:val="30"/>
          <w:szCs w:val="30"/>
          <w:lang w:val="be-BY"/>
        </w:rPr>
        <w:t>х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, клубах па фізічнай культуры і спорце, да падрыхтоўкі і ўдзелу ў фізкультурна-аздараўленчых і спартыўна-масавых мерапрыемствах, спартыўных спаборніцтвах </w:t>
      </w:r>
      <w:r w:rsidR="00215983">
        <w:rPr>
          <w:rFonts w:ascii="Times New Roman" w:eastAsia="Calibri" w:hAnsi="Times New Roman" w:cs="Times New Roman"/>
          <w:sz w:val="30"/>
          <w:szCs w:val="30"/>
          <w:lang w:val="be-BY"/>
        </w:rPr>
        <w:t>на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вуч</w:t>
      </w:r>
      <w:r w:rsidR="00215983">
        <w:rPr>
          <w:rFonts w:ascii="Times New Roman" w:eastAsia="Calibri" w:hAnsi="Times New Roman" w:cs="Times New Roman"/>
          <w:sz w:val="30"/>
          <w:szCs w:val="30"/>
          <w:lang w:val="be-BY"/>
        </w:rPr>
        <w:t>э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н</w:t>
      </w:r>
      <w:r w:rsidR="00215983">
        <w:rPr>
          <w:rFonts w:ascii="Times New Roman" w:eastAsia="Calibri" w:hAnsi="Times New Roman" w:cs="Times New Roman"/>
          <w:sz w:val="30"/>
          <w:szCs w:val="30"/>
          <w:lang w:val="be-BY"/>
        </w:rPr>
        <w:t>цы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, якія адносяцца да дадзенай груп</w:t>
      </w:r>
      <w:r w:rsidR="00E13C8F">
        <w:rPr>
          <w:rFonts w:ascii="Times New Roman" w:eastAsia="Calibri" w:hAnsi="Times New Roman" w:cs="Times New Roman"/>
          <w:sz w:val="30"/>
          <w:szCs w:val="30"/>
          <w:lang w:val="be-BY"/>
        </w:rPr>
        <w:t>ы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, дапускаюцца індывідуальна пасля дадатковага медыцынскага агляду і (або) абследавання.</w:t>
      </w:r>
    </w:p>
    <w:p w:rsidR="001F689D" w:rsidRPr="000E0242" w:rsidRDefault="00E13C8F" w:rsidP="00FA7EC6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У</w:t>
      </w:r>
      <w:r w:rsidR="001F689D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казаны пункт Інструкцыі не ўтрымлівае нормы аб допуску навуч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энцаў</w:t>
      </w:r>
      <w:r w:rsidR="001F689D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, якія адносяцца па стан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е</w:t>
      </w:r>
      <w:r w:rsidR="001F689D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здароўя да падрыхтоўчай груп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ы</w:t>
      </w:r>
      <w:r w:rsidR="001F689D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, да падрыхтоўкі і здачы нарматываў па фізічнай падрыхтоўцы. </w:t>
      </w:r>
    </w:p>
    <w:p w:rsidR="001F689D" w:rsidRPr="000E0242" w:rsidRDefault="001F689D" w:rsidP="00FA7EC6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Такім чынам, вучн</w:t>
      </w:r>
      <w:r w:rsidR="00E13C8F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, аднесеныя па стане здароўя да падрыхтоўчай груп</w:t>
      </w:r>
      <w:r w:rsidR="00E13C8F">
        <w:rPr>
          <w:rFonts w:ascii="Times New Roman" w:eastAsia="Calibri" w:hAnsi="Times New Roman" w:cs="Times New Roman"/>
          <w:sz w:val="30"/>
          <w:szCs w:val="30"/>
          <w:lang w:val="be-BY"/>
        </w:rPr>
        <w:t>ы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, выконваюць патрабаванні вучэбных праграм па </w:t>
      </w:r>
      <w:r w:rsidR="00215983">
        <w:rPr>
          <w:rFonts w:ascii="Times New Roman" w:eastAsia="Calibri" w:hAnsi="Times New Roman" w:cs="Times New Roman"/>
          <w:sz w:val="30"/>
          <w:szCs w:val="30"/>
          <w:lang w:val="be-BY"/>
        </w:rPr>
        <w:t>з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асваенню рухальных навыкаў (тэхніка выканання) з улікам медыцынскіх паказанняў і супрацьпаказанняў і не дапускаюцца да здачы вуч</w:t>
      </w:r>
      <w:r w:rsidR="00E13C8F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ных нарматываў па фізічнай падрыхтоўцы. Названыя выключэнн</w:t>
      </w:r>
      <w:r w:rsidR="00E13C8F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не павінны ўплываць на выніковую адзнаку.</w:t>
      </w:r>
    </w:p>
    <w:p w:rsidR="001F689D" w:rsidRPr="000E0242" w:rsidRDefault="00E13C8F" w:rsidP="00FA7EC6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В</w:t>
      </w:r>
      <w:r w:rsidR="001F689D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уч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="001F689D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ныя заняткі па вучэбным прадмеце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="001F689D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Фізічная культура і здароўе» з вучнямі, аднесенымі па стане здароўя да СМГ, </w:t>
      </w:r>
      <w:r w:rsidR="001F689D" w:rsidRPr="00E13C8F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праводзяцца настаўнікамі фізічнай культуры, </w:t>
      </w:r>
      <w:r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якія </w:t>
      </w:r>
      <w:r w:rsidR="001F689D" w:rsidRPr="00E13C8F">
        <w:rPr>
          <w:rFonts w:ascii="Times New Roman" w:eastAsia="Calibri" w:hAnsi="Times New Roman" w:cs="Times New Roman"/>
          <w:b/>
          <w:sz w:val="30"/>
          <w:szCs w:val="30"/>
          <w:lang w:val="be-BY"/>
        </w:rPr>
        <w:t>засвоілі адукацыйную праграму павышэння кваліфікацыі, з перыядычнасцю праходжання курсавой падрыхтоўкі ў тэрміны, устаноўленыя заканадаўствам Рэспубл</w:t>
      </w:r>
      <w:r w:rsidR="001F689D" w:rsidRPr="00E13C8F">
        <w:rPr>
          <w:rFonts w:ascii="Times New Roman" w:eastAsia="Calibri" w:hAnsi="Times New Roman" w:cs="Times New Roman"/>
          <w:b/>
          <w:sz w:val="30"/>
          <w:szCs w:val="30"/>
        </w:rPr>
        <w:t>i</w:t>
      </w:r>
      <w:r w:rsidR="001F689D" w:rsidRPr="00E13C8F">
        <w:rPr>
          <w:rFonts w:ascii="Times New Roman" w:eastAsia="Calibri" w:hAnsi="Times New Roman" w:cs="Times New Roman"/>
          <w:b/>
          <w:sz w:val="30"/>
          <w:szCs w:val="30"/>
          <w:lang w:val="be-BY"/>
        </w:rPr>
        <w:t>к</w:t>
      </w:r>
      <w:r w:rsidR="001F689D" w:rsidRPr="00E13C8F">
        <w:rPr>
          <w:rFonts w:ascii="Times New Roman" w:eastAsia="Calibri" w:hAnsi="Times New Roman" w:cs="Times New Roman"/>
          <w:b/>
          <w:sz w:val="30"/>
          <w:szCs w:val="30"/>
        </w:rPr>
        <w:t>i</w:t>
      </w:r>
      <w:r w:rsidR="001F689D" w:rsidRPr="00E13C8F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 Беларусь</w:t>
      </w:r>
      <w:r w:rsidR="001F689D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. </w:t>
      </w:r>
    </w:p>
    <w:p w:rsidR="001F689D" w:rsidRPr="001F689D" w:rsidRDefault="00EB6174" w:rsidP="00FA7EC6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В</w:t>
      </w:r>
      <w:r w:rsidR="001F689D" w:rsidRPr="001F689D">
        <w:rPr>
          <w:rFonts w:ascii="Times New Roman" w:eastAsia="Calibri" w:hAnsi="Times New Roman" w:cs="Times New Roman"/>
          <w:sz w:val="30"/>
          <w:szCs w:val="30"/>
        </w:rPr>
        <w:t>уч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="001F689D" w:rsidRPr="001F689D">
        <w:rPr>
          <w:rFonts w:ascii="Times New Roman" w:eastAsia="Calibri" w:hAnsi="Times New Roman" w:cs="Times New Roman"/>
          <w:sz w:val="30"/>
          <w:szCs w:val="30"/>
        </w:rPr>
        <w:t>ныя заняткі з вучн</w:t>
      </w:r>
      <w:r w:rsidR="00215983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="001F689D" w:rsidRPr="001F689D">
        <w:rPr>
          <w:rFonts w:ascii="Times New Roman" w:eastAsia="Calibri" w:hAnsi="Times New Roman" w:cs="Times New Roman"/>
          <w:sz w:val="30"/>
          <w:szCs w:val="30"/>
        </w:rPr>
        <w:t xml:space="preserve">мі СМГ павінны быць арганізаваны </w:t>
      </w:r>
      <w:r w:rsidR="001F689D">
        <w:rPr>
          <w:rFonts w:ascii="Times New Roman" w:eastAsia="Calibri" w:hAnsi="Times New Roman" w:cs="Times New Roman"/>
          <w:sz w:val="30"/>
          <w:szCs w:val="30"/>
        </w:rPr>
        <w:t>на пачатак навучальнага года. Недапушчальна аб'ядноўваць вуч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="001F689D">
        <w:rPr>
          <w:rFonts w:ascii="Times New Roman" w:eastAsia="Calibri" w:hAnsi="Times New Roman" w:cs="Times New Roman"/>
          <w:sz w:val="30"/>
          <w:szCs w:val="30"/>
        </w:rPr>
        <w:t>ныя заняткі СМГ або праводзіць іх два дні запар.</w:t>
      </w:r>
    </w:p>
    <w:p w:rsidR="001F689D" w:rsidRPr="001F689D" w:rsidRDefault="001F689D" w:rsidP="00FA7EC6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>Камплектаванне СМГ на пачатак навучальнага года праводзіцца медыцынскім работнікам на падставе вынікаў медыцынскага абследавання вучн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ў. </w:t>
      </w:r>
    </w:p>
    <w:p w:rsidR="001F689D" w:rsidRDefault="001F689D" w:rsidP="00FA7EC6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gramStart"/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Згодна 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са </w:t>
      </w:r>
      <w:r w:rsidRPr="001F689D">
        <w:rPr>
          <w:rFonts w:ascii="Times New Roman" w:eastAsia="Calibri" w:hAnsi="Times New Roman" w:cs="Times New Roman"/>
          <w:sz w:val="30"/>
          <w:szCs w:val="30"/>
        </w:rPr>
        <w:t>спецыфічным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санітарна-эпідэміялагічн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ымі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патрабаванням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напаўняльнасць СМГ павінна быць не больш за 12 вучняў. 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В</w:t>
      </w:r>
      <w:r w:rsidRPr="001F689D">
        <w:rPr>
          <w:rFonts w:ascii="Times New Roman" w:eastAsia="Calibri" w:hAnsi="Times New Roman" w:cs="Times New Roman"/>
          <w:sz w:val="30"/>
          <w:szCs w:val="30"/>
        </w:rPr>
        <w:t>уч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1F689D">
        <w:rPr>
          <w:rFonts w:ascii="Times New Roman" w:eastAsia="Calibri" w:hAnsi="Times New Roman" w:cs="Times New Roman"/>
          <w:sz w:val="30"/>
          <w:szCs w:val="30"/>
        </w:rPr>
        <w:t>ныя заняткі з вучн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1F689D">
        <w:rPr>
          <w:rFonts w:ascii="Times New Roman" w:eastAsia="Calibri" w:hAnsi="Times New Roman" w:cs="Times New Roman"/>
          <w:sz w:val="30"/>
          <w:szCs w:val="30"/>
        </w:rPr>
        <w:t>мі СМГ могуць планавацца ў раскладзе вучэбнага дня да або пасля вуч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1F689D">
        <w:rPr>
          <w:rFonts w:ascii="Times New Roman" w:eastAsia="Calibri" w:hAnsi="Times New Roman" w:cs="Times New Roman"/>
          <w:sz w:val="30"/>
          <w:szCs w:val="30"/>
        </w:rPr>
        <w:t>ных заняткаў. Аднак мэтазгодна праводзіць заняткі СМГ адначасова з вуч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нымі заняткамі па вучэбным прадмеце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1F689D">
        <w:rPr>
          <w:rFonts w:ascii="Times New Roman" w:eastAsia="Calibri" w:hAnsi="Times New Roman" w:cs="Times New Roman"/>
          <w:sz w:val="30"/>
          <w:szCs w:val="30"/>
        </w:rPr>
        <w:t>Фізічная культура і здароўе».</w:t>
      </w:r>
      <w:proofErr w:type="gramEnd"/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Напрыклад, адзін настаўнік </w:t>
      </w:r>
      <w:r w:rsidRPr="001F689D">
        <w:rPr>
          <w:rFonts w:ascii="Times New Roman" w:eastAsia="Calibri" w:hAnsi="Times New Roman" w:cs="Times New Roman"/>
          <w:sz w:val="30"/>
          <w:szCs w:val="30"/>
        </w:rPr>
        <w:lastRenderedPageBreak/>
        <w:t>праводзіць вучэбны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занятк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з вучн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мі класа асноўнай і падрыхтоўчай групы, а другі 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–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вучэбны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занятк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з вучн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1F689D">
        <w:rPr>
          <w:rFonts w:ascii="Times New Roman" w:eastAsia="Calibri" w:hAnsi="Times New Roman" w:cs="Times New Roman"/>
          <w:sz w:val="30"/>
          <w:szCs w:val="30"/>
        </w:rPr>
        <w:t>мі СМГ гэтага ж класа.</w:t>
      </w:r>
    </w:p>
    <w:p w:rsidR="00C470C6" w:rsidRPr="001F689D" w:rsidRDefault="00EB6174" w:rsidP="00FA7EC6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  <w:lang w:val="be-BY"/>
        </w:rPr>
        <w:t>Звяртаем у</w:t>
      </w:r>
      <w:r w:rsidR="00C470C6" w:rsidRPr="001F689D">
        <w:rPr>
          <w:rFonts w:ascii="Times New Roman" w:eastAsia="Calibri" w:hAnsi="Times New Roman" w:cs="Times New Roman"/>
          <w:b/>
          <w:sz w:val="30"/>
          <w:szCs w:val="30"/>
        </w:rPr>
        <w:t>ва</w:t>
      </w:r>
      <w:r>
        <w:rPr>
          <w:rFonts w:ascii="Times New Roman" w:eastAsia="Calibri" w:hAnsi="Times New Roman" w:cs="Times New Roman"/>
          <w:b/>
          <w:sz w:val="30"/>
          <w:szCs w:val="30"/>
          <w:lang w:val="be-BY"/>
        </w:rPr>
        <w:t>гу</w:t>
      </w:r>
      <w:r w:rsidR="00C470C6" w:rsidRPr="001F689D">
        <w:rPr>
          <w:rFonts w:ascii="Times New Roman" w:eastAsia="Calibri" w:hAnsi="Times New Roman" w:cs="Times New Roman"/>
          <w:sz w:val="30"/>
          <w:szCs w:val="30"/>
        </w:rPr>
        <w:t xml:space="preserve"> на неабходнасць прыняцця мер па поўнай (100%) занятасці вучн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="00C470C6" w:rsidRPr="001F689D">
        <w:rPr>
          <w:rFonts w:ascii="Times New Roman" w:eastAsia="Calibri" w:hAnsi="Times New Roman" w:cs="Times New Roman"/>
          <w:sz w:val="30"/>
          <w:szCs w:val="30"/>
        </w:rPr>
        <w:t xml:space="preserve">ў, вызваленых ад рухальнай актыўнасці на ўроку, аднесеных па стану здароўя да СМГ, ЛФК і прысутных на ўроку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="00C470C6" w:rsidRPr="001F689D">
        <w:rPr>
          <w:rFonts w:ascii="Times New Roman" w:eastAsia="Calibri" w:hAnsi="Times New Roman" w:cs="Times New Roman"/>
          <w:sz w:val="30"/>
          <w:szCs w:val="30"/>
        </w:rPr>
        <w:t>Фізічная культура і здароўе», занятках «Гадзіна здароўя і спорту», з улікам асаблівасцяў установы агульнай сярэдняй адукацыі.</w:t>
      </w:r>
    </w:p>
    <w:p w:rsidR="001F689D" w:rsidRPr="001F689D" w:rsidRDefault="001F689D" w:rsidP="00FA7EC6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Колькасць і </w:t>
      </w:r>
      <w:r w:rsidRPr="00215983">
        <w:rPr>
          <w:rFonts w:ascii="Times New Roman" w:eastAsia="Calibri" w:hAnsi="Times New Roman" w:cs="Times New Roman"/>
          <w:sz w:val="30"/>
          <w:szCs w:val="30"/>
        </w:rPr>
        <w:t>спісачн</w:t>
      </w:r>
      <w:r w:rsidR="00EB6174" w:rsidRPr="00215983">
        <w:rPr>
          <w:rFonts w:ascii="Times New Roman" w:eastAsia="Calibri" w:hAnsi="Times New Roman" w:cs="Times New Roman"/>
          <w:sz w:val="30"/>
          <w:szCs w:val="30"/>
          <w:lang w:val="be-BY"/>
        </w:rPr>
        <w:t>ы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склад СМГ на пачатак кожнага паўгоддзя зацвярджаецца загадам кіраўніка ўстановы агульнай сярэдняй адукацыі на падставе звестак, якія прадстаўляюцца медыцынскім работнікам. Гадзін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ы</w:t>
      </w:r>
      <w:r w:rsidRPr="001F689D">
        <w:rPr>
          <w:rFonts w:ascii="Times New Roman" w:eastAsia="Calibri" w:hAnsi="Times New Roman" w:cs="Times New Roman"/>
          <w:sz w:val="30"/>
          <w:szCs w:val="30"/>
        </w:rPr>
        <w:t>, адведзеныя на правядзенне вучэбных заняткаў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Pr="001F689D">
        <w:rPr>
          <w:rFonts w:ascii="Times New Roman" w:eastAsia="Calibri" w:hAnsi="Times New Roman" w:cs="Times New Roman"/>
          <w:sz w:val="30"/>
          <w:szCs w:val="30"/>
        </w:rPr>
        <w:t>з вучн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мі СМГ, уваходзяць у аб'ём вучэбнай нагрузкі настаўніка фізічнай культуры. </w:t>
      </w:r>
      <w:proofErr w:type="gramStart"/>
      <w:r w:rsidRPr="001F689D">
        <w:rPr>
          <w:rFonts w:ascii="Times New Roman" w:eastAsia="Calibri" w:hAnsi="Times New Roman" w:cs="Times New Roman"/>
          <w:sz w:val="30"/>
          <w:szCs w:val="30"/>
        </w:rPr>
        <w:t>У адпаведнасцi з пунктам 77 Палажэння аб установе агульнай сярэдняй адукацыі пры распрацоўцы вучэбнага плана ўстановы, як</w:t>
      </w:r>
      <w:r w:rsidR="00215983">
        <w:rPr>
          <w:rFonts w:ascii="Times New Roman" w:eastAsia="Calibri" w:hAnsi="Times New Roman" w:cs="Times New Roman"/>
          <w:sz w:val="30"/>
          <w:szCs w:val="30"/>
          <w:lang w:val="be-BY"/>
        </w:rPr>
        <w:t>ая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рэалізуе адукацыйныя праграмы агульнай сярэдняй адукацыі, агульная колькасць вучэбных гадзін, якія фінансуюцца з рэспубліканскага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Pr="001F689D">
        <w:rPr>
          <w:rFonts w:ascii="Times New Roman" w:eastAsia="Calibri" w:hAnsi="Times New Roman" w:cs="Times New Roman"/>
          <w:sz w:val="30"/>
          <w:szCs w:val="30"/>
        </w:rPr>
        <w:t>і (або) мясцовых бюджэтаў, павялічваецца заснавальнікам на правядзенне вучэбных заняткаў па вучэбным прадмеце</w:t>
      </w:r>
      <w:r w:rsidR="000E0242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1F689D">
        <w:rPr>
          <w:rFonts w:ascii="Times New Roman" w:eastAsia="Calibri" w:hAnsi="Times New Roman" w:cs="Times New Roman"/>
          <w:sz w:val="30"/>
          <w:szCs w:val="30"/>
        </w:rPr>
        <w:t>Фізічная культура і здароўе» з вучнямі, як</w:t>
      </w:r>
      <w:proofErr w:type="gramEnd"/>
      <w:r w:rsidRPr="001F689D">
        <w:rPr>
          <w:rFonts w:ascii="Times New Roman" w:eastAsia="Calibri" w:hAnsi="Times New Roman" w:cs="Times New Roman"/>
          <w:sz w:val="30"/>
          <w:szCs w:val="30"/>
        </w:rPr>
        <w:t>ія па стане здароўя аднесены да СМГ. На адну групу вы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луча</w:t>
      </w:r>
      <w:r w:rsidRPr="001F689D">
        <w:rPr>
          <w:rFonts w:ascii="Times New Roman" w:eastAsia="Calibri" w:hAnsi="Times New Roman" w:cs="Times New Roman"/>
          <w:sz w:val="30"/>
          <w:szCs w:val="30"/>
        </w:rPr>
        <w:t>ецца 2 вучэбныя гадзіны на тыдзень.</w:t>
      </w:r>
    </w:p>
    <w:p w:rsidR="00B610BD" w:rsidRPr="001F689D" w:rsidRDefault="00B610BD" w:rsidP="00FA7EC6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>У кожнага настаўнік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а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фізічнай культуры, які праводзіць вуч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1F689D">
        <w:rPr>
          <w:rFonts w:ascii="Times New Roman" w:eastAsia="Calibri" w:hAnsi="Times New Roman" w:cs="Times New Roman"/>
          <w:sz w:val="30"/>
          <w:szCs w:val="30"/>
        </w:rPr>
        <w:t>ныя заняткі з вучн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1F689D">
        <w:rPr>
          <w:rFonts w:ascii="Times New Roman" w:eastAsia="Calibri" w:hAnsi="Times New Roman" w:cs="Times New Roman"/>
          <w:sz w:val="30"/>
          <w:szCs w:val="30"/>
        </w:rPr>
        <w:t>мі СМГ, павінны быць наступныя дакументы па планаванні вучэбнага матэрыялу:</w:t>
      </w:r>
    </w:p>
    <w:p w:rsidR="00B610BD" w:rsidRPr="001F689D" w:rsidRDefault="00B610BD" w:rsidP="00FA7EC6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каляндарна-тэматычнае планаванне; </w:t>
      </w:r>
    </w:p>
    <w:p w:rsidR="00B610BD" w:rsidRPr="001F689D" w:rsidRDefault="00B610BD" w:rsidP="00FA7EC6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планы-канспекты вучэбных заняткаў. </w:t>
      </w:r>
    </w:p>
    <w:p w:rsidR="00B610BD" w:rsidRPr="001F689D" w:rsidRDefault="00B610BD" w:rsidP="00FA7EC6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>Каляндарна-тэматычнае планаванне вучэбнага матэрыялу зацвярджаецца кіраўніком установы агульнай сярэдняй адукацыі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Pr="001F689D">
        <w:rPr>
          <w:rFonts w:ascii="Times New Roman" w:eastAsia="Calibri" w:hAnsi="Times New Roman" w:cs="Times New Roman"/>
          <w:sz w:val="30"/>
          <w:szCs w:val="30"/>
          <w:lang w:val="be-BY"/>
        </w:rPr>
        <w:t>і захоўвацца ва ўстанове адукацыі ў настаўніка фізічнай культуры, які праводзіць вуч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1F689D">
        <w:rPr>
          <w:rFonts w:ascii="Times New Roman" w:eastAsia="Calibri" w:hAnsi="Times New Roman" w:cs="Times New Roman"/>
          <w:sz w:val="30"/>
          <w:szCs w:val="30"/>
          <w:lang w:val="be-BY"/>
        </w:rPr>
        <w:t>ныя заняткі з вучн</w:t>
      </w:r>
      <w:r w:rsidR="00EB6174">
        <w:rPr>
          <w:rFonts w:ascii="Times New Roman" w:eastAsia="Calibri" w:hAnsi="Times New Roman" w:cs="Times New Roman"/>
          <w:sz w:val="30"/>
          <w:szCs w:val="30"/>
          <w:lang w:val="be-BY"/>
        </w:rPr>
        <w:t>ям</w:t>
      </w:r>
      <w:r w:rsidRPr="001F689D">
        <w:rPr>
          <w:rFonts w:ascii="Times New Roman" w:eastAsia="Calibri" w:hAnsi="Times New Roman" w:cs="Times New Roman"/>
          <w:sz w:val="30"/>
          <w:szCs w:val="30"/>
          <w:lang w:val="be-BY"/>
        </w:rPr>
        <w:t>і СМГ, на працягу ўсяго навучальнага года.</w:t>
      </w:r>
    </w:p>
    <w:p w:rsidR="001F689D" w:rsidRPr="001F689D" w:rsidRDefault="00532647" w:rsidP="00FA7EC6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У</w:t>
      </w:r>
      <w:r w:rsidR="001F689D" w:rsidRPr="001F689D">
        <w:rPr>
          <w:rFonts w:ascii="Times New Roman" w:eastAsia="Calibri" w:hAnsi="Times New Roman" w:cs="Times New Roman"/>
          <w:sz w:val="30"/>
          <w:szCs w:val="30"/>
        </w:rPr>
        <w:t>лік вуч</w:t>
      </w:r>
      <w:r w:rsidR="00236FA9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="001F689D" w:rsidRPr="001F689D">
        <w:rPr>
          <w:rFonts w:ascii="Times New Roman" w:eastAsia="Calibri" w:hAnsi="Times New Roman" w:cs="Times New Roman"/>
          <w:sz w:val="30"/>
          <w:szCs w:val="30"/>
        </w:rPr>
        <w:t>ных заняткаў з вучн</w:t>
      </w:r>
      <w:r w:rsidR="00236FA9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="001F689D" w:rsidRPr="001F689D">
        <w:rPr>
          <w:rFonts w:ascii="Times New Roman" w:eastAsia="Calibri" w:hAnsi="Times New Roman" w:cs="Times New Roman"/>
          <w:sz w:val="30"/>
          <w:szCs w:val="30"/>
        </w:rPr>
        <w:t>мі СМГ вядзецца ў класным журнале любога класа на старонках, адведзеных для факультатыўных заняткаў. Усе запісы робяцца ў адпаведнасці з указаннямі па вядзенні класнага журнала. Пры адсутнасці вучн</w:t>
      </w:r>
      <w:r w:rsidR="00236FA9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="001F689D" w:rsidRPr="001F689D">
        <w:rPr>
          <w:rFonts w:ascii="Times New Roman" w:eastAsia="Calibri" w:hAnsi="Times New Roman" w:cs="Times New Roman"/>
          <w:sz w:val="30"/>
          <w:szCs w:val="30"/>
        </w:rPr>
        <w:t xml:space="preserve">ў СМГ на вучэбных занятках у часопіс уносіцца запіс </w:t>
      </w:r>
      <w:r w:rsidR="000E0242" w:rsidRPr="00236FA9">
        <w:rPr>
          <w:rFonts w:ascii="Times New Roman" w:eastAsia="Calibri" w:hAnsi="Times New Roman" w:cs="Times New Roman"/>
          <w:i/>
          <w:sz w:val="30"/>
          <w:szCs w:val="30"/>
          <w:lang w:val="be-BY"/>
        </w:rPr>
        <w:t>«</w:t>
      </w:r>
      <w:r w:rsidR="001F689D" w:rsidRPr="00236FA9">
        <w:rPr>
          <w:rFonts w:ascii="Times New Roman" w:eastAsia="Calibri" w:hAnsi="Times New Roman" w:cs="Times New Roman"/>
          <w:i/>
          <w:sz w:val="30"/>
          <w:szCs w:val="30"/>
        </w:rPr>
        <w:t>н</w:t>
      </w:r>
      <w:r w:rsidR="000E0242" w:rsidRPr="00236FA9">
        <w:rPr>
          <w:rFonts w:ascii="Times New Roman" w:eastAsia="Calibri" w:hAnsi="Times New Roman" w:cs="Times New Roman"/>
          <w:i/>
          <w:sz w:val="30"/>
          <w:szCs w:val="30"/>
        </w:rPr>
        <w:t>»</w:t>
      </w:r>
      <w:r w:rsidR="001F689D" w:rsidRPr="001F689D">
        <w:rPr>
          <w:rFonts w:ascii="Times New Roman" w:eastAsia="Calibri" w:hAnsi="Times New Roman" w:cs="Times New Roman"/>
          <w:sz w:val="30"/>
          <w:szCs w:val="30"/>
        </w:rPr>
        <w:t>.</w:t>
      </w:r>
    </w:p>
    <w:p w:rsidR="001F689D" w:rsidRDefault="001F689D" w:rsidP="00FA7EC6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>Заняткі з вучнямі, аднесенымі па стане здароўя да ЛФК, павінны праводзіцца па індывідуальных праграмах медыцынскімі работнікамі, якія прайшлі спецыяльную падрыхтоў</w:t>
      </w:r>
      <w:proofErr w:type="gramStart"/>
      <w:r w:rsidRPr="001F689D">
        <w:rPr>
          <w:rFonts w:ascii="Times New Roman" w:eastAsia="Calibri" w:hAnsi="Times New Roman" w:cs="Times New Roman"/>
          <w:sz w:val="30"/>
          <w:szCs w:val="30"/>
        </w:rPr>
        <w:t>ку па</w:t>
      </w:r>
      <w:proofErr w:type="gramEnd"/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лячэбнай фізічнай культуры, у абсталяваных для гэтых мэтаў памяшканнях арганізацый аховы здароўя.</w:t>
      </w:r>
    </w:p>
    <w:p w:rsidR="00B87B3D" w:rsidRPr="001F689D" w:rsidRDefault="00B87B3D" w:rsidP="00FA7EC6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У класным </w:t>
      </w:r>
      <w:proofErr w:type="gramStart"/>
      <w:r w:rsidRPr="001F689D">
        <w:rPr>
          <w:rFonts w:ascii="Times New Roman" w:eastAsia="Calibri" w:hAnsi="Times New Roman" w:cs="Times New Roman"/>
          <w:sz w:val="30"/>
          <w:szCs w:val="30"/>
        </w:rPr>
        <w:t>журнале</w:t>
      </w:r>
      <w:proofErr w:type="gramEnd"/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насупраць прозвішчаў вучн</w:t>
      </w:r>
      <w:r w:rsidR="00236FA9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ў, якія аднесены па стану здароўя да СМГ, ЛФК або вызвалены ад вучэбных заняткаў па </w:t>
      </w:r>
      <w:r w:rsidRPr="001F689D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вучэбным прадмеце </w:t>
      </w:r>
      <w:r w:rsidR="00236FA9" w:rsidRPr="001F689D">
        <w:rPr>
          <w:rFonts w:ascii="Times New Roman" w:eastAsia="Calibri" w:hAnsi="Times New Roman" w:cs="Times New Roman"/>
          <w:sz w:val="30"/>
          <w:szCs w:val="30"/>
        </w:rPr>
        <w:t>«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Фізічная культура і здароўе», у клетках для адзнак робіцца запіс </w:t>
      </w:r>
      <w:r w:rsidRPr="00236FA9">
        <w:rPr>
          <w:rFonts w:ascii="Times New Roman" w:eastAsia="Calibri" w:hAnsi="Times New Roman" w:cs="Times New Roman"/>
          <w:i/>
          <w:sz w:val="30"/>
          <w:szCs w:val="30"/>
        </w:rPr>
        <w:t>«СМГ»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Pr="00236FA9">
        <w:rPr>
          <w:rFonts w:ascii="Times New Roman" w:eastAsia="Calibri" w:hAnsi="Times New Roman" w:cs="Times New Roman"/>
          <w:i/>
          <w:sz w:val="30"/>
          <w:szCs w:val="30"/>
        </w:rPr>
        <w:t>«ЛФК»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адпаведна.</w:t>
      </w:r>
    </w:p>
    <w:p w:rsidR="00B87B3D" w:rsidRPr="001F689D" w:rsidRDefault="00236FA9" w:rsidP="00FA7EC6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В</w:t>
      </w:r>
      <w:r w:rsidR="00B87B3D" w:rsidRPr="001F689D">
        <w:rPr>
          <w:rFonts w:ascii="Times New Roman" w:eastAsia="Calibri" w:hAnsi="Times New Roman" w:cs="Times New Roman"/>
          <w:sz w:val="30"/>
          <w:szCs w:val="30"/>
        </w:rPr>
        <w:t>учн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="00B87B3D" w:rsidRPr="001F689D">
        <w:rPr>
          <w:rFonts w:ascii="Times New Roman" w:eastAsia="Calibri" w:hAnsi="Times New Roman" w:cs="Times New Roman"/>
          <w:sz w:val="30"/>
          <w:szCs w:val="30"/>
        </w:rPr>
        <w:t>м, цалкам вызваленым па стан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е</w:t>
      </w:r>
      <w:r w:rsidR="00B87B3D" w:rsidRPr="001F689D">
        <w:rPr>
          <w:rFonts w:ascii="Times New Roman" w:eastAsia="Calibri" w:hAnsi="Times New Roman" w:cs="Times New Roman"/>
          <w:sz w:val="30"/>
          <w:szCs w:val="30"/>
        </w:rPr>
        <w:t xml:space="preserve"> здароўя ад вучэбных заняткаў па вучэбным прадмеце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="00B87B3D" w:rsidRPr="001F689D">
        <w:rPr>
          <w:rFonts w:ascii="Times New Roman" w:eastAsia="Calibri" w:hAnsi="Times New Roman" w:cs="Times New Roman"/>
          <w:sz w:val="30"/>
          <w:szCs w:val="30"/>
        </w:rPr>
        <w:t xml:space="preserve">Фізічная культура і здароўе», у класным журнале ў графах для 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адзнак за </w:t>
      </w:r>
      <w:r w:rsidR="00B87B3D" w:rsidRPr="001F689D">
        <w:rPr>
          <w:rFonts w:ascii="Times New Roman" w:eastAsia="Calibri" w:hAnsi="Times New Roman" w:cs="Times New Roman"/>
          <w:sz w:val="30"/>
          <w:szCs w:val="30"/>
        </w:rPr>
        <w:t>чвэрц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ь</w:t>
      </w:r>
      <w:r w:rsidR="00B87B3D" w:rsidRPr="001F689D">
        <w:rPr>
          <w:rFonts w:ascii="Times New Roman" w:eastAsia="Calibri" w:hAnsi="Times New Roman" w:cs="Times New Roman"/>
          <w:sz w:val="30"/>
          <w:szCs w:val="30"/>
        </w:rPr>
        <w:t>, г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о</w:t>
      </w:r>
      <w:r w:rsidR="00B87B3D" w:rsidRPr="001F689D">
        <w:rPr>
          <w:rFonts w:ascii="Times New Roman" w:eastAsia="Calibri" w:hAnsi="Times New Roman" w:cs="Times New Roman"/>
          <w:sz w:val="30"/>
          <w:szCs w:val="30"/>
        </w:rPr>
        <w:t xml:space="preserve">д уносіцца запіс </w:t>
      </w:r>
      <w:r w:rsidR="00B87B3D" w:rsidRPr="00236FA9">
        <w:rPr>
          <w:rFonts w:ascii="Times New Roman" w:eastAsia="Calibri" w:hAnsi="Times New Roman" w:cs="Times New Roman"/>
          <w:i/>
          <w:sz w:val="30"/>
          <w:szCs w:val="30"/>
        </w:rPr>
        <w:t>«</w:t>
      </w:r>
      <w:r w:rsidRPr="00236FA9">
        <w:rPr>
          <w:rFonts w:ascii="Times New Roman" w:eastAsia="Calibri" w:hAnsi="Times New Roman" w:cs="Times New Roman"/>
          <w:i/>
          <w:sz w:val="30"/>
          <w:szCs w:val="30"/>
          <w:lang w:val="be-BY"/>
        </w:rPr>
        <w:t>вызв</w:t>
      </w:r>
      <w:r w:rsidR="00B87B3D" w:rsidRPr="00236FA9">
        <w:rPr>
          <w:rFonts w:ascii="Times New Roman" w:eastAsia="Calibri" w:hAnsi="Times New Roman" w:cs="Times New Roman"/>
          <w:i/>
          <w:sz w:val="30"/>
          <w:szCs w:val="30"/>
        </w:rPr>
        <w:t>.»</w:t>
      </w:r>
      <w:r w:rsidR="00B87B3D" w:rsidRPr="001F689D">
        <w:rPr>
          <w:rFonts w:ascii="Times New Roman" w:eastAsia="Calibri" w:hAnsi="Times New Roman" w:cs="Times New Roman"/>
          <w:sz w:val="30"/>
          <w:szCs w:val="30"/>
        </w:rPr>
        <w:t>.</w:t>
      </w:r>
    </w:p>
    <w:p w:rsidR="001F689D" w:rsidRPr="00540FB8" w:rsidRDefault="001F689D" w:rsidP="00FA7EC6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8312C2" w:rsidRPr="00E45DFE" w:rsidRDefault="008312C2" w:rsidP="00E45DFE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/>
          <w:bCs/>
          <w:sz w:val="30"/>
          <w:szCs w:val="30"/>
          <w:u w:val="single"/>
        </w:rPr>
      </w:pPr>
      <w:r w:rsidRPr="00E45DFE">
        <w:rPr>
          <w:rFonts w:ascii="Times New Roman" w:eastAsia="Times New Roman" w:hAnsi="Times New Roman" w:cs="Times New Roman"/>
          <w:b/>
          <w:bCs/>
          <w:sz w:val="30"/>
          <w:szCs w:val="30"/>
          <w:u w:val="single"/>
        </w:rPr>
        <w:t>5. Некаторыя асаблівасці вядзення класнага журнала</w:t>
      </w:r>
    </w:p>
    <w:p w:rsidR="008312C2" w:rsidRPr="008312C2" w:rsidRDefault="008312C2" w:rsidP="00FA7EC6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8312C2">
        <w:rPr>
          <w:rFonts w:ascii="Times New Roman" w:eastAsia="Times New Roman" w:hAnsi="Times New Roman" w:cs="Times New Roman"/>
          <w:sz w:val="30"/>
          <w:szCs w:val="30"/>
        </w:rPr>
        <w:t>Зап</w:t>
      </w:r>
      <w:proofErr w:type="gramEnd"/>
      <w:r w:rsidRPr="008312C2">
        <w:rPr>
          <w:rFonts w:ascii="Times New Roman" w:eastAsia="Times New Roman" w:hAnsi="Times New Roman" w:cs="Times New Roman"/>
          <w:sz w:val="30"/>
          <w:szCs w:val="30"/>
        </w:rPr>
        <w:t>іс вуч</w:t>
      </w:r>
      <w:r w:rsidR="00150D91">
        <w:rPr>
          <w:rFonts w:ascii="Times New Roman" w:eastAsia="Times New Roman" w:hAnsi="Times New Roman" w:cs="Times New Roman"/>
          <w:sz w:val="30"/>
          <w:szCs w:val="30"/>
          <w:lang w:val="be-BY"/>
        </w:rPr>
        <w:t>эб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>нага матэрыялу ў графе «Змест вучэбных заняткаў» павін</w:t>
      </w:r>
      <w:r w:rsidR="00A00BF9">
        <w:rPr>
          <w:rFonts w:ascii="Times New Roman" w:eastAsia="Times New Roman" w:hAnsi="Times New Roman" w:cs="Times New Roman"/>
          <w:sz w:val="30"/>
          <w:szCs w:val="30"/>
          <w:lang w:val="be-BY"/>
        </w:rPr>
        <w:t>е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>н адпавядаць адной або некалькім тэма</w:t>
      </w:r>
      <w:r w:rsidR="00150D91">
        <w:rPr>
          <w:rFonts w:ascii="Times New Roman" w:eastAsia="Times New Roman" w:hAnsi="Times New Roman" w:cs="Times New Roman"/>
          <w:sz w:val="30"/>
          <w:szCs w:val="30"/>
          <w:lang w:val="be-BY"/>
        </w:rPr>
        <w:t>м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вуч</w:t>
      </w:r>
      <w:r w:rsidR="00150D91">
        <w:rPr>
          <w:rFonts w:ascii="Times New Roman" w:eastAsia="Times New Roman" w:hAnsi="Times New Roman" w:cs="Times New Roman"/>
          <w:sz w:val="30"/>
          <w:szCs w:val="30"/>
          <w:lang w:val="be-BY"/>
        </w:rPr>
        <w:t>эб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>н</w:t>
      </w:r>
      <w:r w:rsidR="00150D91">
        <w:rPr>
          <w:rFonts w:ascii="Times New Roman" w:eastAsia="Times New Roman" w:hAnsi="Times New Roman" w:cs="Times New Roman"/>
          <w:sz w:val="30"/>
          <w:szCs w:val="30"/>
          <w:lang w:val="be-BY"/>
        </w:rPr>
        <w:t>ых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занятк</w:t>
      </w:r>
      <w:r w:rsidR="00150D91">
        <w:rPr>
          <w:rFonts w:ascii="Times New Roman" w:eastAsia="Times New Roman" w:hAnsi="Times New Roman" w:cs="Times New Roman"/>
          <w:sz w:val="30"/>
          <w:szCs w:val="30"/>
          <w:lang w:val="be-BY"/>
        </w:rPr>
        <w:t>аў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>, быць каротк</w:t>
      </w:r>
      <w:r w:rsidR="00150D91">
        <w:rPr>
          <w:rFonts w:ascii="Times New Roman" w:eastAsia="Times New Roman" w:hAnsi="Times New Roman" w:cs="Times New Roman"/>
          <w:sz w:val="30"/>
          <w:szCs w:val="30"/>
          <w:lang w:val="be-BY"/>
        </w:rPr>
        <w:t>ім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і лаканічн</w:t>
      </w:r>
      <w:r w:rsidR="00150D91">
        <w:rPr>
          <w:rFonts w:ascii="Times New Roman" w:eastAsia="Times New Roman" w:hAnsi="Times New Roman" w:cs="Times New Roman"/>
          <w:sz w:val="30"/>
          <w:szCs w:val="30"/>
          <w:lang w:val="be-BY"/>
        </w:rPr>
        <w:t>ым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>. Дапускаецца рабіць скарачэнн</w:t>
      </w:r>
      <w:r w:rsidR="00150D91">
        <w:rPr>
          <w:rFonts w:ascii="Times New Roman" w:eastAsia="Times New Roman" w:hAnsi="Times New Roman" w:cs="Times New Roman"/>
          <w:sz w:val="30"/>
          <w:szCs w:val="30"/>
          <w:lang w:val="be-BY"/>
        </w:rPr>
        <w:t>і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ў </w:t>
      </w:r>
      <w:proofErr w:type="gramStart"/>
      <w:r w:rsidRPr="008312C2">
        <w:rPr>
          <w:rFonts w:ascii="Times New Roman" w:eastAsia="Times New Roman" w:hAnsi="Times New Roman" w:cs="Times New Roman"/>
          <w:sz w:val="30"/>
          <w:szCs w:val="30"/>
        </w:rPr>
        <w:t>словах</w:t>
      </w:r>
      <w:proofErr w:type="gramEnd"/>
      <w:r w:rsidRPr="008312C2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8312C2" w:rsidRPr="008312C2" w:rsidRDefault="00150D91" w:rsidP="00FA7E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В</w:t>
      </w:r>
      <w:r w:rsidR="008312C2" w:rsidRPr="008312C2">
        <w:rPr>
          <w:rFonts w:ascii="Times New Roman" w:eastAsia="Times New Roman" w:hAnsi="Times New Roman" w:cs="Times New Roman"/>
          <w:bCs/>
          <w:sz w:val="30"/>
          <w:szCs w:val="30"/>
        </w:rPr>
        <w:t>учн</w:t>
      </w:r>
      <w:r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я</w:t>
      </w:r>
      <w:r w:rsidR="008312C2" w:rsidRPr="008312C2">
        <w:rPr>
          <w:rFonts w:ascii="Times New Roman" w:eastAsia="Times New Roman" w:hAnsi="Times New Roman" w:cs="Times New Roman"/>
          <w:bCs/>
          <w:sz w:val="30"/>
          <w:szCs w:val="30"/>
        </w:rPr>
        <w:t xml:space="preserve">м, часова вызваленым ад вучэбных заняткаў па вучэбным прадмеце </w:t>
      </w:r>
      <w:r w:rsidR="000E0242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="008312C2" w:rsidRPr="008312C2">
        <w:rPr>
          <w:rFonts w:ascii="Times New Roman" w:eastAsia="Times New Roman" w:hAnsi="Times New Roman" w:cs="Times New Roman"/>
          <w:sz w:val="30"/>
          <w:szCs w:val="30"/>
        </w:rPr>
        <w:t>Фізічная культура і здароўе», у класным журнале робіцца кароткі запіс «</w:t>
      </w:r>
      <w:r>
        <w:rPr>
          <w:rFonts w:ascii="Times New Roman" w:eastAsia="Times New Roman" w:hAnsi="Times New Roman" w:cs="Times New Roman"/>
          <w:i/>
          <w:sz w:val="30"/>
          <w:szCs w:val="30"/>
          <w:lang w:val="be-BY"/>
        </w:rPr>
        <w:t>вызв</w:t>
      </w:r>
      <w:r w:rsidR="008312C2" w:rsidRPr="00150D91">
        <w:rPr>
          <w:rFonts w:ascii="Times New Roman" w:eastAsia="Times New Roman" w:hAnsi="Times New Roman" w:cs="Times New Roman"/>
          <w:i/>
          <w:sz w:val="30"/>
          <w:szCs w:val="30"/>
        </w:rPr>
        <w:t>. да ... »</w:t>
      </w:r>
      <w:r w:rsidR="000E0242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8312C2" w:rsidRPr="008312C2">
        <w:rPr>
          <w:rFonts w:ascii="Times New Roman" w:eastAsia="Times New Roman" w:hAnsi="Times New Roman" w:cs="Times New Roman"/>
          <w:sz w:val="30"/>
          <w:szCs w:val="30"/>
        </w:rPr>
        <w:t>(у адпаведнасці з датай у медыцынскай даведцы).</w:t>
      </w:r>
    </w:p>
    <w:p w:rsidR="008312C2" w:rsidRPr="008312C2" w:rsidRDefault="008312C2" w:rsidP="00FA7E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Вывучэнне кожнага раздзела вучэбнай праграмы павінна пачынацца з навучання вучн</w:t>
      </w:r>
      <w:r w:rsidR="00150D91">
        <w:rPr>
          <w:rFonts w:ascii="Times New Roman" w:eastAsia="Times New Roman" w:hAnsi="Times New Roman" w:cs="Times New Roman"/>
          <w:sz w:val="30"/>
          <w:szCs w:val="30"/>
          <w:lang w:val="be-BY"/>
        </w:rPr>
        <w:t>я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>ў правіла</w:t>
      </w:r>
      <w:r w:rsidR="00150D91">
        <w:rPr>
          <w:rFonts w:ascii="Times New Roman" w:eastAsia="Times New Roman" w:hAnsi="Times New Roman" w:cs="Times New Roman"/>
          <w:sz w:val="30"/>
          <w:szCs w:val="30"/>
          <w:lang w:val="be-BY"/>
        </w:rPr>
        <w:t>м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бяспечных паводзін (</w:t>
      </w:r>
      <w:r w:rsidR="00150D91">
        <w:rPr>
          <w:rFonts w:ascii="Times New Roman" w:eastAsia="Times New Roman" w:hAnsi="Times New Roman" w:cs="Times New Roman"/>
          <w:sz w:val="30"/>
          <w:szCs w:val="30"/>
          <w:lang w:val="be-BY"/>
        </w:rPr>
        <w:t>Н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ПБП) на ўроку з </w:t>
      </w:r>
      <w:proofErr w:type="gramStart"/>
      <w:r w:rsidRPr="008312C2">
        <w:rPr>
          <w:rFonts w:ascii="Times New Roman" w:eastAsia="Times New Roman" w:hAnsi="Times New Roman" w:cs="Times New Roman"/>
          <w:sz w:val="30"/>
          <w:szCs w:val="30"/>
        </w:rPr>
        <w:t>ул</w:t>
      </w:r>
      <w:proofErr w:type="gramEnd"/>
      <w:r w:rsidRPr="008312C2">
        <w:rPr>
          <w:rFonts w:ascii="Times New Roman" w:eastAsia="Times New Roman" w:hAnsi="Times New Roman" w:cs="Times New Roman"/>
          <w:sz w:val="30"/>
          <w:szCs w:val="30"/>
        </w:rPr>
        <w:t>ікам вывучае</w:t>
      </w:r>
      <w:r w:rsidR="00150D91">
        <w:rPr>
          <w:rFonts w:ascii="Times New Roman" w:eastAsia="Times New Roman" w:hAnsi="Times New Roman" w:cs="Times New Roman"/>
          <w:sz w:val="30"/>
          <w:szCs w:val="30"/>
          <w:lang w:val="be-BY"/>
        </w:rPr>
        <w:t>м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>а</w:t>
      </w:r>
      <w:r w:rsidR="00150D91">
        <w:rPr>
          <w:rFonts w:ascii="Times New Roman" w:eastAsia="Times New Roman" w:hAnsi="Times New Roman" w:cs="Times New Roman"/>
          <w:sz w:val="30"/>
          <w:szCs w:val="30"/>
          <w:lang w:val="be-BY"/>
        </w:rPr>
        <w:t>га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матэрыялу, пра што ў класным жу</w:t>
      </w:r>
      <w:r w:rsidR="00150D91">
        <w:rPr>
          <w:rFonts w:ascii="Times New Roman" w:eastAsia="Times New Roman" w:hAnsi="Times New Roman" w:cs="Times New Roman"/>
          <w:sz w:val="30"/>
          <w:szCs w:val="30"/>
        </w:rPr>
        <w:t xml:space="preserve">рнале робiцца адпаведны запiс. </w:t>
      </w:r>
      <w:r w:rsidR="00150D91">
        <w:rPr>
          <w:rFonts w:ascii="Times New Roman" w:eastAsia="Times New Roman" w:hAnsi="Times New Roman" w:cs="Times New Roman"/>
          <w:sz w:val="30"/>
          <w:szCs w:val="30"/>
          <w:lang w:val="be-BY"/>
        </w:rPr>
        <w:t>Н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>апрыклад:</w:t>
      </w:r>
    </w:p>
    <w:p w:rsidR="008312C2" w:rsidRPr="008312C2" w:rsidRDefault="003879E2" w:rsidP="00FA7E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i/>
          <w:sz w:val="30"/>
          <w:szCs w:val="30"/>
          <w:lang w:val="be-BY"/>
        </w:rPr>
        <w:t>Н</w:t>
      </w:r>
      <w:r w:rsidR="009D19B0">
        <w:rPr>
          <w:rFonts w:ascii="Times New Roman" w:eastAsia="Times New Roman" w:hAnsi="Times New Roman" w:cs="Times New Roman"/>
          <w:i/>
          <w:sz w:val="30"/>
          <w:szCs w:val="30"/>
        </w:rPr>
        <w:t xml:space="preserve">ПБП на ўроках л / </w:t>
      </w:r>
      <w:r>
        <w:rPr>
          <w:rFonts w:ascii="Times New Roman" w:eastAsia="Times New Roman" w:hAnsi="Times New Roman" w:cs="Times New Roman"/>
          <w:i/>
          <w:sz w:val="30"/>
          <w:szCs w:val="30"/>
          <w:lang w:val="be-BY"/>
        </w:rPr>
        <w:t>атл</w:t>
      </w:r>
      <w:r w:rsidR="009D19B0">
        <w:rPr>
          <w:rFonts w:ascii="Times New Roman" w:eastAsia="Times New Roman" w:hAnsi="Times New Roman" w:cs="Times New Roman"/>
          <w:i/>
          <w:sz w:val="30"/>
          <w:szCs w:val="30"/>
        </w:rPr>
        <w:t>.;</w:t>
      </w:r>
    </w:p>
    <w:p w:rsidR="008312C2" w:rsidRPr="008312C2" w:rsidRDefault="003879E2" w:rsidP="00FA7EC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30"/>
          <w:szCs w:val="30"/>
        </w:rPr>
      </w:pPr>
      <w:r>
        <w:rPr>
          <w:rFonts w:ascii="Times New Roman" w:eastAsia="Times New Roman" w:hAnsi="Times New Roman" w:cs="Times New Roman"/>
          <w:i/>
          <w:sz w:val="30"/>
          <w:szCs w:val="30"/>
          <w:lang w:val="be-BY"/>
        </w:rPr>
        <w:t>Н</w:t>
      </w:r>
      <w:r>
        <w:rPr>
          <w:rFonts w:ascii="Times New Roman" w:eastAsia="Times New Roman" w:hAnsi="Times New Roman" w:cs="Times New Roman"/>
          <w:i/>
          <w:sz w:val="30"/>
          <w:szCs w:val="30"/>
        </w:rPr>
        <w:t>ПБП на ўроках сп</w:t>
      </w:r>
      <w:r>
        <w:rPr>
          <w:rFonts w:ascii="Times New Roman" w:eastAsia="Times New Roman" w:hAnsi="Times New Roman" w:cs="Times New Roman"/>
          <w:i/>
          <w:sz w:val="30"/>
          <w:szCs w:val="30"/>
          <w:lang w:val="be-BY"/>
        </w:rPr>
        <w:t>а</w:t>
      </w:r>
      <w:r w:rsidR="009D19B0">
        <w:rPr>
          <w:rFonts w:ascii="Times New Roman" w:eastAsia="Times New Roman" w:hAnsi="Times New Roman" w:cs="Times New Roman"/>
          <w:i/>
          <w:sz w:val="30"/>
          <w:szCs w:val="30"/>
        </w:rPr>
        <w:t>ртг</w:t>
      </w:r>
      <w:r>
        <w:rPr>
          <w:rFonts w:ascii="Times New Roman" w:eastAsia="Times New Roman" w:hAnsi="Times New Roman" w:cs="Times New Roman"/>
          <w:i/>
          <w:sz w:val="30"/>
          <w:szCs w:val="30"/>
          <w:lang w:val="be-BY"/>
        </w:rPr>
        <w:t>ульн</w:t>
      </w:r>
      <w:r w:rsidR="009D19B0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:rsidR="008312C2" w:rsidRPr="008312C2" w:rsidRDefault="008312C2" w:rsidP="00FA7E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На першы</w:t>
      </w:r>
      <w:r w:rsidR="003879E2">
        <w:rPr>
          <w:rFonts w:ascii="Times New Roman" w:eastAsia="Times New Roman" w:hAnsi="Times New Roman" w:cs="Times New Roman"/>
          <w:sz w:val="30"/>
          <w:szCs w:val="30"/>
          <w:lang w:val="be-BY"/>
        </w:rPr>
        <w:t>х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вуч</w:t>
      </w:r>
      <w:r w:rsidR="003879E2">
        <w:rPr>
          <w:rFonts w:ascii="Times New Roman" w:eastAsia="Times New Roman" w:hAnsi="Times New Roman" w:cs="Times New Roman"/>
          <w:sz w:val="30"/>
          <w:szCs w:val="30"/>
          <w:lang w:val="be-BY"/>
        </w:rPr>
        <w:t>эб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>ны</w:t>
      </w:r>
      <w:r w:rsidR="003879E2">
        <w:rPr>
          <w:rFonts w:ascii="Times New Roman" w:eastAsia="Times New Roman" w:hAnsi="Times New Roman" w:cs="Times New Roman"/>
          <w:sz w:val="30"/>
          <w:szCs w:val="30"/>
          <w:lang w:val="be-BY"/>
        </w:rPr>
        <w:t>х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занятк</w:t>
      </w:r>
      <w:r w:rsidR="003879E2">
        <w:rPr>
          <w:rFonts w:ascii="Times New Roman" w:eastAsia="Times New Roman" w:hAnsi="Times New Roman" w:cs="Times New Roman"/>
          <w:sz w:val="30"/>
          <w:szCs w:val="30"/>
          <w:lang w:val="be-BY"/>
        </w:rPr>
        <w:t>ах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па кожным раздзеле вучэбнай праграмы ў графе «Змест вучэбных заняткаў» варта паказваць від спорту. </w:t>
      </w:r>
      <w:r w:rsidR="003879E2">
        <w:rPr>
          <w:rFonts w:ascii="Times New Roman" w:eastAsia="Times New Roman" w:hAnsi="Times New Roman" w:cs="Times New Roman"/>
          <w:sz w:val="30"/>
          <w:szCs w:val="30"/>
          <w:lang w:val="be-BY"/>
        </w:rPr>
        <w:t>Н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>апрыклад:</w:t>
      </w:r>
    </w:p>
    <w:p w:rsidR="008312C2" w:rsidRPr="008312C2" w:rsidRDefault="008312C2" w:rsidP="00FA7E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i/>
          <w:sz w:val="30"/>
          <w:szCs w:val="30"/>
        </w:rPr>
        <w:t xml:space="preserve">Гімнастыка. Два кулькі наперад </w:t>
      </w:r>
      <w:r w:rsidR="00A00BF9">
        <w:rPr>
          <w:rFonts w:ascii="Times New Roman" w:eastAsia="Times New Roman" w:hAnsi="Times New Roman" w:cs="Times New Roman"/>
          <w:i/>
          <w:sz w:val="30"/>
          <w:szCs w:val="30"/>
          <w:lang w:val="be-BY"/>
        </w:rPr>
        <w:t>злітна</w:t>
      </w:r>
      <w:r w:rsidRPr="008312C2">
        <w:rPr>
          <w:rFonts w:ascii="Times New Roman" w:eastAsia="Times New Roman" w:hAnsi="Times New Roman" w:cs="Times New Roman"/>
          <w:i/>
          <w:sz w:val="30"/>
          <w:szCs w:val="30"/>
        </w:rPr>
        <w:t>;</w:t>
      </w:r>
    </w:p>
    <w:p w:rsidR="008312C2" w:rsidRPr="008312C2" w:rsidRDefault="008312C2" w:rsidP="00FA7E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i/>
          <w:sz w:val="30"/>
          <w:szCs w:val="30"/>
        </w:rPr>
        <w:t xml:space="preserve">Л / </w:t>
      </w:r>
      <w:r w:rsidR="00112183">
        <w:rPr>
          <w:rFonts w:ascii="Times New Roman" w:eastAsia="Times New Roman" w:hAnsi="Times New Roman" w:cs="Times New Roman"/>
          <w:i/>
          <w:sz w:val="30"/>
          <w:szCs w:val="30"/>
          <w:lang w:val="be-BY"/>
        </w:rPr>
        <w:t>атл</w:t>
      </w:r>
      <w:r w:rsidRPr="008312C2">
        <w:rPr>
          <w:rFonts w:ascii="Times New Roman" w:eastAsia="Times New Roman" w:hAnsi="Times New Roman" w:cs="Times New Roman"/>
          <w:i/>
          <w:sz w:val="30"/>
          <w:szCs w:val="30"/>
        </w:rPr>
        <w:t xml:space="preserve">. Нізкі старт. </w:t>
      </w:r>
      <w:r w:rsidR="00112183">
        <w:rPr>
          <w:rFonts w:ascii="Times New Roman" w:eastAsia="Times New Roman" w:hAnsi="Times New Roman" w:cs="Times New Roman"/>
          <w:i/>
          <w:sz w:val="30"/>
          <w:szCs w:val="30"/>
          <w:lang w:val="be-BY"/>
        </w:rPr>
        <w:t>Б</w:t>
      </w:r>
      <w:r w:rsidRPr="008312C2">
        <w:rPr>
          <w:rFonts w:ascii="Times New Roman" w:eastAsia="Times New Roman" w:hAnsi="Times New Roman" w:cs="Times New Roman"/>
          <w:i/>
          <w:sz w:val="30"/>
          <w:szCs w:val="30"/>
        </w:rPr>
        <w:t>ег</w:t>
      </w:r>
      <w:r w:rsidR="00112183">
        <w:rPr>
          <w:rFonts w:ascii="Times New Roman" w:eastAsia="Times New Roman" w:hAnsi="Times New Roman" w:cs="Times New Roman"/>
          <w:i/>
          <w:sz w:val="30"/>
          <w:szCs w:val="30"/>
          <w:lang w:val="be-BY"/>
        </w:rPr>
        <w:t xml:space="preserve"> </w:t>
      </w:r>
      <w:smartTag w:uri="urn:schemas-microsoft-com:office:smarttags" w:element="metricconverter">
        <w:smartTagPr>
          <w:attr w:name="ProductID" w:val="60 м"/>
        </w:smartTagPr>
        <w:r w:rsidRPr="008312C2">
          <w:rPr>
            <w:rFonts w:ascii="Times New Roman" w:eastAsia="Times New Roman" w:hAnsi="Times New Roman" w:cs="Times New Roman"/>
            <w:i/>
            <w:sz w:val="30"/>
            <w:szCs w:val="30"/>
          </w:rPr>
          <w:t>60 м</w:t>
        </w:r>
      </w:smartTag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:rsidR="008312C2" w:rsidRPr="008312C2" w:rsidRDefault="008312C2" w:rsidP="00FA7E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Наступныя запісы зместу вуч</w:t>
      </w:r>
      <w:r w:rsidR="00112183">
        <w:rPr>
          <w:rFonts w:ascii="Times New Roman" w:eastAsia="Times New Roman" w:hAnsi="Times New Roman" w:cs="Times New Roman"/>
          <w:sz w:val="30"/>
          <w:szCs w:val="30"/>
          <w:lang w:val="be-BY"/>
        </w:rPr>
        <w:t>эб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ных заняткаў </w:t>
      </w:r>
      <w:r w:rsidR="00112183">
        <w:rPr>
          <w:rFonts w:ascii="Times New Roman" w:eastAsia="Times New Roman" w:hAnsi="Times New Roman" w:cs="Times New Roman"/>
          <w:sz w:val="30"/>
          <w:szCs w:val="30"/>
          <w:lang w:val="be-BY"/>
        </w:rPr>
        <w:t>праводзя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цца без </w:t>
      </w:r>
      <w:r w:rsidR="00112183">
        <w:rPr>
          <w:rFonts w:ascii="Times New Roman" w:eastAsia="Times New Roman" w:hAnsi="Times New Roman" w:cs="Times New Roman"/>
          <w:sz w:val="30"/>
          <w:szCs w:val="30"/>
          <w:lang w:val="be-BY"/>
        </w:rPr>
        <w:t>у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>казанн</w:t>
      </w:r>
      <w:r w:rsidR="00112183">
        <w:rPr>
          <w:rFonts w:ascii="Times New Roman" w:eastAsia="Times New Roman" w:hAnsi="Times New Roman" w:cs="Times New Roman"/>
          <w:sz w:val="30"/>
          <w:szCs w:val="30"/>
          <w:lang w:val="be-BY"/>
        </w:rPr>
        <w:t>я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в</w:t>
      </w:r>
      <w:r w:rsidR="00112183">
        <w:rPr>
          <w:rFonts w:ascii="Times New Roman" w:eastAsia="Times New Roman" w:hAnsi="Times New Roman" w:cs="Times New Roman"/>
          <w:sz w:val="30"/>
          <w:szCs w:val="30"/>
          <w:lang w:val="be-BY"/>
        </w:rPr>
        <w:t>і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>ду спорту.</w:t>
      </w:r>
    </w:p>
    <w:p w:rsidR="008312C2" w:rsidRPr="008312C2" w:rsidRDefault="00112183" w:rsidP="00FA7E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Дамаш</w:t>
      </w:r>
      <w:r w:rsidR="008312C2" w:rsidRPr="008312C2">
        <w:rPr>
          <w:rFonts w:ascii="Times New Roman" w:eastAsia="Times New Roman" w:hAnsi="Times New Roman" w:cs="Times New Roman"/>
          <w:sz w:val="30"/>
          <w:szCs w:val="30"/>
        </w:rPr>
        <w:t>няе заданне рэкамендуецца задаваць вучн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я</w:t>
      </w:r>
      <w:r w:rsidR="008312C2" w:rsidRPr="008312C2">
        <w:rPr>
          <w:rFonts w:ascii="Times New Roman" w:eastAsia="Times New Roman" w:hAnsi="Times New Roman" w:cs="Times New Roman"/>
          <w:sz w:val="30"/>
          <w:szCs w:val="30"/>
        </w:rPr>
        <w:t xml:space="preserve">м 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на</w:t>
      </w:r>
      <w:r w:rsidR="008312C2" w:rsidRPr="008312C2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погляд</w:t>
      </w:r>
      <w:r w:rsidR="008312C2" w:rsidRPr="008312C2">
        <w:rPr>
          <w:rFonts w:ascii="Times New Roman" w:eastAsia="Times New Roman" w:hAnsi="Times New Roman" w:cs="Times New Roman"/>
          <w:sz w:val="30"/>
          <w:szCs w:val="30"/>
        </w:rPr>
        <w:t xml:space="preserve"> настаўніка ў індывідуальным парадку ў адпаведнасцi з патрабаваннямi вучэбных праграм.</w:t>
      </w:r>
    </w:p>
    <w:p w:rsidR="008312C2" w:rsidRPr="008312C2" w:rsidRDefault="006374AA" w:rsidP="00FA7E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Дамаш</w:t>
      </w:r>
      <w:r w:rsidR="008312C2" w:rsidRPr="008312C2">
        <w:rPr>
          <w:rFonts w:ascii="Times New Roman" w:eastAsia="Times New Roman" w:hAnsi="Times New Roman" w:cs="Times New Roman"/>
          <w:sz w:val="30"/>
          <w:szCs w:val="30"/>
        </w:rPr>
        <w:t>нія заданні па сваёй накіраванасці могуць быць трох відаў:</w:t>
      </w:r>
    </w:p>
    <w:p w:rsidR="008312C2" w:rsidRPr="008312C2" w:rsidRDefault="008312C2" w:rsidP="00FA7E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заданні, звязаныя з засваеннем тэхнікі асобных практыкаванняў або комплексаў практыкаванняў;</w:t>
      </w:r>
    </w:p>
    <w:p w:rsidR="008312C2" w:rsidRPr="008312C2" w:rsidRDefault="008312C2" w:rsidP="00FA7E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заданні, звязаныя з развіццём адно</w:t>
      </w:r>
      <w:r w:rsidR="006374AA">
        <w:rPr>
          <w:rFonts w:ascii="Times New Roman" w:eastAsia="Times New Roman" w:hAnsi="Times New Roman" w:cs="Times New Roman"/>
          <w:sz w:val="30"/>
          <w:szCs w:val="30"/>
          <w:lang w:val="be-BY"/>
        </w:rPr>
        <w:t>й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або некалькіх фізічных якасцяў;</w:t>
      </w:r>
    </w:p>
    <w:p w:rsidR="008312C2" w:rsidRPr="008312C2" w:rsidRDefault="008312C2" w:rsidP="00FA7E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заданні, звязаныя з самастойным засваеннем тэарэтычных звестак.</w:t>
      </w:r>
    </w:p>
    <w:p w:rsidR="008312C2" w:rsidRPr="008312C2" w:rsidRDefault="003B5D6F" w:rsidP="00FA7E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В</w:t>
      </w:r>
      <w:r w:rsidR="008312C2" w:rsidRPr="008312C2">
        <w:rPr>
          <w:rFonts w:ascii="Times New Roman" w:eastAsia="Times New Roman" w:hAnsi="Times New Roman" w:cs="Times New Roman"/>
          <w:sz w:val="30"/>
          <w:szCs w:val="30"/>
        </w:rPr>
        <w:t>учн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і</w:t>
      </w:r>
      <w:r w:rsidR="008312C2" w:rsidRPr="008312C2">
        <w:rPr>
          <w:rFonts w:ascii="Times New Roman" w:eastAsia="Times New Roman" w:hAnsi="Times New Roman" w:cs="Times New Roman"/>
          <w:sz w:val="30"/>
          <w:szCs w:val="30"/>
        </w:rPr>
        <w:t xml:space="preserve"> I-XI класаў, аднесеныя па стане здароўя да асноўнай групы, у першай і апошняй чвэрцях навучальнага года выконваюць тэставыя практыкаванні для вызначэння ўзроўню фізічнай падрыхтаванасці (акрамя вучняў I класа ў I чвэрці). </w:t>
      </w:r>
    </w:p>
    <w:p w:rsidR="008312C2" w:rsidRPr="008312C2" w:rsidRDefault="008312C2" w:rsidP="00FA7E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Паказчыкі ўзроўню фізічнай падрыхтаванасці вучн</w:t>
      </w:r>
      <w:r w:rsidR="003B5D6F">
        <w:rPr>
          <w:rFonts w:ascii="Times New Roman" w:eastAsia="Times New Roman" w:hAnsi="Times New Roman" w:cs="Times New Roman"/>
          <w:sz w:val="30"/>
          <w:szCs w:val="30"/>
          <w:lang w:val="be-BY"/>
        </w:rPr>
        <w:t>я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ў заносяцца настаўнікам на старонкі ў канцы класнага журнала. Першая старонка 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павінна быць запоўнена да кастрычніка бягучага навучальнага года, другая старонка </w:t>
      </w:r>
      <w:r w:rsidR="003B5D6F">
        <w:rPr>
          <w:rFonts w:ascii="Times New Roman" w:eastAsia="Times New Roman" w:hAnsi="Times New Roman" w:cs="Times New Roman"/>
          <w:sz w:val="30"/>
          <w:szCs w:val="30"/>
          <w:lang w:val="be-BY"/>
        </w:rPr>
        <w:t>–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не пазней</w:t>
      </w:r>
      <w:r w:rsidR="003B5D6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за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апошн</w:t>
      </w:r>
      <w:r w:rsidR="003B5D6F">
        <w:rPr>
          <w:rFonts w:ascii="Times New Roman" w:eastAsia="Times New Roman" w:hAnsi="Times New Roman" w:cs="Times New Roman"/>
          <w:sz w:val="30"/>
          <w:szCs w:val="30"/>
          <w:lang w:val="be-BY"/>
        </w:rPr>
        <w:t>і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вучэбн</w:t>
      </w:r>
      <w:r w:rsidR="003B5D6F">
        <w:rPr>
          <w:rFonts w:ascii="Times New Roman" w:eastAsia="Times New Roman" w:hAnsi="Times New Roman" w:cs="Times New Roman"/>
          <w:sz w:val="30"/>
          <w:szCs w:val="30"/>
          <w:lang w:val="be-BY"/>
        </w:rPr>
        <w:t>ы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тыд</w:t>
      </w:r>
      <w:r w:rsidR="003B5D6F">
        <w:rPr>
          <w:rFonts w:ascii="Times New Roman" w:eastAsia="Times New Roman" w:hAnsi="Times New Roman" w:cs="Times New Roman"/>
          <w:sz w:val="30"/>
          <w:szCs w:val="30"/>
          <w:lang w:val="be-BY"/>
        </w:rPr>
        <w:t>зе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>н</w:t>
      </w:r>
      <w:r w:rsidR="003B5D6F">
        <w:rPr>
          <w:rFonts w:ascii="Times New Roman" w:eastAsia="Times New Roman" w:hAnsi="Times New Roman" w:cs="Times New Roman"/>
          <w:sz w:val="30"/>
          <w:szCs w:val="30"/>
          <w:lang w:val="be-BY"/>
        </w:rPr>
        <w:t>ь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навучальнага года.</w:t>
      </w:r>
    </w:p>
    <w:p w:rsidR="008F23AD" w:rsidRPr="008F23AD" w:rsidRDefault="003B5D6F" w:rsidP="00FA7E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В</w:t>
      </w:r>
      <w:r w:rsidR="008F23AD" w:rsidRPr="008F23AD">
        <w:rPr>
          <w:rFonts w:ascii="Times New Roman" w:eastAsia="Times New Roman" w:hAnsi="Times New Roman" w:cs="Times New Roman"/>
          <w:sz w:val="30"/>
          <w:szCs w:val="30"/>
        </w:rPr>
        <w:t>учн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я</w:t>
      </w:r>
      <w:r w:rsidR="008F23AD" w:rsidRPr="008F23AD">
        <w:rPr>
          <w:rFonts w:ascii="Times New Roman" w:eastAsia="Times New Roman" w:hAnsi="Times New Roman" w:cs="Times New Roman"/>
          <w:sz w:val="30"/>
          <w:szCs w:val="30"/>
        </w:rPr>
        <w:t>м, вызваленым па стан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е</w:t>
      </w:r>
      <w:r w:rsidR="008F23AD" w:rsidRPr="008F23AD">
        <w:rPr>
          <w:rFonts w:ascii="Times New Roman" w:eastAsia="Times New Roman" w:hAnsi="Times New Roman" w:cs="Times New Roman"/>
          <w:sz w:val="30"/>
          <w:szCs w:val="30"/>
        </w:rPr>
        <w:t xml:space="preserve"> здароўя ад выканання аднаго або некалькіх тэставых практыкаванняў, у графе «Вынік» робіцца запіс «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вызв</w:t>
      </w:r>
      <w:r w:rsidR="008F23AD" w:rsidRPr="008F23AD">
        <w:rPr>
          <w:rFonts w:ascii="Times New Roman" w:eastAsia="Times New Roman" w:hAnsi="Times New Roman" w:cs="Times New Roman"/>
          <w:sz w:val="30"/>
          <w:szCs w:val="30"/>
        </w:rPr>
        <w:t xml:space="preserve">.», 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г</w:t>
      </w:r>
      <w:r w:rsidR="008F23AD" w:rsidRPr="008F23AD">
        <w:rPr>
          <w:rFonts w:ascii="Times New Roman" w:eastAsia="Times New Roman" w:hAnsi="Times New Roman" w:cs="Times New Roman"/>
          <w:sz w:val="30"/>
          <w:szCs w:val="30"/>
        </w:rPr>
        <w:t>эта значыць «вызвалены(а)</w:t>
      </w:r>
      <w:r w:rsidR="00CC7AD8">
        <w:rPr>
          <w:rFonts w:ascii="Times New Roman" w:eastAsia="Times New Roman" w:hAnsi="Times New Roman" w:cs="Times New Roman"/>
          <w:sz w:val="30"/>
          <w:szCs w:val="30"/>
        </w:rPr>
        <w:t>»</w:t>
      </w:r>
      <w:r w:rsidR="008F23AD" w:rsidRPr="008F23AD">
        <w:rPr>
          <w:rFonts w:ascii="Times New Roman" w:eastAsia="Times New Roman" w:hAnsi="Times New Roman" w:cs="Times New Roman"/>
          <w:sz w:val="30"/>
          <w:szCs w:val="30"/>
        </w:rPr>
        <w:t>, а графа «Узровень» (I ступень агульнай сярэдняй адукацыі), «адзнака» (II, III ступені агульнай сярэдняй адукацыі) застаецца незапоўненай. У вучняў, аднесеных па стан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е</w:t>
      </w:r>
      <w:r w:rsidR="008F23AD" w:rsidRPr="008F23AD">
        <w:rPr>
          <w:rFonts w:ascii="Times New Roman" w:eastAsia="Times New Roman" w:hAnsi="Times New Roman" w:cs="Times New Roman"/>
          <w:sz w:val="30"/>
          <w:szCs w:val="30"/>
        </w:rPr>
        <w:t xml:space="preserve"> здароўя да падрыхтоўчай груп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ы</w:t>
      </w:r>
      <w:r w:rsidR="008F23AD" w:rsidRPr="008F23AD">
        <w:rPr>
          <w:rFonts w:ascii="Times New Roman" w:eastAsia="Times New Roman" w:hAnsi="Times New Roman" w:cs="Times New Roman"/>
          <w:sz w:val="30"/>
          <w:szCs w:val="30"/>
        </w:rPr>
        <w:t>, СМГ, ЛФК і вызваленых ад заняткаў фізічнай культурай па стане здароўя, усе графы застаюцца незапоўненымі.</w:t>
      </w:r>
    </w:p>
    <w:p w:rsidR="008312C2" w:rsidRPr="00540FB8" w:rsidRDefault="008312C2" w:rsidP="00FA7E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40FB8">
        <w:rPr>
          <w:rFonts w:ascii="Times New Roman" w:eastAsia="Times New Roman" w:hAnsi="Times New Roman" w:cs="Times New Roman"/>
          <w:sz w:val="30"/>
          <w:szCs w:val="30"/>
        </w:rPr>
        <w:t>На I ступені агульнай сярэдняй адукацыі выніковы ўзровень фізічнай падрыхтаванасці вучн</w:t>
      </w:r>
      <w:r w:rsidR="003B5D6F">
        <w:rPr>
          <w:rFonts w:ascii="Times New Roman" w:eastAsia="Times New Roman" w:hAnsi="Times New Roman" w:cs="Times New Roman"/>
          <w:sz w:val="30"/>
          <w:szCs w:val="30"/>
          <w:lang w:val="be-BY"/>
        </w:rPr>
        <w:t>я</w:t>
      </w:r>
      <w:r w:rsidRPr="00540FB8">
        <w:rPr>
          <w:rFonts w:ascii="Times New Roman" w:eastAsia="Times New Roman" w:hAnsi="Times New Roman" w:cs="Times New Roman"/>
          <w:sz w:val="30"/>
          <w:szCs w:val="30"/>
        </w:rPr>
        <w:t>ў не вызначаецца. Вынікі кожнага з шасці тэставых практыкаванняў і адпаведны ім узровень развіцця асобных фізічных якасцяў (нізкі, ніжэй</w:t>
      </w:r>
      <w:r w:rsidR="003B5D6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за</w:t>
      </w:r>
      <w:r w:rsidRPr="00540FB8">
        <w:rPr>
          <w:rFonts w:ascii="Times New Roman" w:eastAsia="Times New Roman" w:hAnsi="Times New Roman" w:cs="Times New Roman"/>
          <w:sz w:val="30"/>
          <w:szCs w:val="30"/>
        </w:rPr>
        <w:t xml:space="preserve"> сярэдн</w:t>
      </w:r>
      <w:r w:rsidR="003B5D6F">
        <w:rPr>
          <w:rFonts w:ascii="Times New Roman" w:eastAsia="Times New Roman" w:hAnsi="Times New Roman" w:cs="Times New Roman"/>
          <w:sz w:val="30"/>
          <w:szCs w:val="30"/>
          <w:lang w:val="be-BY"/>
        </w:rPr>
        <w:t>і</w:t>
      </w:r>
      <w:r w:rsidRPr="00540FB8">
        <w:rPr>
          <w:rFonts w:ascii="Times New Roman" w:eastAsia="Times New Roman" w:hAnsi="Times New Roman" w:cs="Times New Roman"/>
          <w:sz w:val="30"/>
          <w:szCs w:val="30"/>
        </w:rPr>
        <w:t>, сярэдні, вышэй за сярэдні, высокі) заносяцца настаўнікам у класны журнал</w:t>
      </w:r>
      <w:r w:rsidR="003B5D6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</w:t>
      </w:r>
      <w:r w:rsidRPr="00540FB8">
        <w:rPr>
          <w:rFonts w:ascii="Times New Roman" w:eastAsia="Times New Roman" w:hAnsi="Times New Roman" w:cs="Times New Roman"/>
          <w:sz w:val="30"/>
          <w:szCs w:val="30"/>
        </w:rPr>
        <w:t>у адпаведныя графы.</w:t>
      </w:r>
    </w:p>
    <w:p w:rsidR="008312C2" w:rsidRPr="003B5D6F" w:rsidRDefault="003B5D6F" w:rsidP="00FA7EC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30"/>
          <w:szCs w:val="30"/>
          <w:lang w:val="be-BY"/>
        </w:rPr>
      </w:pP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В</w:t>
      </w:r>
      <w:r w:rsidR="008312C2">
        <w:rPr>
          <w:rFonts w:ascii="Times New Roman" w:eastAsia="Times New Roman" w:hAnsi="Times New Roman" w:cs="Times New Roman"/>
          <w:sz w:val="30"/>
          <w:szCs w:val="30"/>
        </w:rPr>
        <w:t>учн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я</w:t>
      </w:r>
      <w:r w:rsidR="008312C2">
        <w:rPr>
          <w:rFonts w:ascii="Times New Roman" w:eastAsia="Times New Roman" w:hAnsi="Times New Roman" w:cs="Times New Roman"/>
          <w:sz w:val="30"/>
          <w:szCs w:val="30"/>
        </w:rPr>
        <w:t xml:space="preserve">м V-XI класаў прадастаўлена права самастойна выбіраць шэсць тэставых практыкаванняў для вызначэння ўзроўню фізічнай падрыхтаванасці з прапанаваных у вучэбнай праграме, </w:t>
      </w:r>
      <w:r w:rsidR="008312C2" w:rsidRPr="003B5D6F">
        <w:rPr>
          <w:rFonts w:ascii="Times New Roman" w:eastAsia="Times New Roman" w:hAnsi="Times New Roman" w:cs="Times New Roman"/>
          <w:b/>
          <w:sz w:val="30"/>
          <w:szCs w:val="30"/>
        </w:rPr>
        <w:t>пры абавязковай умове, што гэтыя ж тэставыя практыкаванні будуць выконвацца ў канцы навучальнага года</w:t>
      </w:r>
      <w:r w:rsidR="008312C2">
        <w:rPr>
          <w:rFonts w:ascii="Times New Roman" w:eastAsia="Times New Roman" w:hAnsi="Times New Roman" w:cs="Times New Roman"/>
          <w:sz w:val="30"/>
          <w:szCs w:val="30"/>
        </w:rPr>
        <w:t xml:space="preserve">. У канцы 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журнала</w:t>
      </w:r>
      <w:r w:rsidR="008312C2">
        <w:rPr>
          <w:rFonts w:ascii="Times New Roman" w:eastAsia="Times New Roman" w:hAnsi="Times New Roman" w:cs="Times New Roman"/>
          <w:sz w:val="30"/>
          <w:szCs w:val="30"/>
        </w:rPr>
        <w:t xml:space="preserve"> тым вучн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я</w:t>
      </w:r>
      <w:r w:rsidR="008312C2">
        <w:rPr>
          <w:rFonts w:ascii="Times New Roman" w:eastAsia="Times New Roman" w:hAnsi="Times New Roman" w:cs="Times New Roman"/>
          <w:sz w:val="30"/>
          <w:szCs w:val="30"/>
        </w:rPr>
        <w:t>м, якія выканалі ўсе тэставыя практыкаванні, у класны журнал запісваюцца слоўная і лічбавая адзнакі ўзроўню фізічнай падрыхтаванасці.</w:t>
      </w:r>
    </w:p>
    <w:p w:rsidR="003B5D6F" w:rsidRDefault="008312C2" w:rsidP="003B5D6F">
      <w:pPr>
        <w:spacing w:before="240" w:after="0" w:line="280" w:lineRule="exact"/>
        <w:jc w:val="center"/>
        <w:rPr>
          <w:rFonts w:ascii="Times New Roman" w:eastAsia="Calibri" w:hAnsi="Times New Roman" w:cs="Times New Roman"/>
          <w:b/>
          <w:bCs/>
          <w:sz w:val="30"/>
          <w:szCs w:val="30"/>
          <w:lang w:val="be-BY"/>
        </w:rPr>
      </w:pPr>
      <w:r w:rsidRPr="003B5D6F">
        <w:rPr>
          <w:rFonts w:ascii="Times New Roman" w:eastAsia="Calibri" w:hAnsi="Times New Roman" w:cs="Times New Roman"/>
          <w:b/>
          <w:bCs/>
          <w:sz w:val="30"/>
          <w:szCs w:val="30"/>
          <w:lang w:val="be-BY"/>
        </w:rPr>
        <w:t>Ацэнка ўзроўню фізічнай падрыхтаванасці</w:t>
      </w:r>
      <w:r w:rsidR="003B5D6F">
        <w:rPr>
          <w:rFonts w:ascii="Times New Roman" w:eastAsia="Calibri" w:hAnsi="Times New Roman" w:cs="Times New Roman"/>
          <w:b/>
          <w:bCs/>
          <w:sz w:val="30"/>
          <w:szCs w:val="30"/>
          <w:lang w:val="be-BY"/>
        </w:rPr>
        <w:t xml:space="preserve"> </w:t>
      </w:r>
    </w:p>
    <w:p w:rsidR="008312C2" w:rsidRPr="003B5D6F" w:rsidRDefault="003B5D6F" w:rsidP="003B5D6F">
      <w:pPr>
        <w:spacing w:after="0" w:line="280" w:lineRule="exact"/>
        <w:jc w:val="center"/>
        <w:rPr>
          <w:rFonts w:ascii="Times New Roman" w:eastAsia="Calibri" w:hAnsi="Times New Roman" w:cs="Times New Roman"/>
          <w:b/>
          <w:bCs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b/>
          <w:bCs/>
          <w:sz w:val="30"/>
          <w:szCs w:val="30"/>
          <w:lang w:val="be-BY"/>
        </w:rPr>
        <w:t>в</w:t>
      </w:r>
      <w:r w:rsidR="008312C2" w:rsidRPr="003B5D6F">
        <w:rPr>
          <w:rFonts w:ascii="Times New Roman" w:eastAsia="Calibri" w:hAnsi="Times New Roman" w:cs="Times New Roman"/>
          <w:b/>
          <w:bCs/>
          <w:sz w:val="30"/>
          <w:szCs w:val="30"/>
          <w:lang w:val="be-BY"/>
        </w:rPr>
        <w:t>учн</w:t>
      </w:r>
      <w:r>
        <w:rPr>
          <w:rFonts w:ascii="Times New Roman" w:eastAsia="Calibri" w:hAnsi="Times New Roman" w:cs="Times New Roman"/>
          <w:b/>
          <w:bCs/>
          <w:sz w:val="30"/>
          <w:szCs w:val="30"/>
          <w:lang w:val="be-BY"/>
        </w:rPr>
        <w:t>я</w:t>
      </w:r>
      <w:r w:rsidR="008312C2" w:rsidRPr="003B5D6F">
        <w:rPr>
          <w:rFonts w:ascii="Times New Roman" w:eastAsia="Calibri" w:hAnsi="Times New Roman" w:cs="Times New Roman"/>
          <w:b/>
          <w:bCs/>
          <w:sz w:val="30"/>
          <w:szCs w:val="30"/>
          <w:lang w:val="be-BY"/>
        </w:rPr>
        <w:t>ў устаноў агульнай сярэдняй адукацыі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2988"/>
      </w:tblGrid>
      <w:tr w:rsidR="008312C2" w:rsidRPr="008312C2" w:rsidTr="005E2E28">
        <w:tc>
          <w:tcPr>
            <w:tcW w:w="3184" w:type="dxa"/>
            <w:vAlign w:val="center"/>
          </w:tcPr>
          <w:p w:rsidR="008312C2" w:rsidRPr="008312C2" w:rsidRDefault="008312C2" w:rsidP="00FA7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Узровень фізічнай падрыхтаванасці</w:t>
            </w:r>
          </w:p>
        </w:tc>
        <w:tc>
          <w:tcPr>
            <w:tcW w:w="3184" w:type="dxa"/>
            <w:vAlign w:val="center"/>
          </w:tcPr>
          <w:p w:rsidR="008312C2" w:rsidRPr="008312C2" w:rsidRDefault="008312C2" w:rsidP="00FA7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Сярэдні бал</w:t>
            </w:r>
          </w:p>
        </w:tc>
        <w:tc>
          <w:tcPr>
            <w:tcW w:w="2988" w:type="dxa"/>
            <w:vAlign w:val="center"/>
          </w:tcPr>
          <w:p w:rsidR="008312C2" w:rsidRPr="008312C2" w:rsidRDefault="003B5D6F" w:rsidP="00FA7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be-BY"/>
              </w:rPr>
              <w:t>А</w:t>
            </w:r>
            <w:r w:rsidR="008312C2" w:rsidRPr="008312C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дпаведнасць</w:t>
            </w:r>
          </w:p>
          <w:p w:rsidR="008312C2" w:rsidRPr="008312C2" w:rsidRDefault="008312C2" w:rsidP="00FA7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10-бальнай шкале</w:t>
            </w:r>
          </w:p>
        </w:tc>
      </w:tr>
      <w:tr w:rsidR="008312C2" w:rsidRPr="008312C2" w:rsidTr="005E2E28">
        <w:trPr>
          <w:cantSplit/>
        </w:trPr>
        <w:tc>
          <w:tcPr>
            <w:tcW w:w="3184" w:type="dxa"/>
            <w:vMerge w:val="restart"/>
            <w:vAlign w:val="center"/>
          </w:tcPr>
          <w:p w:rsidR="008312C2" w:rsidRPr="008312C2" w:rsidRDefault="008312C2" w:rsidP="00FA7EC6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нізкі</w:t>
            </w:r>
          </w:p>
        </w:tc>
        <w:tc>
          <w:tcPr>
            <w:tcW w:w="3184" w:type="dxa"/>
          </w:tcPr>
          <w:p w:rsidR="008312C2" w:rsidRPr="008312C2" w:rsidRDefault="008312C2" w:rsidP="00FA7EC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0,4 і менш</w:t>
            </w:r>
          </w:p>
        </w:tc>
        <w:tc>
          <w:tcPr>
            <w:tcW w:w="2988" w:type="dxa"/>
          </w:tcPr>
          <w:p w:rsidR="008312C2" w:rsidRPr="008312C2" w:rsidRDefault="008312C2" w:rsidP="00FA7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8312C2" w:rsidRPr="008312C2" w:rsidTr="005E2E28">
        <w:trPr>
          <w:cantSplit/>
        </w:trPr>
        <w:tc>
          <w:tcPr>
            <w:tcW w:w="3184" w:type="dxa"/>
            <w:vMerge/>
            <w:vAlign w:val="center"/>
          </w:tcPr>
          <w:p w:rsidR="008312C2" w:rsidRPr="008312C2" w:rsidRDefault="008312C2" w:rsidP="00FA7EC6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8312C2" w:rsidRPr="008312C2" w:rsidRDefault="008312C2" w:rsidP="00FA7EC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0,5-1,4</w:t>
            </w:r>
          </w:p>
        </w:tc>
        <w:tc>
          <w:tcPr>
            <w:tcW w:w="2988" w:type="dxa"/>
          </w:tcPr>
          <w:p w:rsidR="008312C2" w:rsidRPr="008312C2" w:rsidRDefault="008312C2" w:rsidP="00FA7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8312C2" w:rsidRPr="008312C2" w:rsidTr="005E2E28">
        <w:trPr>
          <w:cantSplit/>
        </w:trPr>
        <w:tc>
          <w:tcPr>
            <w:tcW w:w="3184" w:type="dxa"/>
            <w:vMerge/>
            <w:vAlign w:val="center"/>
          </w:tcPr>
          <w:p w:rsidR="008312C2" w:rsidRPr="008312C2" w:rsidRDefault="008312C2" w:rsidP="00FA7EC6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8312C2" w:rsidRPr="008312C2" w:rsidRDefault="008312C2" w:rsidP="00FA7EC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1,5-2,4</w:t>
            </w:r>
          </w:p>
        </w:tc>
        <w:tc>
          <w:tcPr>
            <w:tcW w:w="2988" w:type="dxa"/>
          </w:tcPr>
          <w:p w:rsidR="008312C2" w:rsidRPr="008312C2" w:rsidRDefault="008312C2" w:rsidP="00FA7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8312C2" w:rsidRPr="008312C2" w:rsidTr="005E2E28">
        <w:trPr>
          <w:cantSplit/>
        </w:trPr>
        <w:tc>
          <w:tcPr>
            <w:tcW w:w="3184" w:type="dxa"/>
            <w:vMerge w:val="restart"/>
            <w:vAlign w:val="center"/>
          </w:tcPr>
          <w:p w:rsidR="008312C2" w:rsidRPr="003B5D6F" w:rsidRDefault="008312C2" w:rsidP="003B5D6F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  <w:lang w:val="be-BY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ніжэй </w:t>
            </w:r>
            <w:r w:rsidR="003B5D6F">
              <w:rPr>
                <w:rFonts w:ascii="Times New Roman" w:eastAsia="Calibri" w:hAnsi="Times New Roman" w:cs="Times New Roman"/>
                <w:sz w:val="26"/>
                <w:szCs w:val="26"/>
                <w:lang w:val="be-BY"/>
              </w:rPr>
              <w:t xml:space="preserve">за </w:t>
            </w: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сярэдн</w:t>
            </w:r>
            <w:r w:rsidR="003B5D6F">
              <w:rPr>
                <w:rFonts w:ascii="Times New Roman" w:eastAsia="Calibri" w:hAnsi="Times New Roman" w:cs="Times New Roman"/>
                <w:sz w:val="26"/>
                <w:szCs w:val="26"/>
                <w:lang w:val="be-BY"/>
              </w:rPr>
              <w:t>і</w:t>
            </w:r>
          </w:p>
        </w:tc>
        <w:tc>
          <w:tcPr>
            <w:tcW w:w="3184" w:type="dxa"/>
          </w:tcPr>
          <w:p w:rsidR="008312C2" w:rsidRPr="008312C2" w:rsidRDefault="008312C2" w:rsidP="00FA7EC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2,5-3,4</w:t>
            </w:r>
          </w:p>
        </w:tc>
        <w:tc>
          <w:tcPr>
            <w:tcW w:w="2988" w:type="dxa"/>
          </w:tcPr>
          <w:p w:rsidR="008312C2" w:rsidRPr="008312C2" w:rsidRDefault="008312C2" w:rsidP="00FA7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</w:tr>
      <w:tr w:rsidR="008312C2" w:rsidRPr="008312C2" w:rsidTr="005E2E28">
        <w:trPr>
          <w:cantSplit/>
        </w:trPr>
        <w:tc>
          <w:tcPr>
            <w:tcW w:w="3184" w:type="dxa"/>
            <w:vMerge/>
            <w:vAlign w:val="center"/>
          </w:tcPr>
          <w:p w:rsidR="008312C2" w:rsidRPr="008312C2" w:rsidRDefault="008312C2" w:rsidP="00FA7EC6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8312C2" w:rsidRPr="008312C2" w:rsidRDefault="008312C2" w:rsidP="00FA7EC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3,5-4,4</w:t>
            </w:r>
          </w:p>
        </w:tc>
        <w:tc>
          <w:tcPr>
            <w:tcW w:w="2988" w:type="dxa"/>
          </w:tcPr>
          <w:p w:rsidR="008312C2" w:rsidRPr="008312C2" w:rsidRDefault="008312C2" w:rsidP="00FA7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</w:tr>
      <w:tr w:rsidR="008312C2" w:rsidRPr="008312C2" w:rsidTr="005E2E28">
        <w:trPr>
          <w:cantSplit/>
        </w:trPr>
        <w:tc>
          <w:tcPr>
            <w:tcW w:w="3184" w:type="dxa"/>
            <w:vMerge w:val="restart"/>
            <w:vAlign w:val="center"/>
          </w:tcPr>
          <w:p w:rsidR="008312C2" w:rsidRPr="008312C2" w:rsidRDefault="008312C2" w:rsidP="00FA7EC6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сярэдні</w:t>
            </w:r>
          </w:p>
        </w:tc>
        <w:tc>
          <w:tcPr>
            <w:tcW w:w="3184" w:type="dxa"/>
          </w:tcPr>
          <w:p w:rsidR="008312C2" w:rsidRPr="008312C2" w:rsidRDefault="008312C2" w:rsidP="00FA7EC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4,5-5,4</w:t>
            </w:r>
          </w:p>
        </w:tc>
        <w:tc>
          <w:tcPr>
            <w:tcW w:w="2988" w:type="dxa"/>
          </w:tcPr>
          <w:p w:rsidR="008312C2" w:rsidRPr="008312C2" w:rsidRDefault="008312C2" w:rsidP="00FA7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</w:tr>
      <w:tr w:rsidR="008312C2" w:rsidRPr="008312C2" w:rsidTr="005E2E28">
        <w:trPr>
          <w:cantSplit/>
        </w:trPr>
        <w:tc>
          <w:tcPr>
            <w:tcW w:w="3184" w:type="dxa"/>
            <w:vMerge/>
            <w:vAlign w:val="center"/>
          </w:tcPr>
          <w:p w:rsidR="008312C2" w:rsidRPr="008312C2" w:rsidRDefault="008312C2" w:rsidP="00FA7EC6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8312C2" w:rsidRPr="008312C2" w:rsidRDefault="008312C2" w:rsidP="00FA7EC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5,5-6,4</w:t>
            </w:r>
          </w:p>
        </w:tc>
        <w:tc>
          <w:tcPr>
            <w:tcW w:w="2988" w:type="dxa"/>
          </w:tcPr>
          <w:p w:rsidR="008312C2" w:rsidRPr="008312C2" w:rsidRDefault="008312C2" w:rsidP="00FA7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</w:tr>
      <w:tr w:rsidR="008312C2" w:rsidRPr="008312C2" w:rsidTr="005E2E28">
        <w:trPr>
          <w:cantSplit/>
        </w:trPr>
        <w:tc>
          <w:tcPr>
            <w:tcW w:w="3184" w:type="dxa"/>
            <w:vMerge w:val="restart"/>
            <w:vAlign w:val="center"/>
          </w:tcPr>
          <w:p w:rsidR="008312C2" w:rsidRPr="008312C2" w:rsidRDefault="008312C2" w:rsidP="00FA7EC6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вышэй за сярэдні</w:t>
            </w:r>
          </w:p>
        </w:tc>
        <w:tc>
          <w:tcPr>
            <w:tcW w:w="3184" w:type="dxa"/>
          </w:tcPr>
          <w:p w:rsidR="008312C2" w:rsidRPr="008312C2" w:rsidRDefault="008312C2" w:rsidP="00FA7EC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6,5-7,4</w:t>
            </w:r>
          </w:p>
        </w:tc>
        <w:tc>
          <w:tcPr>
            <w:tcW w:w="2988" w:type="dxa"/>
          </w:tcPr>
          <w:p w:rsidR="008312C2" w:rsidRPr="008312C2" w:rsidRDefault="008312C2" w:rsidP="00FA7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</w:tr>
      <w:tr w:rsidR="008312C2" w:rsidRPr="008312C2" w:rsidTr="005E2E28">
        <w:trPr>
          <w:cantSplit/>
        </w:trPr>
        <w:tc>
          <w:tcPr>
            <w:tcW w:w="3184" w:type="dxa"/>
            <w:vMerge/>
            <w:vAlign w:val="center"/>
          </w:tcPr>
          <w:p w:rsidR="008312C2" w:rsidRPr="008312C2" w:rsidRDefault="008312C2" w:rsidP="00FA7EC6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8312C2" w:rsidRPr="008312C2" w:rsidRDefault="008312C2" w:rsidP="00FA7EC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7,5-8,4</w:t>
            </w:r>
          </w:p>
        </w:tc>
        <w:tc>
          <w:tcPr>
            <w:tcW w:w="2988" w:type="dxa"/>
          </w:tcPr>
          <w:p w:rsidR="008312C2" w:rsidRPr="008312C2" w:rsidRDefault="008312C2" w:rsidP="00FA7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</w:tr>
      <w:tr w:rsidR="008312C2" w:rsidRPr="008312C2" w:rsidTr="005E2E28">
        <w:trPr>
          <w:cantSplit/>
        </w:trPr>
        <w:tc>
          <w:tcPr>
            <w:tcW w:w="3184" w:type="dxa"/>
            <w:vMerge w:val="restart"/>
            <w:vAlign w:val="center"/>
          </w:tcPr>
          <w:p w:rsidR="008312C2" w:rsidRPr="008312C2" w:rsidRDefault="008312C2" w:rsidP="00FA7EC6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высокі</w:t>
            </w:r>
          </w:p>
        </w:tc>
        <w:tc>
          <w:tcPr>
            <w:tcW w:w="3184" w:type="dxa"/>
          </w:tcPr>
          <w:p w:rsidR="008312C2" w:rsidRPr="008312C2" w:rsidRDefault="008312C2" w:rsidP="00FA7EC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8,5-9,4</w:t>
            </w:r>
          </w:p>
        </w:tc>
        <w:tc>
          <w:tcPr>
            <w:tcW w:w="2988" w:type="dxa"/>
          </w:tcPr>
          <w:p w:rsidR="008312C2" w:rsidRPr="008312C2" w:rsidRDefault="008312C2" w:rsidP="00FA7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</w:tr>
      <w:tr w:rsidR="008312C2" w:rsidRPr="008312C2" w:rsidTr="005E2E28">
        <w:trPr>
          <w:cantSplit/>
        </w:trPr>
        <w:tc>
          <w:tcPr>
            <w:tcW w:w="3184" w:type="dxa"/>
            <w:vMerge/>
            <w:vAlign w:val="center"/>
          </w:tcPr>
          <w:p w:rsidR="008312C2" w:rsidRPr="008312C2" w:rsidRDefault="008312C2" w:rsidP="00FA7EC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8312C2" w:rsidRPr="008312C2" w:rsidRDefault="008312C2" w:rsidP="00FA7EC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9,5-10</w:t>
            </w:r>
          </w:p>
        </w:tc>
        <w:tc>
          <w:tcPr>
            <w:tcW w:w="2988" w:type="dxa"/>
          </w:tcPr>
          <w:p w:rsidR="008312C2" w:rsidRPr="008312C2" w:rsidRDefault="008312C2" w:rsidP="00FA7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</w:tr>
    </w:tbl>
    <w:p w:rsidR="00540FB8" w:rsidRPr="00540FB8" w:rsidRDefault="003B5D6F" w:rsidP="00FA7EC6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В</w:t>
      </w:r>
      <w:r w:rsidR="00540FB8" w:rsidRPr="00540FB8">
        <w:rPr>
          <w:rFonts w:ascii="Times New Roman" w:eastAsia="Calibri" w:hAnsi="Times New Roman" w:cs="Times New Roman"/>
          <w:sz w:val="30"/>
          <w:szCs w:val="30"/>
        </w:rPr>
        <w:t>учн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="00540FB8" w:rsidRPr="00540FB8">
        <w:rPr>
          <w:rFonts w:ascii="Times New Roman" w:eastAsia="Calibri" w:hAnsi="Times New Roman" w:cs="Times New Roman"/>
          <w:sz w:val="30"/>
          <w:szCs w:val="30"/>
        </w:rPr>
        <w:t xml:space="preserve">м, якія не выканалі адно або некалькі тэставых практыкаванняў, слоўная адзнака за ўзровень фізічнай падрыхтаванасці не 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выстаўляецца</w:t>
      </w:r>
      <w:r w:rsidR="00540FB8" w:rsidRPr="00540FB8">
        <w:rPr>
          <w:rFonts w:ascii="Times New Roman" w:eastAsia="Calibri" w:hAnsi="Times New Roman" w:cs="Times New Roman"/>
          <w:sz w:val="30"/>
          <w:szCs w:val="30"/>
        </w:rPr>
        <w:t>.</w:t>
      </w:r>
    </w:p>
    <w:p w:rsidR="00402B91" w:rsidRPr="005E2E28" w:rsidRDefault="00402B91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C0504D" w:themeColor="accent2"/>
          <w:sz w:val="30"/>
          <w:szCs w:val="30"/>
        </w:rPr>
      </w:pPr>
      <w:r w:rsidRPr="005E2E28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У V-VIII класах </w:t>
      </w:r>
      <w:r w:rsidR="003B5D6F">
        <w:rPr>
          <w:rFonts w:ascii="Times New Roman" w:eastAsia="Calibri" w:hAnsi="Times New Roman" w:cs="Times New Roman"/>
          <w:sz w:val="30"/>
          <w:szCs w:val="30"/>
          <w:lang w:val="be-BY"/>
        </w:rPr>
        <w:t>у</w:t>
      </w:r>
      <w:r w:rsidRPr="005E2E28">
        <w:rPr>
          <w:rFonts w:ascii="Times New Roman" w:eastAsia="Calibri" w:hAnsi="Times New Roman" w:cs="Times New Roman"/>
          <w:sz w:val="30"/>
          <w:szCs w:val="30"/>
        </w:rPr>
        <w:t>зровень фізічнай падрыхтаванасці вучн</w:t>
      </w:r>
      <w:r w:rsidR="003B5D6F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5E2E28">
        <w:rPr>
          <w:rFonts w:ascii="Times New Roman" w:eastAsia="Calibri" w:hAnsi="Times New Roman" w:cs="Times New Roman"/>
          <w:sz w:val="30"/>
          <w:szCs w:val="30"/>
        </w:rPr>
        <w:t>ў вызначаецца і заносіцца ў класны журнал, але не ўлічваецца пры правядзенні прамежкавай і выніковай атэстацыі.</w:t>
      </w:r>
    </w:p>
    <w:p w:rsidR="009D19B0" w:rsidRPr="00540FB8" w:rsidRDefault="009D19B0" w:rsidP="00FA7EC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У класных журналах V-XI класаў у кожнай чвэрці перад адзнакай за чвэрць без указання даты правядзення вуч</w:t>
      </w:r>
      <w:r w:rsidR="003B5D6F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540FB8">
        <w:rPr>
          <w:rFonts w:ascii="Times New Roman" w:eastAsia="Calibri" w:hAnsi="Times New Roman" w:cs="Times New Roman"/>
          <w:sz w:val="30"/>
          <w:szCs w:val="30"/>
        </w:rPr>
        <w:t>н</w:t>
      </w:r>
      <w:r w:rsidR="003B5D6F">
        <w:rPr>
          <w:rFonts w:ascii="Times New Roman" w:eastAsia="Calibri" w:hAnsi="Times New Roman" w:cs="Times New Roman"/>
          <w:sz w:val="30"/>
          <w:szCs w:val="30"/>
          <w:lang w:val="be-BY"/>
        </w:rPr>
        <w:t>ых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занятк</w:t>
      </w:r>
      <w:r w:rsidR="003B5D6F">
        <w:rPr>
          <w:rFonts w:ascii="Times New Roman" w:eastAsia="Calibri" w:hAnsi="Times New Roman" w:cs="Times New Roman"/>
          <w:sz w:val="30"/>
          <w:szCs w:val="30"/>
          <w:lang w:val="be-BY"/>
        </w:rPr>
        <w:t>аў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вучн</w:t>
      </w:r>
      <w:r w:rsidR="003B5D6F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540FB8">
        <w:rPr>
          <w:rFonts w:ascii="Times New Roman" w:eastAsia="Calibri" w:hAnsi="Times New Roman" w:cs="Times New Roman"/>
          <w:sz w:val="30"/>
          <w:szCs w:val="30"/>
        </w:rPr>
        <w:t>м выстаўляюцца адзнакі за засваенне зместу раздзелаў вучэбнай праграмы «</w:t>
      </w:r>
      <w:r w:rsidR="00CC7AD8">
        <w:rPr>
          <w:rFonts w:ascii="Times New Roman" w:eastAsia="Calibri" w:hAnsi="Times New Roman" w:cs="Times New Roman"/>
          <w:sz w:val="30"/>
          <w:szCs w:val="30"/>
        </w:rPr>
        <w:t xml:space="preserve">Веды», «Асновы відаў спорту», </w:t>
      </w:r>
      <w:r w:rsidRPr="00540FB8">
        <w:rPr>
          <w:rFonts w:ascii="Times New Roman" w:eastAsia="Calibri" w:hAnsi="Times New Roman" w:cs="Times New Roman"/>
          <w:sz w:val="30"/>
          <w:szCs w:val="30"/>
        </w:rPr>
        <w:t>«Дамашнія заданні». У IX-XI класах у I і IV чвэрцях да вышэй</w:t>
      </w:r>
      <w:r w:rsidR="003B5D6F">
        <w:rPr>
          <w:rFonts w:ascii="Times New Roman" w:eastAsia="Calibri" w:hAnsi="Times New Roman" w:cs="Times New Roman"/>
          <w:sz w:val="30"/>
          <w:szCs w:val="30"/>
          <w:lang w:val="be-BY"/>
        </w:rPr>
        <w:t>згада</w:t>
      </w:r>
      <w:r w:rsidRPr="00540FB8">
        <w:rPr>
          <w:rFonts w:ascii="Times New Roman" w:eastAsia="Calibri" w:hAnsi="Times New Roman" w:cs="Times New Roman"/>
          <w:sz w:val="30"/>
          <w:szCs w:val="30"/>
        </w:rPr>
        <w:t>ных раздзела</w:t>
      </w:r>
      <w:r w:rsidR="003B5D6F">
        <w:rPr>
          <w:rFonts w:ascii="Times New Roman" w:eastAsia="Calibri" w:hAnsi="Times New Roman" w:cs="Times New Roman"/>
          <w:sz w:val="30"/>
          <w:szCs w:val="30"/>
          <w:lang w:val="be-BY"/>
        </w:rPr>
        <w:t>ў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дадаецца раздзел «Узровень фізічнай падрыхтаванасці».</w:t>
      </w:r>
    </w:p>
    <w:p w:rsidR="008120FF" w:rsidRDefault="008120FF" w:rsidP="00FA7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0"/>
          <w:szCs w:val="30"/>
        </w:rPr>
      </w:pPr>
    </w:p>
    <w:p w:rsidR="00540FB8" w:rsidRPr="00E45DFE" w:rsidRDefault="00E45DFE" w:rsidP="00E45DFE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</w:pPr>
      <w:r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  <w:t>6. Атэстацыя вучн</w:t>
      </w:r>
      <w:r w:rsidR="003B5D6F">
        <w:rPr>
          <w:rFonts w:ascii="Times New Roman" w:eastAsia="Calibri" w:hAnsi="Times New Roman" w:cs="Times New Roman"/>
          <w:b/>
          <w:bCs/>
          <w:sz w:val="30"/>
          <w:szCs w:val="30"/>
          <w:u w:val="single"/>
          <w:lang w:val="be-BY"/>
        </w:rPr>
        <w:t>я</w:t>
      </w:r>
      <w:r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  <w:t>ў</w:t>
      </w:r>
    </w:p>
    <w:p w:rsidR="00540FB8" w:rsidRPr="00540FB8" w:rsidRDefault="00540FB8" w:rsidP="00FA7EC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Атэстацыя вучняў па вучэбным прадмеце </w:t>
      </w:r>
      <w:r w:rsidR="00CC7AD8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540FB8">
        <w:rPr>
          <w:rFonts w:ascii="Times New Roman" w:eastAsia="Calibri" w:hAnsi="Times New Roman" w:cs="Times New Roman"/>
          <w:sz w:val="30"/>
          <w:szCs w:val="30"/>
        </w:rPr>
        <w:t>Фізічная культура</w:t>
      </w:r>
      <w:r w:rsidR="003B5D6F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Pr="00540FB8">
        <w:rPr>
          <w:rFonts w:ascii="Times New Roman" w:eastAsia="Calibri" w:hAnsi="Times New Roman" w:cs="Times New Roman"/>
          <w:sz w:val="30"/>
          <w:szCs w:val="30"/>
        </w:rPr>
        <w:t>і здароўе»</w:t>
      </w:r>
      <w:r w:rsidR="003B5D6F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ажыццяўляецца ў адпаведнасці з Правіламі правядзення атэстацыі з улікам рэкамендацый, выкладзеных у лісце Міністэрства адукацыі Рэспублікі Беларусь ад </w:t>
      </w:r>
      <w:r w:rsidR="003B5D6F">
        <w:rPr>
          <w:rFonts w:ascii="Times New Roman" w:eastAsia="Calibri" w:hAnsi="Times New Roman" w:cs="Times New Roman"/>
          <w:sz w:val="30"/>
          <w:szCs w:val="30"/>
          <w:lang w:val="be-BY"/>
        </w:rPr>
        <w:t>19.</w:t>
      </w:r>
      <w:r w:rsidR="00703609">
        <w:rPr>
          <w:rFonts w:ascii="Times New Roman" w:eastAsia="Calibri" w:hAnsi="Times New Roman" w:cs="Times New Roman"/>
          <w:sz w:val="30"/>
          <w:szCs w:val="30"/>
          <w:lang w:val="be-BY"/>
        </w:rPr>
        <w:t>1</w:t>
      </w:r>
      <w:r w:rsidR="003B5D6F">
        <w:rPr>
          <w:rFonts w:ascii="Times New Roman" w:eastAsia="Calibri" w:hAnsi="Times New Roman" w:cs="Times New Roman"/>
          <w:sz w:val="30"/>
          <w:szCs w:val="30"/>
          <w:lang w:val="be-BY"/>
        </w:rPr>
        <w:t>0.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2016 № 05-20/4150/дс </w:t>
      </w:r>
      <w:r w:rsidRPr="00540FB8">
        <w:rPr>
          <w:rFonts w:ascii="Times New Roman" w:eastAsia="Calibri" w:hAnsi="Times New Roman" w:cs="Times New Roman"/>
          <w:bCs/>
          <w:spacing w:val="-2"/>
          <w:w w:val="101"/>
          <w:sz w:val="30"/>
          <w:szCs w:val="30"/>
        </w:rPr>
        <w:t>«Аб некаторых пытаннях атэстацыі вучн</w:t>
      </w:r>
      <w:r w:rsidR="003B5D6F">
        <w:rPr>
          <w:rFonts w:ascii="Times New Roman" w:eastAsia="Calibri" w:hAnsi="Times New Roman" w:cs="Times New Roman"/>
          <w:bCs/>
          <w:spacing w:val="-2"/>
          <w:w w:val="101"/>
          <w:sz w:val="30"/>
          <w:szCs w:val="30"/>
          <w:lang w:val="be-BY"/>
        </w:rPr>
        <w:t>я</w:t>
      </w:r>
      <w:r w:rsidRPr="00540FB8">
        <w:rPr>
          <w:rFonts w:ascii="Times New Roman" w:eastAsia="Calibri" w:hAnsi="Times New Roman" w:cs="Times New Roman"/>
          <w:bCs/>
          <w:spacing w:val="-2"/>
          <w:w w:val="101"/>
          <w:sz w:val="30"/>
          <w:szCs w:val="30"/>
        </w:rPr>
        <w:t>ў»</w:t>
      </w:r>
      <w:r w:rsidRPr="00540FB8">
        <w:rPr>
          <w:rFonts w:ascii="Times New Roman" w:eastAsia="Calibri" w:hAnsi="Times New Roman" w:cs="Times New Roman"/>
          <w:sz w:val="30"/>
          <w:szCs w:val="30"/>
        </w:rPr>
        <w:t>.</w:t>
      </w:r>
    </w:p>
    <w:p w:rsidR="00540FB8" w:rsidRPr="00540FB8" w:rsidRDefault="003664EE" w:rsidP="00FA7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Атэстацыя вучн</w:t>
      </w:r>
      <w:r w:rsidR="003B5D6F">
        <w:rPr>
          <w:rFonts w:ascii="Times New Roman" w:eastAsia="Times New Roman" w:hAnsi="Times New Roman" w:cs="Times New Roman"/>
          <w:bCs/>
          <w:sz w:val="30"/>
          <w:szCs w:val="30"/>
          <w:lang w:val="be-BY" w:eastAsia="ru-RU"/>
        </w:rPr>
        <w:t>я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ў I-IV класаў па вучэбным прадмеце </w:t>
      </w:r>
      <w:r w:rsidR="00CC7AD8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Фізічная культура і здароўе» праводзіцца на змястоўна-ацэначнай аснове, якая прадугледжвае слоўную ацэнку вынікаў вучэбных дасягненняў вучняў без выстаўлення адзнак</w:t>
      </w:r>
      <w:r w:rsidR="003B5D6F">
        <w:rPr>
          <w:rFonts w:ascii="Times New Roman" w:eastAsia="Times New Roman" w:hAnsi="Times New Roman" w:cs="Times New Roman"/>
          <w:bCs/>
          <w:sz w:val="30"/>
          <w:szCs w:val="30"/>
          <w:lang w:val="be-BY" w:eastAsia="ru-RU"/>
        </w:rPr>
        <w:t xml:space="preserve"> </w:t>
      </w:r>
      <w:r w:rsidR="00540FB8" w:rsidRPr="00540FB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у балах.</w:t>
      </w:r>
    </w:p>
    <w:p w:rsidR="009D19B0" w:rsidRDefault="003B5D6F" w:rsidP="00FA7E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В</w:t>
      </w:r>
      <w:r w:rsidR="009D19B0" w:rsidRPr="009D19B0">
        <w:rPr>
          <w:rFonts w:ascii="Times New Roman" w:eastAsia="Calibri" w:hAnsi="Times New Roman" w:cs="Times New Roman"/>
          <w:sz w:val="30"/>
          <w:szCs w:val="30"/>
        </w:rPr>
        <w:t>учн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="009D19B0" w:rsidRPr="009D19B0">
        <w:rPr>
          <w:rFonts w:ascii="Times New Roman" w:eastAsia="Calibri" w:hAnsi="Times New Roman" w:cs="Times New Roman"/>
          <w:sz w:val="30"/>
          <w:szCs w:val="30"/>
        </w:rPr>
        <w:t xml:space="preserve"> V-XI класаў пры засваенні зместу вучэбных праграм па вучэбным прадмеце </w:t>
      </w:r>
      <w:r w:rsidR="00CC7AD8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="009D19B0" w:rsidRPr="009D19B0">
        <w:rPr>
          <w:rFonts w:ascii="Times New Roman" w:eastAsia="Calibri" w:hAnsi="Times New Roman" w:cs="Times New Roman"/>
          <w:sz w:val="30"/>
          <w:szCs w:val="30"/>
        </w:rPr>
        <w:t>Фізічная культура і здароўе» праходзяць бягучую, прамежкавую і выніковую атэстацыю.</w:t>
      </w:r>
    </w:p>
    <w:p w:rsidR="00540FB8" w:rsidRPr="00540FB8" w:rsidRDefault="00540FB8" w:rsidP="00FA7E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Вынікі бягучай, прамежкавай і выніковай атэстацыі вучняў V-XI класаў ацэньваюцца адзнакамі ў балах па 10-бальнай шкале, адзнакамі «залічана</w:t>
      </w:r>
      <w:r w:rsidR="00CC7AD8">
        <w:rPr>
          <w:rFonts w:ascii="Times New Roman" w:eastAsia="Calibri" w:hAnsi="Times New Roman" w:cs="Times New Roman"/>
          <w:sz w:val="30"/>
          <w:szCs w:val="30"/>
        </w:rPr>
        <w:t>»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="00CC7AD8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540FB8">
        <w:rPr>
          <w:rFonts w:ascii="Times New Roman" w:eastAsia="Calibri" w:hAnsi="Times New Roman" w:cs="Times New Roman"/>
          <w:sz w:val="30"/>
          <w:szCs w:val="30"/>
        </w:rPr>
        <w:t>не залічана</w:t>
      </w:r>
      <w:r w:rsidR="00CC7AD8">
        <w:rPr>
          <w:rFonts w:ascii="Times New Roman" w:eastAsia="Calibri" w:hAnsi="Times New Roman" w:cs="Times New Roman"/>
          <w:sz w:val="30"/>
          <w:szCs w:val="30"/>
        </w:rPr>
        <w:t>»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="00CC7AD8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не атэставаны(а)», </w:t>
      </w:r>
      <w:r w:rsidR="0076240F">
        <w:rPr>
          <w:rFonts w:ascii="Times New Roman" w:eastAsia="Calibri" w:hAnsi="Times New Roman" w:cs="Times New Roman"/>
          <w:sz w:val="30"/>
          <w:szCs w:val="30"/>
          <w:lang w:val="be-BY"/>
        </w:rPr>
        <w:t>або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робіцца запіс «вызвалены(а)</w:t>
      </w:r>
      <w:r w:rsidR="00CC7AD8">
        <w:rPr>
          <w:rFonts w:ascii="Times New Roman" w:eastAsia="Calibri" w:hAnsi="Times New Roman" w:cs="Times New Roman"/>
          <w:sz w:val="30"/>
          <w:szCs w:val="30"/>
        </w:rPr>
        <w:t>»</w:t>
      </w:r>
      <w:r w:rsidRPr="00540FB8">
        <w:rPr>
          <w:rFonts w:ascii="Times New Roman" w:eastAsia="Calibri" w:hAnsi="Times New Roman" w:cs="Times New Roman"/>
          <w:sz w:val="30"/>
          <w:szCs w:val="30"/>
        </w:rPr>
        <w:t>. Станоўчымі з'яўляюцца адзнакі ад «1» (аднаго) да «10» (дзесяці) балаў, «залічана» і запіс «вызвалены(а)</w:t>
      </w:r>
      <w:r w:rsidR="00CC7AD8">
        <w:rPr>
          <w:rFonts w:ascii="Times New Roman" w:eastAsia="Calibri" w:hAnsi="Times New Roman" w:cs="Times New Roman"/>
          <w:sz w:val="30"/>
          <w:szCs w:val="30"/>
        </w:rPr>
        <w:t>»</w:t>
      </w:r>
      <w:r w:rsidRPr="00540FB8">
        <w:rPr>
          <w:rFonts w:ascii="Times New Roman" w:eastAsia="Calibri" w:hAnsi="Times New Roman" w:cs="Times New Roman"/>
          <w:sz w:val="30"/>
          <w:szCs w:val="30"/>
        </w:rPr>
        <w:t>.</w:t>
      </w:r>
    </w:p>
    <w:p w:rsidR="00540FB8" w:rsidRPr="00540FB8" w:rsidRDefault="00540FB8" w:rsidP="00FA7E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Пры вывучэнні раздзела «Асновы відаў спорту» ацэньваюцца не толькі вынікі, але і працэс фарміравання рухальных уменняў і навыкаў (засваенне вучнямі тэхнікі фізічных практыкаванняў). Адзнака можа выстаўляцца як за закончан</w:t>
      </w:r>
      <w:r w:rsidR="003B5D6F">
        <w:rPr>
          <w:rFonts w:ascii="Times New Roman" w:eastAsia="Calibri" w:hAnsi="Times New Roman" w:cs="Times New Roman"/>
          <w:sz w:val="30"/>
          <w:szCs w:val="30"/>
          <w:lang w:val="be-BY"/>
        </w:rPr>
        <w:t>ае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практыкаванне, так і за асобныя яго элементы.</w:t>
      </w:r>
    </w:p>
    <w:p w:rsidR="00540FB8" w:rsidRPr="00540FB8" w:rsidRDefault="00540FB8" w:rsidP="00FA7E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Прамежкавая атэстацыя вучн</w:t>
      </w:r>
      <w:r w:rsidR="003B5D6F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540FB8">
        <w:rPr>
          <w:rFonts w:ascii="Times New Roman" w:eastAsia="Calibri" w:hAnsi="Times New Roman" w:cs="Times New Roman"/>
          <w:sz w:val="30"/>
          <w:szCs w:val="30"/>
        </w:rPr>
        <w:t>ў выяўляецца ў выстаўленні адзнак за чвэрць з улікам вынікаў бягучай атэстацыі.</w:t>
      </w:r>
    </w:p>
    <w:p w:rsidR="00540FB8" w:rsidRPr="00540FB8" w:rsidRDefault="00540FB8" w:rsidP="00FA7E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Пры правядзенні прамежкавай і выніковай атэстацыі па вучэбным прадмеце </w:t>
      </w:r>
      <w:r w:rsidR="00CC7AD8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540FB8">
        <w:rPr>
          <w:rFonts w:ascii="Times New Roman" w:eastAsia="Calibri" w:hAnsi="Times New Roman" w:cs="Times New Roman"/>
          <w:sz w:val="30"/>
          <w:szCs w:val="30"/>
        </w:rPr>
        <w:t>Фізічная культура і здароўе» вучні, аднесеныя па стане здароўя да СМГ, груп</w:t>
      </w:r>
      <w:r w:rsidR="0076240F">
        <w:rPr>
          <w:rFonts w:ascii="Times New Roman" w:eastAsia="Calibri" w:hAnsi="Times New Roman" w:cs="Times New Roman"/>
          <w:sz w:val="30"/>
          <w:szCs w:val="30"/>
          <w:lang w:val="be-BY"/>
        </w:rPr>
        <w:t>ы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ЛФК (на падставе медыцынскіх даведак з установы аховы здароўя), атэстуюцца ў форме «залічана</w:t>
      </w:r>
      <w:r w:rsidR="00CC7AD8">
        <w:rPr>
          <w:rFonts w:ascii="Times New Roman" w:eastAsia="Calibri" w:hAnsi="Times New Roman" w:cs="Times New Roman"/>
          <w:sz w:val="30"/>
          <w:szCs w:val="30"/>
        </w:rPr>
        <w:t>»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="00CC7AD8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540FB8">
        <w:rPr>
          <w:rFonts w:ascii="Times New Roman" w:eastAsia="Calibri" w:hAnsi="Times New Roman" w:cs="Times New Roman"/>
          <w:sz w:val="30"/>
          <w:szCs w:val="30"/>
        </w:rPr>
        <w:t>не залічана</w:t>
      </w:r>
      <w:r w:rsidR="00CC7AD8">
        <w:rPr>
          <w:rFonts w:ascii="Times New Roman" w:eastAsia="Calibri" w:hAnsi="Times New Roman" w:cs="Times New Roman"/>
          <w:sz w:val="30"/>
          <w:szCs w:val="30"/>
        </w:rPr>
        <w:t>»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="00CC7AD8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не атэставаны(а)». </w:t>
      </w:r>
      <w:r w:rsidR="005F765C">
        <w:rPr>
          <w:rFonts w:ascii="Times New Roman" w:eastAsia="Calibri" w:hAnsi="Times New Roman" w:cs="Times New Roman"/>
          <w:sz w:val="30"/>
          <w:szCs w:val="30"/>
          <w:lang w:val="be-BY"/>
        </w:rPr>
        <w:t>В</w:t>
      </w:r>
      <w:r w:rsidRPr="00540FB8">
        <w:rPr>
          <w:rFonts w:ascii="Times New Roman" w:eastAsia="Calibri" w:hAnsi="Times New Roman" w:cs="Times New Roman"/>
          <w:sz w:val="30"/>
          <w:szCs w:val="30"/>
        </w:rPr>
        <w:t>учн</w:t>
      </w:r>
      <w:r w:rsidR="005F765C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м, якія па стане здароўя часова або пастаянна </w:t>
      </w:r>
      <w:r w:rsidRPr="00540FB8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вызвалены ад вучэбных заняткаў па вучэбным прадмеце </w:t>
      </w:r>
      <w:r w:rsidR="00CC7AD8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540FB8">
        <w:rPr>
          <w:rFonts w:ascii="Times New Roman" w:eastAsia="Calibri" w:hAnsi="Times New Roman" w:cs="Times New Roman"/>
          <w:sz w:val="30"/>
          <w:szCs w:val="30"/>
        </w:rPr>
        <w:t>Фізічная культура і здароўе», за чвэрць (год) уносіцца запіс</w:t>
      </w:r>
      <w:r w:rsidR="00CC7AD8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540FB8">
        <w:rPr>
          <w:rFonts w:ascii="Times New Roman" w:eastAsia="Calibri" w:hAnsi="Times New Roman" w:cs="Times New Roman"/>
          <w:sz w:val="30"/>
          <w:szCs w:val="30"/>
        </w:rPr>
        <w:t>«вызвалены(а)</w:t>
      </w:r>
      <w:r w:rsidR="00CC7AD8">
        <w:rPr>
          <w:rFonts w:ascii="Times New Roman" w:eastAsia="Calibri" w:hAnsi="Times New Roman" w:cs="Times New Roman"/>
          <w:sz w:val="30"/>
          <w:szCs w:val="30"/>
        </w:rPr>
        <w:t>»</w:t>
      </w:r>
      <w:r w:rsidRPr="00540FB8">
        <w:rPr>
          <w:rFonts w:ascii="Times New Roman" w:eastAsia="Calibri" w:hAnsi="Times New Roman" w:cs="Times New Roman"/>
          <w:sz w:val="30"/>
          <w:szCs w:val="30"/>
        </w:rPr>
        <w:t>.</w:t>
      </w:r>
    </w:p>
    <w:p w:rsidR="00540FB8" w:rsidRDefault="00540FB8" w:rsidP="00FA7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Выніковая атэстацыя праводзіцца па завяршэнні навучальнага года і выяўляецца ў выстаўленні адзнакі за год як сярэдняе арыфметычнае адзнак па чвэрцях, пры гэтым у кожным асобным выпадку пытанне неабходна вырашаць на карысць вучня.</w:t>
      </w:r>
    </w:p>
    <w:p w:rsidR="006E3B30" w:rsidRPr="006E3B30" w:rsidRDefault="006E3B30" w:rsidP="00FA7EC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30"/>
          <w:szCs w:val="30"/>
        </w:rPr>
      </w:pPr>
    </w:p>
    <w:p w:rsidR="00540FB8" w:rsidRPr="00E45DFE" w:rsidRDefault="00FE3C5B" w:rsidP="00E45DFE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</w:pPr>
      <w:r w:rsidRPr="00E45DFE"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  <w:t>7. Арганізацыя метадычнай работы</w:t>
      </w:r>
    </w:p>
    <w:p w:rsidR="00540FB8" w:rsidRPr="00540FB8" w:rsidRDefault="005F765C" w:rsidP="00FA7EC6">
      <w:pPr>
        <w:tabs>
          <w:tab w:val="left" w:pos="360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З</w:t>
      </w:r>
      <w:r w:rsidR="00540FB8" w:rsidRPr="00540FB8">
        <w:rPr>
          <w:rFonts w:ascii="Times New Roman" w:eastAsia="Calibri" w:hAnsi="Times New Roman" w:cs="Times New Roman"/>
          <w:sz w:val="30"/>
          <w:szCs w:val="30"/>
        </w:rPr>
        <w:t xml:space="preserve"> мэта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й</w:t>
      </w:r>
      <w:r w:rsidR="00540FB8" w:rsidRPr="00540FB8">
        <w:rPr>
          <w:rFonts w:ascii="Times New Roman" w:eastAsia="Calibri" w:hAnsi="Times New Roman" w:cs="Times New Roman"/>
          <w:sz w:val="30"/>
          <w:szCs w:val="30"/>
        </w:rPr>
        <w:t xml:space="preserve"> захавання здароўя вучняў сродкамі фізічнай культуры і спорту, павышэння эфектыўнасці адукацыйнага працэсу, стварэння і забеспячэння бяспечных умоў для заняткаў па вучэбным прадмеце </w:t>
      </w:r>
      <w:r w:rsidR="00CC7AD8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="00540FB8" w:rsidRPr="00540FB8">
        <w:rPr>
          <w:rFonts w:ascii="Times New Roman" w:eastAsia="Calibri" w:hAnsi="Times New Roman" w:cs="Times New Roman"/>
          <w:sz w:val="30"/>
          <w:szCs w:val="30"/>
        </w:rPr>
        <w:t xml:space="preserve">Фізічная культура і здароўе» рэкамендуем 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у</w:t>
      </w:r>
      <w:r w:rsidR="00540FB8" w:rsidRPr="00540FB8">
        <w:rPr>
          <w:rFonts w:ascii="Times New Roman" w:eastAsia="Calibri" w:hAnsi="Times New Roman" w:cs="Times New Roman"/>
          <w:sz w:val="30"/>
          <w:szCs w:val="30"/>
        </w:rPr>
        <w:t>ключыць у планы работы метадычных аб'яднанняў настаўнікаў на 2020/2021 навучальны год наступныя пытанні:</w:t>
      </w:r>
    </w:p>
    <w:p w:rsidR="00540FB8" w:rsidRPr="00540FB8" w:rsidRDefault="00540FB8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нарматыўна-прававое і вучэбна-метадычнае забеспячэнне фізічнага выхавання вучн</w:t>
      </w:r>
      <w:r w:rsidR="00FA7897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540FB8">
        <w:rPr>
          <w:rFonts w:ascii="Times New Roman" w:eastAsia="Calibri" w:hAnsi="Times New Roman" w:cs="Times New Roman"/>
          <w:sz w:val="30"/>
          <w:szCs w:val="30"/>
        </w:rPr>
        <w:t>ў устаноў агульнай сярэдняй адукацыі;</w:t>
      </w:r>
    </w:p>
    <w:p w:rsidR="00540FB8" w:rsidRPr="00540FB8" w:rsidRDefault="00540FB8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патрабаванні бяспекі пры арганізацыі і правядзенні арганізаваных форм фізічнага выхавання;</w:t>
      </w:r>
    </w:p>
    <w:p w:rsidR="00540FB8" w:rsidRPr="00540FB8" w:rsidRDefault="00540FB8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арганізацыя работы з вучн</w:t>
      </w:r>
      <w:r w:rsidR="00FA7897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540FB8">
        <w:rPr>
          <w:rFonts w:ascii="Times New Roman" w:eastAsia="Calibri" w:hAnsi="Times New Roman" w:cs="Times New Roman"/>
          <w:sz w:val="30"/>
          <w:szCs w:val="30"/>
        </w:rPr>
        <w:t>мі падрыхтоўчай групы, з улікам дыферэнцыраванага падыходу да іх фізічнага развіцця;</w:t>
      </w:r>
    </w:p>
    <w:p w:rsidR="00540FB8" w:rsidRPr="00540FB8" w:rsidRDefault="00540FB8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арганізацыя заняткаў з вучн</w:t>
      </w:r>
      <w:r w:rsidR="00FA7897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540FB8">
        <w:rPr>
          <w:rFonts w:ascii="Times New Roman" w:eastAsia="Calibri" w:hAnsi="Times New Roman" w:cs="Times New Roman"/>
          <w:sz w:val="30"/>
          <w:szCs w:val="30"/>
        </w:rPr>
        <w:t>мі, аднесенымі па стане здароўя да СМГ;</w:t>
      </w:r>
    </w:p>
    <w:p w:rsidR="00540FB8" w:rsidRPr="00540FB8" w:rsidRDefault="00540FB8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формы, метады і сродкі арганізацыі падрыхтоўкі да раённых спаборніцтваў </w:t>
      </w:r>
      <w:r w:rsidR="00FA7897">
        <w:rPr>
          <w:rFonts w:ascii="Times New Roman" w:eastAsia="Calibri" w:hAnsi="Times New Roman" w:cs="Times New Roman"/>
          <w:sz w:val="30"/>
          <w:szCs w:val="30"/>
          <w:lang w:val="be-BY"/>
        </w:rPr>
        <w:t>ва ўрочны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і пазаўрочны час;</w:t>
      </w:r>
    </w:p>
    <w:p w:rsidR="00540FB8" w:rsidRPr="00540FB8" w:rsidRDefault="00B003A4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падрыхтоўка вучняў да ўдзелу ў алімпіядзе па вучэбным прадмеце </w:t>
      </w:r>
      <w:r w:rsidR="00CC7AD8" w:rsidRPr="000E024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>
        <w:rPr>
          <w:rFonts w:ascii="Times New Roman" w:eastAsia="Calibri" w:hAnsi="Times New Roman" w:cs="Times New Roman"/>
          <w:sz w:val="30"/>
          <w:szCs w:val="30"/>
        </w:rPr>
        <w:t>Фізічная культура і здароўе»;</w:t>
      </w:r>
    </w:p>
    <w:p w:rsidR="00540FB8" w:rsidRPr="00540FB8" w:rsidRDefault="00540FB8" w:rsidP="00FA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арганізацыя работы з высокаматываваны</w:t>
      </w:r>
      <w:r w:rsidR="0076240F">
        <w:rPr>
          <w:rFonts w:ascii="Times New Roman" w:eastAsia="Calibri" w:hAnsi="Times New Roman" w:cs="Times New Roman"/>
          <w:sz w:val="30"/>
          <w:szCs w:val="30"/>
          <w:lang w:val="be-BY"/>
        </w:rPr>
        <w:t>мі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вучн</w:t>
      </w:r>
      <w:r w:rsidR="00FA7897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540FB8">
        <w:rPr>
          <w:rFonts w:ascii="Times New Roman" w:eastAsia="Calibri" w:hAnsi="Times New Roman" w:cs="Times New Roman"/>
          <w:sz w:val="30"/>
          <w:szCs w:val="30"/>
        </w:rPr>
        <w:t>мі.</w:t>
      </w:r>
    </w:p>
    <w:p w:rsidR="00540FB8" w:rsidRPr="00540FB8" w:rsidRDefault="00540FB8" w:rsidP="00E40D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З дадатковай інфармацыяй аб арганізацыі фізічнага выхавання вучн</w:t>
      </w:r>
      <w:r w:rsidR="00FA7897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540FB8">
        <w:rPr>
          <w:rFonts w:ascii="Times New Roman" w:eastAsia="Calibri" w:hAnsi="Times New Roman" w:cs="Times New Roman"/>
          <w:sz w:val="30"/>
          <w:szCs w:val="30"/>
        </w:rPr>
        <w:t>ў, аператыўнымі звесткамі аб выніках правядзення рэспубліканскіх фізкультурна-аздараўленчых і спартыўна-масавых мерапрыемстваў, удзеле беларускіх школьнікаў у міжнародных спартыўных спаборніцтвах можна азнаёміцца на сайце ўстановы «Рэспубліканскі цэнтр фізічнага выхавання і спорту вучн</w:t>
      </w:r>
      <w:r w:rsidR="00FA7897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540FB8">
        <w:rPr>
          <w:rFonts w:ascii="Times New Roman" w:eastAsia="Calibri" w:hAnsi="Times New Roman" w:cs="Times New Roman"/>
          <w:sz w:val="30"/>
          <w:szCs w:val="30"/>
        </w:rPr>
        <w:t>ў і студэнтаў</w:t>
      </w:r>
      <w:r w:rsidR="00CC7AD8">
        <w:rPr>
          <w:rFonts w:ascii="Times New Roman" w:eastAsia="Calibri" w:hAnsi="Times New Roman" w:cs="Times New Roman"/>
          <w:sz w:val="30"/>
          <w:szCs w:val="30"/>
        </w:rPr>
        <w:t xml:space="preserve">» </w:t>
      </w:r>
      <w:r w:rsidRPr="00540FB8">
        <w:rPr>
          <w:rFonts w:ascii="Times New Roman" w:eastAsia="Calibri" w:hAnsi="Times New Roman" w:cs="Times New Roman"/>
          <w:sz w:val="30"/>
          <w:szCs w:val="30"/>
        </w:rPr>
        <w:t>(</w:t>
      </w:r>
      <w:hyperlink r:id="rId27" w:history="1">
        <w:r w:rsidRPr="00540FB8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</w:rPr>
          <w:t>http://www.sported</w:t>
        </w:r>
        <w:r w:rsidRPr="00540FB8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</w:rPr>
          <w:t>u</w:t>
        </w:r>
        <w:r w:rsidRPr="00540FB8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</w:rPr>
          <w:t>cation.by/</w:t>
        </w:r>
      </w:hyperlink>
      <w:r w:rsidRPr="00540FB8">
        <w:rPr>
          <w:rFonts w:ascii="Times New Roman" w:eastAsia="Calibri" w:hAnsi="Times New Roman" w:cs="Times New Roman"/>
          <w:i/>
          <w:iCs/>
          <w:sz w:val="30"/>
          <w:szCs w:val="30"/>
        </w:rPr>
        <w:t>)</w:t>
      </w:r>
      <w:r w:rsidRPr="00FA7897">
        <w:rPr>
          <w:rFonts w:ascii="Times New Roman" w:eastAsia="Calibri" w:hAnsi="Times New Roman" w:cs="Times New Roman"/>
          <w:iCs/>
          <w:sz w:val="30"/>
          <w:szCs w:val="30"/>
        </w:rPr>
        <w:t>.</w:t>
      </w:r>
    </w:p>
    <w:sectPr w:rsidR="00540FB8" w:rsidRPr="00540FB8" w:rsidSect="00E45D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C92" w:rsidRDefault="000E6C92" w:rsidP="008120FF">
      <w:pPr>
        <w:spacing w:after="0" w:line="240" w:lineRule="auto"/>
      </w:pPr>
      <w:r>
        <w:separator/>
      </w:r>
    </w:p>
  </w:endnote>
  <w:endnote w:type="continuationSeparator" w:id="0">
    <w:p w:rsidR="000E6C92" w:rsidRDefault="000E6C92" w:rsidP="00812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C92" w:rsidRDefault="000E6C92" w:rsidP="008120FF">
      <w:pPr>
        <w:spacing w:after="0" w:line="240" w:lineRule="auto"/>
      </w:pPr>
      <w:r>
        <w:separator/>
      </w:r>
    </w:p>
  </w:footnote>
  <w:footnote w:type="continuationSeparator" w:id="0">
    <w:p w:rsidR="000E6C92" w:rsidRDefault="000E6C92" w:rsidP="008120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7F3"/>
    <w:multiLevelType w:val="hybridMultilevel"/>
    <w:tmpl w:val="8D161E7C"/>
    <w:lvl w:ilvl="0" w:tplc="26DE9C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A95CAB"/>
    <w:multiLevelType w:val="hybridMultilevel"/>
    <w:tmpl w:val="2CE23822"/>
    <w:lvl w:ilvl="0" w:tplc="74B47EAC">
      <w:start w:val="1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>
    <w:nsid w:val="59FB38E4"/>
    <w:multiLevelType w:val="hybridMultilevel"/>
    <w:tmpl w:val="DBFCE102"/>
    <w:lvl w:ilvl="0" w:tplc="0419000F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F906E94"/>
    <w:multiLevelType w:val="hybridMultilevel"/>
    <w:tmpl w:val="FC108BB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FB8"/>
    <w:rsid w:val="000328C0"/>
    <w:rsid w:val="00041B84"/>
    <w:rsid w:val="0004525E"/>
    <w:rsid w:val="0006277E"/>
    <w:rsid w:val="00070E87"/>
    <w:rsid w:val="00072DAE"/>
    <w:rsid w:val="000A606D"/>
    <w:rsid w:val="000C2D28"/>
    <w:rsid w:val="000D2B00"/>
    <w:rsid w:val="000E0242"/>
    <w:rsid w:val="000E6C92"/>
    <w:rsid w:val="00112183"/>
    <w:rsid w:val="001125A9"/>
    <w:rsid w:val="00114D5A"/>
    <w:rsid w:val="00150D91"/>
    <w:rsid w:val="00165990"/>
    <w:rsid w:val="00165A41"/>
    <w:rsid w:val="00175F37"/>
    <w:rsid w:val="001831A9"/>
    <w:rsid w:val="00186C13"/>
    <w:rsid w:val="001E2322"/>
    <w:rsid w:val="001E43DC"/>
    <w:rsid w:val="001F4F37"/>
    <w:rsid w:val="001F689D"/>
    <w:rsid w:val="00204E28"/>
    <w:rsid w:val="00215983"/>
    <w:rsid w:val="00220A15"/>
    <w:rsid w:val="00222EB2"/>
    <w:rsid w:val="00225C66"/>
    <w:rsid w:val="00236FA9"/>
    <w:rsid w:val="00284DE8"/>
    <w:rsid w:val="002A6CC5"/>
    <w:rsid w:val="002C71D1"/>
    <w:rsid w:val="002C7C76"/>
    <w:rsid w:val="002D5307"/>
    <w:rsid w:val="002E37B2"/>
    <w:rsid w:val="00301BF5"/>
    <w:rsid w:val="00304D94"/>
    <w:rsid w:val="003419EA"/>
    <w:rsid w:val="003468B3"/>
    <w:rsid w:val="00346D26"/>
    <w:rsid w:val="0034722C"/>
    <w:rsid w:val="003506FA"/>
    <w:rsid w:val="0036196A"/>
    <w:rsid w:val="003664EE"/>
    <w:rsid w:val="00375D60"/>
    <w:rsid w:val="003767CF"/>
    <w:rsid w:val="00382F37"/>
    <w:rsid w:val="003879E2"/>
    <w:rsid w:val="003B5D6F"/>
    <w:rsid w:val="003C71CE"/>
    <w:rsid w:val="003D4107"/>
    <w:rsid w:val="003D610B"/>
    <w:rsid w:val="004002C3"/>
    <w:rsid w:val="00402B91"/>
    <w:rsid w:val="00404103"/>
    <w:rsid w:val="00430661"/>
    <w:rsid w:val="00435194"/>
    <w:rsid w:val="00435EC6"/>
    <w:rsid w:val="004722A1"/>
    <w:rsid w:val="00472CFB"/>
    <w:rsid w:val="00477FBF"/>
    <w:rsid w:val="004972C9"/>
    <w:rsid w:val="004A150C"/>
    <w:rsid w:val="004C2C9F"/>
    <w:rsid w:val="004C779F"/>
    <w:rsid w:val="004D3786"/>
    <w:rsid w:val="004D5517"/>
    <w:rsid w:val="004D5C3A"/>
    <w:rsid w:val="00515271"/>
    <w:rsid w:val="00532647"/>
    <w:rsid w:val="00540FB8"/>
    <w:rsid w:val="005643CC"/>
    <w:rsid w:val="005669B4"/>
    <w:rsid w:val="00577B6C"/>
    <w:rsid w:val="00596E2C"/>
    <w:rsid w:val="005A0C11"/>
    <w:rsid w:val="005A37E3"/>
    <w:rsid w:val="005B5F7E"/>
    <w:rsid w:val="005D62A5"/>
    <w:rsid w:val="005E2E28"/>
    <w:rsid w:val="005F1212"/>
    <w:rsid w:val="005F765C"/>
    <w:rsid w:val="00600368"/>
    <w:rsid w:val="00600F4A"/>
    <w:rsid w:val="00604423"/>
    <w:rsid w:val="00630599"/>
    <w:rsid w:val="006374AA"/>
    <w:rsid w:val="00641303"/>
    <w:rsid w:val="006517CB"/>
    <w:rsid w:val="00652626"/>
    <w:rsid w:val="006534CC"/>
    <w:rsid w:val="00682FDE"/>
    <w:rsid w:val="006959AF"/>
    <w:rsid w:val="006A2011"/>
    <w:rsid w:val="006A3EA2"/>
    <w:rsid w:val="006C1C10"/>
    <w:rsid w:val="006D50BF"/>
    <w:rsid w:val="006E3B30"/>
    <w:rsid w:val="006F1B16"/>
    <w:rsid w:val="006F5133"/>
    <w:rsid w:val="00700D3D"/>
    <w:rsid w:val="00703609"/>
    <w:rsid w:val="007044CE"/>
    <w:rsid w:val="007370BF"/>
    <w:rsid w:val="007515F5"/>
    <w:rsid w:val="007520D8"/>
    <w:rsid w:val="007536AF"/>
    <w:rsid w:val="007548B8"/>
    <w:rsid w:val="0076240F"/>
    <w:rsid w:val="007951D8"/>
    <w:rsid w:val="007A18A2"/>
    <w:rsid w:val="007B217D"/>
    <w:rsid w:val="007B67AF"/>
    <w:rsid w:val="007D7CAE"/>
    <w:rsid w:val="007E488D"/>
    <w:rsid w:val="007E725D"/>
    <w:rsid w:val="007E7672"/>
    <w:rsid w:val="00804F4E"/>
    <w:rsid w:val="008120FF"/>
    <w:rsid w:val="008146E1"/>
    <w:rsid w:val="008227CA"/>
    <w:rsid w:val="008260EC"/>
    <w:rsid w:val="00827F19"/>
    <w:rsid w:val="008312C2"/>
    <w:rsid w:val="00855AD9"/>
    <w:rsid w:val="00856839"/>
    <w:rsid w:val="00864CA8"/>
    <w:rsid w:val="00864CDC"/>
    <w:rsid w:val="00874B15"/>
    <w:rsid w:val="008755B9"/>
    <w:rsid w:val="008822D9"/>
    <w:rsid w:val="008959B8"/>
    <w:rsid w:val="008B5436"/>
    <w:rsid w:val="008E3B63"/>
    <w:rsid w:val="008F23AD"/>
    <w:rsid w:val="008F3CFD"/>
    <w:rsid w:val="00901F26"/>
    <w:rsid w:val="0091400B"/>
    <w:rsid w:val="009171AE"/>
    <w:rsid w:val="009235AB"/>
    <w:rsid w:val="0096554B"/>
    <w:rsid w:val="00973634"/>
    <w:rsid w:val="00986D74"/>
    <w:rsid w:val="009B3A78"/>
    <w:rsid w:val="009B71B8"/>
    <w:rsid w:val="009C1E7B"/>
    <w:rsid w:val="009C72DD"/>
    <w:rsid w:val="009D19B0"/>
    <w:rsid w:val="009E031F"/>
    <w:rsid w:val="00A00BF9"/>
    <w:rsid w:val="00A06C10"/>
    <w:rsid w:val="00A10176"/>
    <w:rsid w:val="00A20AF0"/>
    <w:rsid w:val="00A34981"/>
    <w:rsid w:val="00A3540D"/>
    <w:rsid w:val="00A35802"/>
    <w:rsid w:val="00A61B61"/>
    <w:rsid w:val="00A83C3E"/>
    <w:rsid w:val="00A85DDF"/>
    <w:rsid w:val="00A903B8"/>
    <w:rsid w:val="00B003A4"/>
    <w:rsid w:val="00B01DE0"/>
    <w:rsid w:val="00B610BD"/>
    <w:rsid w:val="00B62DBA"/>
    <w:rsid w:val="00B67CB3"/>
    <w:rsid w:val="00B85A26"/>
    <w:rsid w:val="00B87B3D"/>
    <w:rsid w:val="00BA5358"/>
    <w:rsid w:val="00BA7202"/>
    <w:rsid w:val="00BB7CAD"/>
    <w:rsid w:val="00BC2643"/>
    <w:rsid w:val="00BE40B4"/>
    <w:rsid w:val="00BE5D67"/>
    <w:rsid w:val="00BF3F0C"/>
    <w:rsid w:val="00C06E34"/>
    <w:rsid w:val="00C1155E"/>
    <w:rsid w:val="00C17BFC"/>
    <w:rsid w:val="00C32B35"/>
    <w:rsid w:val="00C37768"/>
    <w:rsid w:val="00C406F0"/>
    <w:rsid w:val="00C470C6"/>
    <w:rsid w:val="00C52B5D"/>
    <w:rsid w:val="00C60C1C"/>
    <w:rsid w:val="00C9497D"/>
    <w:rsid w:val="00CB0121"/>
    <w:rsid w:val="00CB0BEC"/>
    <w:rsid w:val="00CC7AD8"/>
    <w:rsid w:val="00CD09E8"/>
    <w:rsid w:val="00CF4F01"/>
    <w:rsid w:val="00D06C7F"/>
    <w:rsid w:val="00D11066"/>
    <w:rsid w:val="00D23B04"/>
    <w:rsid w:val="00D435C0"/>
    <w:rsid w:val="00D85C31"/>
    <w:rsid w:val="00D976DF"/>
    <w:rsid w:val="00DC7A86"/>
    <w:rsid w:val="00DD1D43"/>
    <w:rsid w:val="00E11ABA"/>
    <w:rsid w:val="00E13C8F"/>
    <w:rsid w:val="00E17FE9"/>
    <w:rsid w:val="00E274EB"/>
    <w:rsid w:val="00E30E6F"/>
    <w:rsid w:val="00E40D0B"/>
    <w:rsid w:val="00E45DFE"/>
    <w:rsid w:val="00E70752"/>
    <w:rsid w:val="00E91067"/>
    <w:rsid w:val="00EA6A57"/>
    <w:rsid w:val="00EB18D1"/>
    <w:rsid w:val="00EB6174"/>
    <w:rsid w:val="00EB6AD7"/>
    <w:rsid w:val="00EC3E3A"/>
    <w:rsid w:val="00EC5ED4"/>
    <w:rsid w:val="00EF04B5"/>
    <w:rsid w:val="00F1604F"/>
    <w:rsid w:val="00F47A86"/>
    <w:rsid w:val="00F54D50"/>
    <w:rsid w:val="00F80BC3"/>
    <w:rsid w:val="00FA7897"/>
    <w:rsid w:val="00FA7EC6"/>
    <w:rsid w:val="00FC1E5C"/>
    <w:rsid w:val="00FC670C"/>
    <w:rsid w:val="00FD2AC6"/>
    <w:rsid w:val="00FD3698"/>
    <w:rsid w:val="00FD402E"/>
    <w:rsid w:val="00FD61F3"/>
    <w:rsid w:val="00FD70E0"/>
    <w:rsid w:val="00FE0699"/>
    <w:rsid w:val="00FE3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7C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B30"/>
    <w:pPr>
      <w:ind w:left="720"/>
      <w:contextualSpacing/>
    </w:pPr>
  </w:style>
  <w:style w:type="paragraph" w:customStyle="1" w:styleId="a4">
    <w:name w:val="Сноска"/>
    <w:basedOn w:val="a5"/>
    <w:link w:val="a6"/>
    <w:uiPriority w:val="99"/>
    <w:rsid w:val="006F1B16"/>
    <w:pPr>
      <w:widowControl w:val="0"/>
      <w:tabs>
        <w:tab w:val="left" w:pos="600"/>
        <w:tab w:val="left" w:pos="660"/>
      </w:tabs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sz w:val="18"/>
      <w:szCs w:val="18"/>
      <w:lang w:val="be-BY" w:eastAsia="ru-RU"/>
    </w:rPr>
  </w:style>
  <w:style w:type="character" w:customStyle="1" w:styleId="a6">
    <w:name w:val="Сноска_"/>
    <w:link w:val="a4"/>
    <w:uiPriority w:val="99"/>
    <w:locked/>
    <w:rsid w:val="006F1B16"/>
    <w:rPr>
      <w:rFonts w:ascii="SchoolBookC" w:eastAsia="Times New Roman" w:hAnsi="SchoolBookC" w:cs="SchoolBookC"/>
      <w:color w:val="000000"/>
      <w:sz w:val="18"/>
      <w:szCs w:val="18"/>
      <w:lang w:val="be-BY" w:eastAsia="ru-RU"/>
    </w:rPr>
  </w:style>
  <w:style w:type="paragraph" w:styleId="a5">
    <w:name w:val="Body Text"/>
    <w:basedOn w:val="a"/>
    <w:link w:val="a7"/>
    <w:uiPriority w:val="99"/>
    <w:semiHidden/>
    <w:unhideWhenUsed/>
    <w:rsid w:val="006F1B16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6F1B16"/>
  </w:style>
  <w:style w:type="character" w:styleId="a8">
    <w:name w:val="Hyperlink"/>
    <w:basedOn w:val="a0"/>
    <w:uiPriority w:val="99"/>
    <w:unhideWhenUsed/>
    <w:rsid w:val="005A0C11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17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7BF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90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812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120FF"/>
  </w:style>
  <w:style w:type="paragraph" w:styleId="ae">
    <w:name w:val="footer"/>
    <w:basedOn w:val="a"/>
    <w:link w:val="af"/>
    <w:uiPriority w:val="99"/>
    <w:unhideWhenUsed/>
    <w:rsid w:val="00812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120FF"/>
  </w:style>
  <w:style w:type="character" w:styleId="af0">
    <w:name w:val="FollowedHyperlink"/>
    <w:basedOn w:val="a0"/>
    <w:uiPriority w:val="99"/>
    <w:semiHidden/>
    <w:unhideWhenUsed/>
    <w:rsid w:val="00E40D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7C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B30"/>
    <w:pPr>
      <w:ind w:left="720"/>
      <w:contextualSpacing/>
    </w:pPr>
  </w:style>
  <w:style w:type="paragraph" w:customStyle="1" w:styleId="a4">
    <w:name w:val="Сноска"/>
    <w:basedOn w:val="a5"/>
    <w:link w:val="a6"/>
    <w:uiPriority w:val="99"/>
    <w:rsid w:val="006F1B16"/>
    <w:pPr>
      <w:widowControl w:val="0"/>
      <w:tabs>
        <w:tab w:val="left" w:pos="600"/>
        <w:tab w:val="left" w:pos="660"/>
      </w:tabs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sz w:val="18"/>
      <w:szCs w:val="18"/>
      <w:lang w:val="be-BY" w:eastAsia="ru-RU"/>
    </w:rPr>
  </w:style>
  <w:style w:type="character" w:customStyle="1" w:styleId="a6">
    <w:name w:val="Сноска_"/>
    <w:link w:val="a4"/>
    <w:uiPriority w:val="99"/>
    <w:locked/>
    <w:rsid w:val="006F1B16"/>
    <w:rPr>
      <w:rFonts w:ascii="SchoolBookC" w:eastAsia="Times New Roman" w:hAnsi="SchoolBookC" w:cs="SchoolBookC"/>
      <w:color w:val="000000"/>
      <w:sz w:val="18"/>
      <w:szCs w:val="18"/>
      <w:lang w:val="be-BY" w:eastAsia="ru-RU"/>
    </w:rPr>
  </w:style>
  <w:style w:type="paragraph" w:styleId="a5">
    <w:name w:val="Body Text"/>
    <w:basedOn w:val="a"/>
    <w:link w:val="a7"/>
    <w:uiPriority w:val="99"/>
    <w:semiHidden/>
    <w:unhideWhenUsed/>
    <w:rsid w:val="006F1B16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6F1B16"/>
  </w:style>
  <w:style w:type="character" w:styleId="a8">
    <w:name w:val="Hyperlink"/>
    <w:basedOn w:val="a0"/>
    <w:uiPriority w:val="99"/>
    <w:unhideWhenUsed/>
    <w:rsid w:val="005A0C11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17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7BF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90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812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120FF"/>
  </w:style>
  <w:style w:type="paragraph" w:styleId="ae">
    <w:name w:val="footer"/>
    <w:basedOn w:val="a"/>
    <w:link w:val="af"/>
    <w:uiPriority w:val="99"/>
    <w:unhideWhenUsed/>
    <w:rsid w:val="00812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120FF"/>
  </w:style>
  <w:style w:type="character" w:styleId="af0">
    <w:name w:val="FollowedHyperlink"/>
    <w:basedOn w:val="a0"/>
    <w:uiPriority w:val="99"/>
    <w:semiHidden/>
    <w:unhideWhenUsed/>
    <w:rsid w:val="00E40D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adu.by/ru/homepage/obrazovatelnyj-protsess-2020-2021-uchebnyj-god/obshchee-srednee-obrazovanie-2020-2021/304-uchebnye-predmety-v-xi-klassy-2020-2021/3824-fizicheskaya-kul-tura-i-zdorov-e.html" TargetMode="External"/><Relationship Id="rId18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26" Type="http://schemas.openxmlformats.org/officeDocument/2006/relationships/hyperlink" Target="http://www.sporteducation.by/metodicheskij_kompleks" TargetMode="External"/><Relationship Id="rId3" Type="http://schemas.openxmlformats.org/officeDocument/2006/relationships/styles" Target="styles.xml"/><Relationship Id="rId21" Type="http://schemas.openxmlformats.org/officeDocument/2006/relationships/hyperlink" Target="http://adu.by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7" Type="http://schemas.openxmlformats.org/officeDocument/2006/relationships/hyperlink" Target="http://adu.by" TargetMode="External"/><Relationship Id="rId25" Type="http://schemas.openxmlformats.org/officeDocument/2006/relationships/hyperlink" Target="http://www.sporteducation.by/metodicheskij_komplek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du.by/ru/homepage/obrazovatelnyj-protsess-2020-2021-uchebnyj-god/obshchee-srednee-obrazovanie-2020-2021/304-uchebnye-predmety-v-xi-klassy-2020-2021/3824-fizicheskaya-kul-tura-i-zdorov-e.html" TargetMode="External"/><Relationship Id="rId20" Type="http://schemas.openxmlformats.org/officeDocument/2006/relationships/hyperlink" Target="http://www.sporteducation.by/metodicheskij_kompleks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u.by" TargetMode="External"/><Relationship Id="rId24" Type="http://schemas.openxmlformats.org/officeDocument/2006/relationships/hyperlink" Target="https://adu.by/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23" Type="http://schemas.openxmlformats.org/officeDocument/2006/relationships/hyperlink" Target="https://adu.by/ru/homepage/obrazovatelnyj-protsess-2020-2021-uchebnyj-god/obshchee-srednee-obrazovanie-2020-2021/304-uchebnye-predmety-v-xi-klassy-2020-2021/3824-fizicheskaya-kul-tura-i-zdorov-e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adu.by" TargetMode="External"/><Relationship Id="rId19" Type="http://schemas.openxmlformats.org/officeDocument/2006/relationships/hyperlink" Target="https://adu.by/ru/homepage/obrazovatelnyj-protsess-2020-2021-uchebnyj-god/obshchee-srednee-obrazovanie-2020-2021/304-uchebnye-predmety-v-xi-klassy-2020-2021/3824-fizicheskaya-kul-tura-i-zdorov-e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u.by" TargetMode="External"/><Relationship Id="rId14" Type="http://schemas.openxmlformats.org/officeDocument/2006/relationships/hyperlink" Target="http://adu.by" TargetMode="External"/><Relationship Id="rId22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27" Type="http://schemas.openxmlformats.org/officeDocument/2006/relationships/hyperlink" Target="http://www.sporteducation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AA681-B654-4C22-93D8-C7D92D9A5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4583</Words>
  <Characters>26126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2020-06-22T09:10:00Z</cp:lastPrinted>
  <dcterms:created xsi:type="dcterms:W3CDTF">2020-07-16T12:22:00Z</dcterms:created>
  <dcterms:modified xsi:type="dcterms:W3CDTF">2020-07-16T12:22:00Z</dcterms:modified>
</cp:coreProperties>
</file>