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6954" w14:textId="77777777" w:rsidR="00EC049E" w:rsidRDefault="00EC049E" w:rsidP="00EC0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Курашова Наталья Александровна, </w:t>
      </w:r>
      <w:r w:rsidRPr="005805A2">
        <w:rPr>
          <w:rFonts w:ascii="Times New Roman" w:hAnsi="Times New Roman" w:cs="Times New Roman"/>
          <w:b/>
          <w:sz w:val="28"/>
          <w:szCs w:val="28"/>
        </w:rPr>
        <w:t xml:space="preserve">учитель истории и обществоведения </w:t>
      </w:r>
    </w:p>
    <w:p w14:paraId="2D879FB2" w14:textId="6CF5F8ED" w:rsidR="00EC049E" w:rsidRDefault="00EC049E" w:rsidP="00EC0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A2">
        <w:rPr>
          <w:rFonts w:ascii="Times New Roman" w:hAnsi="Times New Roman" w:cs="Times New Roman"/>
          <w:b/>
          <w:sz w:val="28"/>
          <w:szCs w:val="28"/>
        </w:rPr>
        <w:t xml:space="preserve">ГУО «Гимназия №10 </w:t>
      </w:r>
      <w:proofErr w:type="spellStart"/>
      <w:r w:rsidRPr="005805A2">
        <w:rPr>
          <w:rFonts w:ascii="Times New Roman" w:hAnsi="Times New Roman" w:cs="Times New Roman"/>
          <w:b/>
          <w:sz w:val="28"/>
          <w:szCs w:val="28"/>
        </w:rPr>
        <w:t>г.Гомеля</w:t>
      </w:r>
      <w:proofErr w:type="spellEnd"/>
      <w:r w:rsidRPr="005805A2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360E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6DB235" w14:textId="77777777" w:rsidR="00EC049E" w:rsidRDefault="00EC049E" w:rsidP="00666C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9AFB15" w14:textId="212D892B" w:rsidR="00666C75" w:rsidRDefault="00666C75" w:rsidP="00666C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Билет 25. </w:t>
      </w:r>
    </w:p>
    <w:p w14:paraId="129F2867" w14:textId="5667153C" w:rsid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Практическое задание. </w:t>
      </w:r>
      <w:r w:rsidRPr="00104B8B">
        <w:rPr>
          <w:rFonts w:ascii="Times New Roman" w:hAnsi="Times New Roman" w:cs="Times New Roman"/>
          <w:b/>
          <w:sz w:val="28"/>
          <w:szCs w:val="28"/>
        </w:rPr>
        <w:t>Восточные славяне на территории Беларуси: расселение, основные занятия, племе</w:t>
      </w:r>
      <w:r w:rsidR="00EC049E">
        <w:rPr>
          <w:rFonts w:ascii="Times New Roman" w:hAnsi="Times New Roman" w:cs="Times New Roman"/>
          <w:b/>
          <w:sz w:val="28"/>
          <w:szCs w:val="28"/>
        </w:rPr>
        <w:t>нные княжества и управление ими</w:t>
      </w:r>
    </w:p>
    <w:p w14:paraId="4BA67A5C" w14:textId="77777777" w:rsidR="00EC049E" w:rsidRPr="00104B8B" w:rsidRDefault="00EC049E" w:rsidP="00666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DDADBD" w14:textId="77777777" w:rsidR="00666C75" w:rsidRDefault="00666C75" w:rsidP="00666C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Используя представленные материалы, ответьте на вопросы:</w:t>
      </w:r>
    </w:p>
    <w:p w14:paraId="195F1FF4" w14:textId="77777777" w:rsidR="00666C75" w:rsidRDefault="00666C75" w:rsidP="00666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Как автор документа характеризует славян?</w:t>
      </w:r>
    </w:p>
    <w:p w14:paraId="71598384" w14:textId="77777777" w:rsidR="00666C75" w:rsidRDefault="00666C75" w:rsidP="00666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Какие племенные объединения восточных славян сформировались на территории Беларуси? </w:t>
      </w:r>
    </w:p>
    <w:p w14:paraId="121761C8" w14:textId="77777777" w:rsidR="00666C75" w:rsidRDefault="00666C75" w:rsidP="00666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 основе каких племенных княжений были образованы государства-княжества?</w:t>
      </w:r>
      <w:r w:rsidRPr="001A0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Назовите имена князей – правителей этих княжеств.</w:t>
      </w:r>
    </w:p>
    <w:p w14:paraId="260EEED4" w14:textId="77777777" w:rsidR="00666C75" w:rsidRDefault="00666C75" w:rsidP="00666C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Докажите, что государства-княжества Беларуси находились в составе Киевской Руси? Как складывались политические отношения между киевскими князьями и князьями Полоцкой земли?</w:t>
      </w:r>
    </w:p>
    <w:p w14:paraId="4CB0F3E9" w14:textId="77777777" w:rsidR="00EC049E" w:rsidRPr="002478FA" w:rsidRDefault="00EC049E" w:rsidP="00666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ED0532" w14:textId="633E6096" w:rsidR="00666C75" w:rsidRPr="00EC049E" w:rsidRDefault="00666C75" w:rsidP="00666C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42F4">
        <w:rPr>
          <w:rFonts w:ascii="Times New Roman" w:hAnsi="Times New Roman" w:cs="Times New Roman"/>
          <w:b/>
          <w:sz w:val="28"/>
          <w:szCs w:val="28"/>
        </w:rPr>
        <w:t>.</w:t>
      </w:r>
      <w:r w:rsidR="00EC049E">
        <w:rPr>
          <w:rFonts w:ascii="Times New Roman" w:hAnsi="Times New Roman" w:cs="Times New Roman"/>
          <w:b/>
          <w:sz w:val="28"/>
          <w:szCs w:val="28"/>
        </w:rPr>
        <w:t> Из «</w:t>
      </w:r>
      <w:proofErr w:type="spellStart"/>
      <w:r w:rsidR="00EC049E">
        <w:rPr>
          <w:rFonts w:ascii="Times New Roman" w:hAnsi="Times New Roman" w:cs="Times New Roman"/>
          <w:b/>
          <w:sz w:val="28"/>
          <w:szCs w:val="28"/>
        </w:rPr>
        <w:t>Стратегикона</w:t>
      </w:r>
      <w:proofErr w:type="spellEnd"/>
      <w:r w:rsidR="00EC049E">
        <w:rPr>
          <w:rFonts w:ascii="Times New Roman" w:hAnsi="Times New Roman" w:cs="Times New Roman"/>
          <w:b/>
          <w:sz w:val="28"/>
          <w:szCs w:val="28"/>
        </w:rPr>
        <w:t>»</w:t>
      </w:r>
      <w:r w:rsidRPr="002342F4">
        <w:rPr>
          <w:rFonts w:ascii="Times New Roman" w:hAnsi="Times New Roman" w:cs="Times New Roman"/>
          <w:b/>
          <w:sz w:val="28"/>
          <w:szCs w:val="28"/>
        </w:rPr>
        <w:t xml:space="preserve"> Маврикия</w:t>
      </w:r>
      <w:r w:rsidR="00EC049E">
        <w:rPr>
          <w:rFonts w:ascii="Times New Roman" w:hAnsi="Times New Roman" w:cs="Times New Roman"/>
          <w:sz w:val="28"/>
          <w:szCs w:val="28"/>
        </w:rPr>
        <w:t xml:space="preserve"> </w:t>
      </w:r>
      <w:r w:rsidR="00EC049E">
        <w:rPr>
          <w:rFonts w:ascii="Times New Roman" w:hAnsi="Times New Roman" w:cs="Times New Roman"/>
          <w:b/>
          <w:sz w:val="28"/>
          <w:szCs w:val="28"/>
        </w:rPr>
        <w:t xml:space="preserve">‒ о нравах и обычаях славян, </w:t>
      </w:r>
      <w:r w:rsidRPr="002342F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342F4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EC049E" w:rsidRPr="00EC049E">
        <w:rPr>
          <w:rFonts w:ascii="Times New Roman" w:hAnsi="Times New Roman" w:cs="Times New Roman"/>
          <w:sz w:val="28"/>
          <w:szCs w:val="28"/>
        </w:rPr>
        <w:t xml:space="preserve"> </w:t>
      </w:r>
      <w:r w:rsidR="00EC049E" w:rsidRPr="00EC049E">
        <w:rPr>
          <w:rFonts w:ascii="Times New Roman" w:hAnsi="Times New Roman" w:cs="Times New Roman"/>
          <w:i/>
          <w:sz w:val="28"/>
          <w:szCs w:val="28"/>
        </w:rPr>
        <w:t>(византийский военный трактат, считающийся одним из самых значительных памятников византийской военной науки)</w:t>
      </w:r>
    </w:p>
    <w:p w14:paraId="10ED2243" w14:textId="77777777" w:rsidR="00666C75" w:rsidRPr="00104B8B" w:rsidRDefault="00666C75" w:rsidP="006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8B">
        <w:rPr>
          <w:rFonts w:ascii="Times New Roman" w:hAnsi="Times New Roman" w:cs="Times New Roman"/>
          <w:sz w:val="28"/>
          <w:szCs w:val="28"/>
        </w:rPr>
        <w:t>Племена славян и антов по своему образу жизни, по своим нравам, по своей любви к свободе; их никоим образом нельзя склонить к рабству или подчинению в своей стране. Они многочисленны, выносливы, легко переносят жар, холод, наготу, недостаток в пище. К прибывающим к ним иноземцам они относятся ласково &lt;…&gt;. Находящихся у них в плену они не держат в рабстве, как прочие племена, в течение неограниченного времени, но, ограничивая [срок рабства] определенным временем, предлагают им на выбор: желают ли они за известный выкуп возвратиться восвояси или остаться там, [где они находятся], на положении свободных и друзей?</w:t>
      </w:r>
    </w:p>
    <w:p w14:paraId="744828AC" w14:textId="77777777" w:rsidR="00666C75" w:rsidRDefault="00666C75" w:rsidP="006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8B">
        <w:rPr>
          <w:rFonts w:ascii="Times New Roman" w:hAnsi="Times New Roman" w:cs="Times New Roman"/>
          <w:sz w:val="28"/>
          <w:szCs w:val="28"/>
        </w:rPr>
        <w:t xml:space="preserve">У них большое количество разнообразного скота и плодов земных, лежащих в кучах, особенно проса и пшеницы. Они селятся в лесах, у </w:t>
      </w:r>
      <w:proofErr w:type="spellStart"/>
      <w:r w:rsidRPr="00104B8B">
        <w:rPr>
          <w:rFonts w:ascii="Times New Roman" w:hAnsi="Times New Roman" w:cs="Times New Roman"/>
          <w:sz w:val="28"/>
          <w:szCs w:val="28"/>
        </w:rPr>
        <w:t>неудобопоходимых</w:t>
      </w:r>
      <w:proofErr w:type="spellEnd"/>
      <w:r w:rsidRPr="00104B8B">
        <w:rPr>
          <w:rFonts w:ascii="Times New Roman" w:hAnsi="Times New Roman" w:cs="Times New Roman"/>
          <w:sz w:val="28"/>
          <w:szCs w:val="28"/>
        </w:rPr>
        <w:t xml:space="preserve"> рек, болот, </w:t>
      </w:r>
      <w:proofErr w:type="gramStart"/>
      <w:r w:rsidRPr="00104B8B">
        <w:rPr>
          <w:rFonts w:ascii="Times New Roman" w:hAnsi="Times New Roman" w:cs="Times New Roman"/>
          <w:sz w:val="28"/>
          <w:szCs w:val="28"/>
        </w:rPr>
        <w:t>озер&lt;</w:t>
      </w:r>
      <w:proofErr w:type="gramEnd"/>
      <w:r w:rsidRPr="00104B8B">
        <w:rPr>
          <w:rFonts w:ascii="Times New Roman" w:hAnsi="Times New Roman" w:cs="Times New Roman"/>
          <w:sz w:val="28"/>
          <w:szCs w:val="28"/>
        </w:rPr>
        <w:t>…&gt;. Сражаться со своими врагами они любят в местах, поросших густым лесом, в теснинах, на обрывах; с выгодой для себя пользуются [засадами], внезапными атаками, хитростями, и днем, и ночью, изобретая много [разнообразных] способов. Опытны они также и в переправе через реки, превосходя в этом отношении всех людей. &lt;…&gt;</w:t>
      </w:r>
    </w:p>
    <w:p w14:paraId="0F4D4181" w14:textId="0EFFB082" w:rsidR="00666C75" w:rsidRDefault="00666C75" w:rsidP="00EC0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69E73" w14:textId="77777777" w:rsidR="00666C75" w:rsidRP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189582D" w14:textId="77777777" w:rsidR="00666C75" w:rsidRP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D088B3E" w14:textId="77777777" w:rsidR="00666C75" w:rsidRP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BD29BA5" w14:textId="77777777" w:rsidR="00666C75" w:rsidRP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9A9E5C7" w14:textId="77777777" w:rsidR="00666C75" w:rsidRP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5E0DF28" w14:textId="77777777" w:rsidR="00666C75" w:rsidRP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5EDDCF88" w14:textId="77777777" w:rsid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E6F719D" w14:textId="77777777" w:rsid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46692BE" w14:textId="77777777" w:rsid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E183C7E" w14:textId="77777777" w:rsid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2D593D3" w14:textId="77777777" w:rsid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1694EEA1" w14:textId="77777777" w:rsid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2499AB8" w14:textId="4EA99B99" w:rsid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B4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lastRenderedPageBreak/>
        <w:t>II</w:t>
      </w:r>
      <w:r w:rsidR="00EC04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 </w:t>
      </w:r>
      <w:r w:rsidR="00EC049E" w:rsidRPr="007B1513">
        <w:rPr>
          <w:rFonts w:ascii="Times New Roman" w:hAnsi="Times New Roman"/>
          <w:b/>
          <w:sz w:val="28"/>
          <w:szCs w:val="28"/>
        </w:rPr>
        <w:t>Картосхема «</w:t>
      </w:r>
      <w:r w:rsidRPr="00662B40">
        <w:rPr>
          <w:rFonts w:ascii="Times New Roman" w:hAnsi="Times New Roman" w:cs="Times New Roman"/>
          <w:b/>
          <w:sz w:val="28"/>
          <w:szCs w:val="28"/>
        </w:rPr>
        <w:t xml:space="preserve">Белорусские земли в </w:t>
      </w:r>
      <w:r w:rsidRPr="00662B40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662B40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EC049E">
        <w:rPr>
          <w:rFonts w:ascii="Times New Roman" w:hAnsi="Times New Roman" w:cs="Times New Roman"/>
          <w:b/>
          <w:sz w:val="28"/>
          <w:szCs w:val="28"/>
        </w:rPr>
        <w:t>»</w:t>
      </w:r>
    </w:p>
    <w:p w14:paraId="4CC15205" w14:textId="77777777" w:rsidR="00666C75" w:rsidRDefault="00666C75" w:rsidP="00666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C102F7" wp14:editId="103AFEA7">
            <wp:extent cx="6062484" cy="3581400"/>
            <wp:effectExtent l="0" t="0" r="0" b="0"/>
            <wp:docPr id="8" name="Рисунок 8" descr="http://profil.adu.by/pluginfile.php/1576/mod_book/chapter/2339/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il.adu.by/pluginfile.php/1576/mod_book/chapter/2339/75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4" t="-871" r="-1358" b="18535"/>
                    <a:stretch/>
                  </pic:blipFill>
                  <pic:spPr bwMode="auto">
                    <a:xfrm>
                      <a:off x="0" y="0"/>
                      <a:ext cx="6177739" cy="364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4671A" w14:textId="77777777" w:rsid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A42FC2" w14:textId="6537295F" w:rsidR="00666C75" w:rsidRDefault="00666C75" w:rsidP="00666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EA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C049E">
        <w:rPr>
          <w:rFonts w:ascii="Times New Roman" w:hAnsi="Times New Roman" w:cs="Times New Roman"/>
          <w:b/>
          <w:sz w:val="28"/>
          <w:szCs w:val="28"/>
        </w:rPr>
        <w:t xml:space="preserve">. Из «Повести временных лет», </w:t>
      </w:r>
      <w:r w:rsidRPr="002A4EA0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2A4EA0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14:paraId="78C8DABF" w14:textId="77777777" w:rsidR="00666C75" w:rsidRPr="00EC049E" w:rsidRDefault="00666C75" w:rsidP="00EC04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49E">
        <w:rPr>
          <w:rFonts w:ascii="Times New Roman" w:hAnsi="Times New Roman" w:cs="Times New Roman"/>
          <w:sz w:val="28"/>
          <w:szCs w:val="28"/>
        </w:rPr>
        <w:t>&lt;</w:t>
      </w:r>
      <w:proofErr w:type="gramStart"/>
      <w:r w:rsidRPr="00EC049E">
        <w:rPr>
          <w:rFonts w:ascii="Times New Roman" w:hAnsi="Times New Roman" w:cs="Times New Roman"/>
          <w:sz w:val="28"/>
          <w:szCs w:val="28"/>
        </w:rPr>
        <w:t>…&gt;Так</w:t>
      </w:r>
      <w:proofErr w:type="gramEnd"/>
      <w:r w:rsidRPr="00EC049E">
        <w:rPr>
          <w:rFonts w:ascii="Times New Roman" w:hAnsi="Times New Roman" w:cs="Times New Roman"/>
          <w:sz w:val="28"/>
          <w:szCs w:val="28"/>
        </w:rPr>
        <w:t xml:space="preserve"> же и эти славяне пришли и сели по Днепру и назвались поляне&lt;…&gt;; а другие сели между Припятью и </w:t>
      </w:r>
      <w:proofErr w:type="spellStart"/>
      <w:r w:rsidRPr="00EC049E">
        <w:rPr>
          <w:rFonts w:ascii="Times New Roman" w:hAnsi="Times New Roman" w:cs="Times New Roman"/>
          <w:sz w:val="28"/>
          <w:szCs w:val="28"/>
        </w:rPr>
        <w:t>Двиною</w:t>
      </w:r>
      <w:proofErr w:type="spellEnd"/>
      <w:r w:rsidRPr="00EC049E">
        <w:rPr>
          <w:rFonts w:ascii="Times New Roman" w:hAnsi="Times New Roman" w:cs="Times New Roman"/>
          <w:sz w:val="28"/>
          <w:szCs w:val="28"/>
        </w:rPr>
        <w:t xml:space="preserve"> и назвались дреговичи; иные сели на Двине и назвались </w:t>
      </w:r>
      <w:proofErr w:type="spellStart"/>
      <w:r w:rsidRPr="00EC049E">
        <w:rPr>
          <w:rFonts w:ascii="Times New Roman" w:hAnsi="Times New Roman" w:cs="Times New Roman"/>
          <w:sz w:val="28"/>
          <w:szCs w:val="28"/>
        </w:rPr>
        <w:t>полочане</w:t>
      </w:r>
      <w:proofErr w:type="spellEnd"/>
      <w:r w:rsidRPr="00EC049E">
        <w:rPr>
          <w:rFonts w:ascii="Times New Roman" w:hAnsi="Times New Roman" w:cs="Times New Roman"/>
          <w:sz w:val="28"/>
          <w:szCs w:val="28"/>
        </w:rPr>
        <w:t xml:space="preserve">, по речке, впадающей в Двину, именуемой Полота, от нее и назвались </w:t>
      </w:r>
      <w:proofErr w:type="spellStart"/>
      <w:r w:rsidRPr="00EC049E">
        <w:rPr>
          <w:rFonts w:ascii="Times New Roman" w:hAnsi="Times New Roman" w:cs="Times New Roman"/>
          <w:sz w:val="28"/>
          <w:szCs w:val="28"/>
        </w:rPr>
        <w:t>полочане</w:t>
      </w:r>
      <w:proofErr w:type="spellEnd"/>
      <w:r w:rsidRPr="00EC049E">
        <w:rPr>
          <w:rFonts w:ascii="Times New Roman" w:hAnsi="Times New Roman" w:cs="Times New Roman"/>
          <w:sz w:val="28"/>
          <w:szCs w:val="28"/>
        </w:rPr>
        <w:t xml:space="preserve">. &lt;…&gt;…радимичи же и вятичи – от рода ляхов. Были ведь два брата у ляхов – </w:t>
      </w:r>
      <w:proofErr w:type="spellStart"/>
      <w:r w:rsidRPr="00EC049E">
        <w:rPr>
          <w:rFonts w:ascii="Times New Roman" w:hAnsi="Times New Roman" w:cs="Times New Roman"/>
          <w:sz w:val="28"/>
          <w:szCs w:val="28"/>
        </w:rPr>
        <w:t>Радим</w:t>
      </w:r>
      <w:proofErr w:type="spellEnd"/>
      <w:r w:rsidRPr="00EC049E">
        <w:rPr>
          <w:rFonts w:ascii="Times New Roman" w:hAnsi="Times New Roman" w:cs="Times New Roman"/>
          <w:sz w:val="28"/>
          <w:szCs w:val="28"/>
        </w:rPr>
        <w:t xml:space="preserve">, а другой – </w:t>
      </w:r>
      <w:proofErr w:type="spellStart"/>
      <w:r w:rsidRPr="00EC049E">
        <w:rPr>
          <w:rFonts w:ascii="Times New Roman" w:hAnsi="Times New Roman" w:cs="Times New Roman"/>
          <w:sz w:val="28"/>
          <w:szCs w:val="28"/>
        </w:rPr>
        <w:t>Вятко</w:t>
      </w:r>
      <w:proofErr w:type="spellEnd"/>
      <w:r w:rsidRPr="00EC049E">
        <w:rPr>
          <w:rFonts w:ascii="Times New Roman" w:hAnsi="Times New Roman" w:cs="Times New Roman"/>
          <w:sz w:val="28"/>
          <w:szCs w:val="28"/>
        </w:rPr>
        <w:t xml:space="preserve">; пришли и сели: </w:t>
      </w:r>
      <w:proofErr w:type="spellStart"/>
      <w:r w:rsidRPr="00EC049E">
        <w:rPr>
          <w:rFonts w:ascii="Times New Roman" w:hAnsi="Times New Roman" w:cs="Times New Roman"/>
          <w:sz w:val="28"/>
          <w:szCs w:val="28"/>
        </w:rPr>
        <w:t>Радим</w:t>
      </w:r>
      <w:proofErr w:type="spellEnd"/>
      <w:r w:rsidRPr="00EC04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049E">
        <w:rPr>
          <w:rFonts w:ascii="Times New Roman" w:hAnsi="Times New Roman" w:cs="Times New Roman"/>
          <w:sz w:val="28"/>
          <w:szCs w:val="28"/>
        </w:rPr>
        <w:t>Соже</w:t>
      </w:r>
      <w:proofErr w:type="spellEnd"/>
      <w:r w:rsidRPr="00EC049E">
        <w:rPr>
          <w:rFonts w:ascii="Times New Roman" w:hAnsi="Times New Roman" w:cs="Times New Roman"/>
          <w:sz w:val="28"/>
          <w:szCs w:val="28"/>
        </w:rPr>
        <w:t>, и от него прозвались радимичи&lt;…&gt;. Все эти племена имели свои обычаи, и законы своих отцов, и предания, и каждые – свой нрав.</w:t>
      </w:r>
    </w:p>
    <w:p w14:paraId="4C7CD735" w14:textId="77777777" w:rsidR="00666C75" w:rsidRDefault="00666C75" w:rsidP="00EC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6488 (980) </w:t>
      </w:r>
      <w:r w:rsidRPr="00104B8B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послал (Владимир)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Рогволоду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Полоцк сказать: «Хочу дочь твою взять себе в жены». Тот же спросил у дочери своей: «Хочешь ли за Владимира?». Она ответила: «Не хочу разуть сына рабыни, но хочу за Ярополка».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Рогволод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пришел из-за моря и держал власть свою в Полоцке, а Туры в Турове, по нему и прозвались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A173A">
        <w:rPr>
          <w:rFonts w:ascii="Times New Roman" w:hAnsi="Times New Roman" w:cs="Times New Roman"/>
          <w:sz w:val="28"/>
          <w:szCs w:val="28"/>
        </w:rPr>
        <w:t xml:space="preserve"> </w:t>
      </w:r>
      <w:r w:rsidRPr="00104B8B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И напал Владимир на Полоцк, и убил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Рогволода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двух его сыновей, а дочь взял в жены.</w:t>
      </w:r>
    </w:p>
    <w:p w14:paraId="6C58F5FA" w14:textId="77777777" w:rsidR="00666C75" w:rsidRDefault="00666C75" w:rsidP="00EC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прошел год, в 6496 (988)</w:t>
      </w:r>
      <w:r w:rsidRPr="00DC2085">
        <w:rPr>
          <w:rFonts w:ascii="Times New Roman" w:hAnsi="Times New Roman" w:cs="Times New Roman"/>
          <w:sz w:val="28"/>
          <w:szCs w:val="28"/>
        </w:rPr>
        <w:t xml:space="preserve"> </w:t>
      </w:r>
      <w:r w:rsidRPr="00104B8B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…Владимир же был посвящён сам (в христианство), и сыновья его, и земля его. Было же у него 12 сыновей </w:t>
      </w:r>
      <w:r w:rsidRPr="00104B8B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И посадил Вышеслава в Новгороде, Изяслава в Полоцке,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Сятополка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Турове…</w:t>
      </w:r>
    </w:p>
    <w:p w14:paraId="2BE15CFA" w14:textId="77777777" w:rsidR="00666C75" w:rsidRDefault="00666C75" w:rsidP="00EC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6529 (1021). Пришел Брячислав, сын Изяслава, внук Владимира на Новгород, и взял Новгород. И, захватив новгородцев и имущество их, пошел к Полоцку снова. И когда пришел он к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и Ярослав из Киева на седьмой день нагнал его тут. И победил Ярослав Брячислава, и новгородцев воротил в Новгород, а Брячислав бежал к Полоцку.</w:t>
      </w:r>
    </w:p>
    <w:p w14:paraId="7FB89EAF" w14:textId="77777777" w:rsidR="00666C75" w:rsidRPr="003E6B17" w:rsidRDefault="00666C75" w:rsidP="00EC0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6575 (1067) Поднял рать в Полоцке Всеслав, сын Брячислава, и занял Новгород. Трое же Ярославичей, Изяслав, Святослав, Всеволод, собрав воинов, пошли на Всеслава в сильный мороз. И подошли к Минску, и минчане затворились в городе. Братья же эти взяли Минск и перебили всех мужей, а жен и детей захватили в плен и пошли к Немиге, и Всеслав пошел против них.</w:t>
      </w:r>
    </w:p>
    <w:p w14:paraId="574C3F35" w14:textId="77777777" w:rsidR="00EC049E" w:rsidRDefault="00EC049E" w:rsidP="00666C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ACA4CB" w14:textId="77777777" w:rsidR="00666C75" w:rsidRDefault="00666C75" w:rsidP="00666C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Ответы на задания и комментарии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5387"/>
      </w:tblGrid>
      <w:tr w:rsidR="00666C75" w14:paraId="509CCF5D" w14:textId="77777777" w:rsidTr="00EC04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FE73" w14:textId="77777777" w:rsidR="00666C75" w:rsidRDefault="00666C75" w:rsidP="0066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6189" w14:textId="77777777" w:rsidR="00666C75" w:rsidRDefault="00666C75" w:rsidP="0066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A3DA" w14:textId="77777777" w:rsidR="00666C75" w:rsidRDefault="00666C75" w:rsidP="0066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666C75" w14:paraId="6E7FB7A9" w14:textId="77777777" w:rsidTr="00EC04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15A7" w14:textId="77777777" w:rsidR="00666C75" w:rsidRDefault="00666C75" w:rsidP="00666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2DFC" w14:textId="2321BAD5" w:rsidR="00666C75" w:rsidRDefault="00666C75" w:rsidP="00666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Славяне описываются автором документа как свободолюбивый, выносливый, трудолюбивый, гостеприимный народ. Они добры к рабам-пленникам.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CE87" w14:textId="77777777" w:rsidR="00666C75" w:rsidRDefault="00666C75" w:rsidP="00666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проверяет умения:</w:t>
            </w:r>
          </w:p>
          <w:p w14:paraId="2D5DCA71" w14:textId="244DA48B" w:rsidR="00666C75" w:rsidRDefault="00EC049E" w:rsidP="00EC049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666C75">
              <w:rPr>
                <w:rFonts w:ascii="Times New Roman" w:hAnsi="Times New Roman"/>
                <w:sz w:val="28"/>
                <w:szCs w:val="28"/>
              </w:rPr>
              <w:t>определять источник информации, где содержится искомая информация. В данном случае – это источник 1 (</w:t>
            </w:r>
            <w:r w:rsidR="00666C75">
              <w:rPr>
                <w:rFonts w:ascii="Times New Roman" w:hAnsi="Times New Roman" w:cs="Times New Roman"/>
                <w:sz w:val="28"/>
                <w:szCs w:val="28"/>
              </w:rPr>
              <w:t>Из «</w:t>
            </w:r>
            <w:proofErr w:type="spellStart"/>
            <w:r w:rsidR="00666C75">
              <w:rPr>
                <w:rFonts w:ascii="Times New Roman" w:hAnsi="Times New Roman" w:cs="Times New Roman"/>
                <w:sz w:val="28"/>
                <w:szCs w:val="28"/>
              </w:rPr>
              <w:t>Стратегикона</w:t>
            </w:r>
            <w:proofErr w:type="spellEnd"/>
            <w:r w:rsidR="00666C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6C75" w:rsidRPr="00591E0A">
              <w:rPr>
                <w:rFonts w:ascii="Times New Roman" w:hAnsi="Times New Roman" w:cs="Times New Roman"/>
                <w:sz w:val="28"/>
                <w:szCs w:val="28"/>
              </w:rPr>
              <w:t xml:space="preserve"> Маврикия </w:t>
            </w:r>
            <w:r w:rsidR="00666C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66C75" w:rsidRPr="0059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C75">
              <w:rPr>
                <w:rFonts w:ascii="Times New Roman" w:hAnsi="Times New Roman" w:cs="Times New Roman"/>
                <w:sz w:val="28"/>
                <w:szCs w:val="28"/>
              </w:rPr>
              <w:t>Глава 11.</w:t>
            </w:r>
            <w:r w:rsidR="00666C75" w:rsidRPr="0059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C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6C75" w:rsidRPr="00591E0A">
              <w:rPr>
                <w:rFonts w:ascii="Times New Roman" w:hAnsi="Times New Roman" w:cs="Times New Roman"/>
                <w:sz w:val="28"/>
                <w:szCs w:val="28"/>
              </w:rPr>
              <w:t xml:space="preserve"> нравах и обычаях славян – </w:t>
            </w:r>
            <w:r w:rsidR="00666C75" w:rsidRPr="00591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666C75" w:rsidRPr="00591E0A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666C75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22C09C7" w14:textId="77777777" w:rsidR="00666C75" w:rsidRDefault="00666C75" w:rsidP="00666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находить и извлекать информацию.</w:t>
            </w:r>
          </w:p>
        </w:tc>
      </w:tr>
      <w:tr w:rsidR="00666C75" w14:paraId="45CA0158" w14:textId="77777777" w:rsidTr="00EC04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BA38" w14:textId="77777777" w:rsidR="00666C75" w:rsidRDefault="00666C75" w:rsidP="00666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F6F" w14:textId="77777777" w:rsidR="00666C75" w:rsidRDefault="00666C75" w:rsidP="00666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Кривичи–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полочане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дреговичи, радимичи.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E09" w14:textId="77777777" w:rsidR="00666C75" w:rsidRDefault="00666C75" w:rsidP="00666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проверяет умения:</w:t>
            </w:r>
          </w:p>
          <w:p w14:paraId="189891DF" w14:textId="45D022D9" w:rsidR="00666C75" w:rsidRPr="00C262F9" w:rsidRDefault="00EC049E" w:rsidP="00EC049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666C75" w:rsidRPr="00C262F9">
              <w:rPr>
                <w:rFonts w:ascii="Times New Roman" w:hAnsi="Times New Roman"/>
                <w:sz w:val="28"/>
                <w:szCs w:val="28"/>
              </w:rPr>
              <w:t>определять источник информации, где содержится искомая информация. В данном случае – это источник 3 (</w:t>
            </w:r>
            <w:r w:rsidR="00666C75" w:rsidRPr="00C262F9">
              <w:rPr>
                <w:rFonts w:ascii="Times New Roman" w:hAnsi="Times New Roman" w:cs="Times New Roman"/>
                <w:sz w:val="28"/>
                <w:szCs w:val="28"/>
              </w:rPr>
              <w:t xml:space="preserve">Из «Повести временных лет» - </w:t>
            </w:r>
            <w:r w:rsidR="00666C75" w:rsidRPr="00C26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666C75" w:rsidRPr="00C262F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666C75" w:rsidRPr="00C262F9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3020E291" w14:textId="69CA0530" w:rsidR="00666C75" w:rsidRPr="00C262F9" w:rsidRDefault="00EC049E" w:rsidP="00EC04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находить и извлекать информацию;</w:t>
            </w:r>
          </w:p>
          <w:p w14:paraId="78A0A43F" w14:textId="1538BBC9" w:rsidR="00666C75" w:rsidRPr="00C262F9" w:rsidRDefault="00EC049E" w:rsidP="00EC049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 </w:t>
            </w:r>
            <w:r w:rsidR="00666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с картосхемой - на картосхеме (источник 2) нанесены основные реки Беларуси, которые служат ориентирами расселения славянских племен </w:t>
            </w:r>
          </w:p>
        </w:tc>
      </w:tr>
      <w:tr w:rsidR="00666C75" w14:paraId="7AEBBB3C" w14:textId="77777777" w:rsidTr="00EC04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5B91" w14:textId="77777777" w:rsidR="00666C75" w:rsidRDefault="00666C75" w:rsidP="00666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844" w14:textId="77777777" w:rsidR="00666C75" w:rsidRDefault="00666C75" w:rsidP="00666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Кривичи-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полочане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основали Полоцкое княжество, дреговичи - Туровское княжество.</w:t>
            </w:r>
          </w:p>
          <w:p w14:paraId="166D0CCE" w14:textId="77777777" w:rsidR="00666C75" w:rsidRPr="00104B8B" w:rsidRDefault="00666C75" w:rsidP="00666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Рогволод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Изяслав,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Брячислав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Всеслав, Тур, Святополк.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F74D" w14:textId="77777777" w:rsidR="00666C75" w:rsidRDefault="00666C75" w:rsidP="00666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 w:rsidRPr="00104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формулировать выводы на основе обобщения информации из разных источников.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46C3538" w14:textId="058F483F" w:rsidR="00666C75" w:rsidRPr="00070EB5" w:rsidRDefault="00EC049E" w:rsidP="00EC049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666C75">
              <w:rPr>
                <w:rFonts w:ascii="Times New Roman" w:hAnsi="Times New Roman"/>
                <w:sz w:val="28"/>
                <w:szCs w:val="28"/>
              </w:rPr>
              <w:t>и</w:t>
            </w:r>
            <w:r w:rsidR="00666C75" w:rsidRPr="00070EB5">
              <w:rPr>
                <w:rFonts w:ascii="Times New Roman" w:hAnsi="Times New Roman"/>
                <w:sz w:val="28"/>
                <w:szCs w:val="28"/>
              </w:rPr>
              <w:t>сточник 3 (</w:t>
            </w:r>
            <w:r w:rsidR="00666C75" w:rsidRPr="00070EB5">
              <w:rPr>
                <w:rFonts w:ascii="Times New Roman" w:hAnsi="Times New Roman" w:cs="Times New Roman"/>
                <w:sz w:val="28"/>
                <w:szCs w:val="28"/>
              </w:rPr>
              <w:t xml:space="preserve">Из «Повести временных лет» - </w:t>
            </w:r>
            <w:r w:rsidR="00666C75" w:rsidRPr="00070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666C75" w:rsidRPr="00070EB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666C75" w:rsidRPr="00070EB5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46425CB7" w14:textId="4D6C1021" w:rsidR="00666C75" w:rsidRPr="00666C75" w:rsidRDefault="00EC049E" w:rsidP="00EC049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 </w:t>
            </w:r>
            <w:r w:rsidR="00666C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666C75" w:rsidRPr="00BC0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с картосхемой - на картосхеме (источник 2) нанесены государства-княжества Беларуси.</w:t>
            </w:r>
          </w:p>
        </w:tc>
      </w:tr>
      <w:tr w:rsidR="00666C75" w14:paraId="679A3C27" w14:textId="77777777" w:rsidTr="00EC04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D612" w14:textId="77777777" w:rsidR="00666C75" w:rsidRDefault="00666C75" w:rsidP="00666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5252" w14:textId="77777777" w:rsidR="00666C75" w:rsidRDefault="00666C75" w:rsidP="00666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Туровское княжество находилось в составе Киевской земли, под непосредственным управлением киевского князя или его посадника. Туровский престол передавался старшему наследнику. Полоцкое княжество управлялось наследниками Владимира Святославича. </w:t>
            </w:r>
          </w:p>
          <w:p w14:paraId="3A29EF34" w14:textId="77777777" w:rsidR="00666C75" w:rsidRPr="00104B8B" w:rsidRDefault="00666C75" w:rsidP="00EC049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Политические отношения полоцких и киевских князей были сложными. Полоцк стремился к независимости, расширению своих территорий и влияния. Киевские князья военным путем ограничивали политические стремления Полоцка к независимости. Например, Владимир Святославич захватил Полоцк, женился на Рогнеде. Их сын Изяслав стал князем в Полоцке - династия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Изяславичей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это полоцкая ветвь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Рюриковичей. Неоднократно полоцкие князья ходили с военными походами на Новгород, стремясь подчинить его своему влиянию. Но князья Киева всегда жестоко наказывали их за эти попытки. Вместе с Киевской Русью белорусские земли приняли христианство.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871" w14:textId="77777777" w:rsidR="00666C75" w:rsidRPr="00104B8B" w:rsidRDefault="00666C75" w:rsidP="00666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Задание проверяет умение </w:t>
            </w:r>
            <w:r w:rsidRPr="00104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овать информацию из предложенных источников для решения поставленных задач</w:t>
            </w:r>
            <w:r w:rsidRPr="00104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проанализировать фрагмент текста и сделать выводы на основании исторических фактов, дополнить информацией из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картсхемы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7115ACFC" w14:textId="77777777" w:rsidR="00666C75" w:rsidRDefault="00666C75" w:rsidP="00EC049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4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должны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рассмотреть политические действия Полоцких князей, подумать о том, для чего они предпринимались. Выделить политику киевских князей и понять причины их политических ходов. Учащиеся должны прийти к выводу о том, что полоцкие князья стремились к независимости и расширению своего политического влияния, а князья Киева старались не допустить это, используя военную силу. </w:t>
            </w:r>
            <w:r w:rsidRPr="00104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30280B5" w14:textId="77777777" w:rsidR="00666C75" w:rsidRPr="006D4F3E" w:rsidRDefault="00666C75" w:rsidP="00EC0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66C75" w:rsidRPr="006D4F3E" w:rsidSect="00EC049E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1251"/>
    <w:multiLevelType w:val="hybridMultilevel"/>
    <w:tmpl w:val="357406B4"/>
    <w:lvl w:ilvl="0" w:tplc="8410E7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D494B"/>
    <w:multiLevelType w:val="hybridMultilevel"/>
    <w:tmpl w:val="62A01E00"/>
    <w:lvl w:ilvl="0" w:tplc="A0902B7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FED"/>
    <w:rsid w:val="0005531C"/>
    <w:rsid w:val="00065EC4"/>
    <w:rsid w:val="000A71EB"/>
    <w:rsid w:val="000C0463"/>
    <w:rsid w:val="00112679"/>
    <w:rsid w:val="00121B8E"/>
    <w:rsid w:val="00210333"/>
    <w:rsid w:val="00271E35"/>
    <w:rsid w:val="002C6004"/>
    <w:rsid w:val="00337910"/>
    <w:rsid w:val="0035245F"/>
    <w:rsid w:val="00360E1F"/>
    <w:rsid w:val="003A31F0"/>
    <w:rsid w:val="00411FED"/>
    <w:rsid w:val="005C56C8"/>
    <w:rsid w:val="005E081E"/>
    <w:rsid w:val="006008D9"/>
    <w:rsid w:val="00666C75"/>
    <w:rsid w:val="006B4414"/>
    <w:rsid w:val="006C1DF1"/>
    <w:rsid w:val="006F400B"/>
    <w:rsid w:val="008673B4"/>
    <w:rsid w:val="00867B9F"/>
    <w:rsid w:val="0098764B"/>
    <w:rsid w:val="009E3DB0"/>
    <w:rsid w:val="00AC7575"/>
    <w:rsid w:val="00AD5455"/>
    <w:rsid w:val="00C024E4"/>
    <w:rsid w:val="00C04BC8"/>
    <w:rsid w:val="00C41164"/>
    <w:rsid w:val="00CA32F2"/>
    <w:rsid w:val="00DC3096"/>
    <w:rsid w:val="00E61EBD"/>
    <w:rsid w:val="00EB69CC"/>
    <w:rsid w:val="00EC049E"/>
    <w:rsid w:val="00F1433F"/>
    <w:rsid w:val="00F14FE9"/>
    <w:rsid w:val="00FB0E99"/>
    <w:rsid w:val="00F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FE19"/>
  <w15:docId w15:val="{3F4CE569-0B47-431F-BDD1-29B4C5A5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BC8"/>
  </w:style>
  <w:style w:type="paragraph" w:styleId="2">
    <w:name w:val="heading 2"/>
    <w:basedOn w:val="a"/>
    <w:link w:val="20"/>
    <w:uiPriority w:val="9"/>
    <w:unhideWhenUsed/>
    <w:qFormat/>
    <w:rsid w:val="00C04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04B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4BC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0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A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D451-7EB3-4449-BC45-3E0CEBC3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</dc:creator>
  <cp:keywords/>
  <dc:description/>
  <cp:lastModifiedBy>Ольга Гончарик</cp:lastModifiedBy>
  <cp:revision>19</cp:revision>
  <dcterms:created xsi:type="dcterms:W3CDTF">2023-01-04T10:41:00Z</dcterms:created>
  <dcterms:modified xsi:type="dcterms:W3CDTF">2023-01-31T13:04:00Z</dcterms:modified>
</cp:coreProperties>
</file>